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765D" w14:textId="0B0642E9" w:rsidR="00665C44" w:rsidRPr="00BB77C6" w:rsidRDefault="00665C44" w:rsidP="00665C44">
      <w:pPr>
        <w:spacing w:after="0"/>
        <w:rPr>
          <w:rFonts w:cstheme="minorHAnsi"/>
          <w:b/>
          <w:color w:val="002060"/>
          <w:sz w:val="26"/>
          <w:szCs w:val="26"/>
          <w:lang w:val="en-GB"/>
        </w:rPr>
      </w:pPr>
      <w:r w:rsidRPr="00BB77C6">
        <w:rPr>
          <w:rFonts w:cstheme="minorHAnsi"/>
          <w:b/>
          <w:color w:val="002060"/>
          <w:sz w:val="26"/>
          <w:szCs w:val="26"/>
          <w:lang w:val="en-GB"/>
        </w:rPr>
        <w:t>Easter Island, a lesson for us all</w:t>
      </w:r>
    </w:p>
    <w:p w14:paraId="7D22B10A" w14:textId="07C0B1F8" w:rsidR="00665C44" w:rsidRPr="00BB77C6" w:rsidRDefault="00665C44" w:rsidP="00665C44">
      <w:pPr>
        <w:spacing w:after="0"/>
        <w:rPr>
          <w:rFonts w:cstheme="minorHAnsi"/>
          <w:b/>
          <w:color w:val="002060"/>
          <w:sz w:val="26"/>
          <w:szCs w:val="26"/>
          <w:lang w:val="en-GB"/>
        </w:rPr>
      </w:pPr>
      <w:r w:rsidRPr="00BB77C6">
        <w:rPr>
          <w:rFonts w:cstheme="minorHAnsi"/>
          <w:bCs/>
          <w:i/>
          <w:iCs/>
          <w:color w:val="002060"/>
          <w:lang w:val="en-GB"/>
        </w:rPr>
        <w:t>Sustainable Footprint website, no date</w:t>
      </w:r>
    </w:p>
    <w:p w14:paraId="58D68C06" w14:textId="77777777" w:rsidR="00665C44" w:rsidRPr="00BB77C6" w:rsidRDefault="00665C44" w:rsidP="00665C44">
      <w:pPr>
        <w:spacing w:after="0"/>
        <w:rPr>
          <w:rFonts w:cstheme="minorHAnsi"/>
          <w:noProof/>
          <w:color w:val="000000"/>
          <w:lang w:val="en-US"/>
        </w:rPr>
      </w:pPr>
    </w:p>
    <w:tbl>
      <w:tblPr>
        <w:tblStyle w:val="Tabellenraster"/>
        <w:tblW w:w="0" w:type="auto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5096"/>
      </w:tblGrid>
      <w:tr w:rsidR="00665C44" w:rsidRPr="00BB77C6" w14:paraId="4F46D060" w14:textId="77777777" w:rsidTr="00BC2718">
        <w:tc>
          <w:tcPr>
            <w:tcW w:w="1980" w:type="dxa"/>
            <w:shd w:val="clear" w:color="auto" w:fill="BFBFBF" w:themeFill="background1" w:themeFillShade="BF"/>
          </w:tcPr>
          <w:p w14:paraId="111BBC6B" w14:textId="344F7452" w:rsidR="00665C44" w:rsidRPr="00BB77C6" w:rsidRDefault="00665C44" w:rsidP="00665C44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Word / phrase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70180742" w14:textId="591DFCBE" w:rsidR="00665C44" w:rsidRPr="00BB77C6" w:rsidRDefault="00665C44" w:rsidP="00665C44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Translation</w:t>
            </w:r>
          </w:p>
        </w:tc>
        <w:tc>
          <w:tcPr>
            <w:tcW w:w="5096" w:type="dxa"/>
            <w:shd w:val="clear" w:color="auto" w:fill="BFBFBF" w:themeFill="background1" w:themeFillShade="BF"/>
          </w:tcPr>
          <w:p w14:paraId="64DB61E1" w14:textId="36ACA42C" w:rsidR="00665C44" w:rsidRPr="00BB77C6" w:rsidRDefault="00665C44" w:rsidP="00665C44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Usage / memory aid</w:t>
            </w:r>
          </w:p>
        </w:tc>
      </w:tr>
      <w:tr w:rsidR="00665C44" w:rsidRPr="00BB77C6" w14:paraId="71D4B261" w14:textId="77777777" w:rsidTr="00BC2718">
        <w:tc>
          <w:tcPr>
            <w:tcW w:w="1980" w:type="dxa"/>
          </w:tcPr>
          <w:p w14:paraId="6AB4D255" w14:textId="4807D92B" w:rsidR="00665C44" w:rsidRPr="00BB77C6" w:rsidRDefault="00665C44" w:rsidP="00665C44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lesson</w:t>
            </w:r>
          </w:p>
        </w:tc>
        <w:tc>
          <w:tcPr>
            <w:tcW w:w="2551" w:type="dxa"/>
          </w:tcPr>
          <w:p w14:paraId="35F5F074" w14:textId="7A2EC22B" w:rsidR="00665C44" w:rsidRPr="00BB77C6" w:rsidRDefault="00665C44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Lehre, Lektion</w:t>
            </w:r>
          </w:p>
        </w:tc>
        <w:tc>
          <w:tcPr>
            <w:tcW w:w="5096" w:type="dxa"/>
          </w:tcPr>
          <w:p w14:paraId="5BE9F575" w14:textId="77777777" w:rsidR="00665C44" w:rsidRPr="00BB77C6" w:rsidRDefault="00665C44" w:rsidP="001B3B36">
            <w:pPr>
              <w:pStyle w:val="Listenabsatz"/>
              <w:numPr>
                <w:ilvl w:val="0"/>
                <w:numId w:val="47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a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lesson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for us all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(infml.)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= a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lesson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for all of us</w:t>
            </w:r>
          </w:p>
          <w:p w14:paraId="3716695C" w14:textId="78220A79" w:rsidR="001B3B36" w:rsidRPr="00BB77C6" w:rsidRDefault="001B3B36" w:rsidP="001B3B36">
            <w:pPr>
              <w:pStyle w:val="Listenabsatz"/>
              <w:numPr>
                <w:ilvl w:val="0"/>
                <w:numId w:val="47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a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lesson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on sustainability</w:t>
            </w:r>
          </w:p>
        </w:tc>
      </w:tr>
      <w:tr w:rsidR="00665C44" w:rsidRPr="00BB77C6" w14:paraId="6A95EE6E" w14:textId="77777777" w:rsidTr="00BC2718">
        <w:tc>
          <w:tcPr>
            <w:tcW w:w="1980" w:type="dxa"/>
          </w:tcPr>
          <w:p w14:paraId="6577CCAD" w14:textId="77777777" w:rsidR="00665C44" w:rsidRPr="00BB77C6" w:rsidRDefault="00665C44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teach 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>sb.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 a lesson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 /</w:t>
            </w:r>
          </w:p>
          <w:p w14:paraId="07CC29C7" w14:textId="43060120" w:rsidR="00665C44" w:rsidRPr="00BB77C6" w:rsidRDefault="00665C44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be a lesson to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 sb.</w:t>
            </w:r>
          </w:p>
        </w:tc>
        <w:tc>
          <w:tcPr>
            <w:tcW w:w="2551" w:type="dxa"/>
          </w:tcPr>
          <w:p w14:paraId="3E6B788E" w14:textId="2D6C39E2" w:rsidR="00665C44" w:rsidRPr="00BB77C6" w:rsidRDefault="00665C44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jdm. eine Lehre sein</w:t>
            </w:r>
          </w:p>
        </w:tc>
        <w:tc>
          <w:tcPr>
            <w:tcW w:w="5096" w:type="dxa"/>
          </w:tcPr>
          <w:p w14:paraId="0C1D3B01" w14:textId="77777777" w:rsidR="00665C44" w:rsidRPr="00BB77C6" w:rsidRDefault="00665C44" w:rsidP="00556D26">
            <w:pPr>
              <w:pStyle w:val="Listenabsatz"/>
              <w:numPr>
                <w:ilvl w:val="0"/>
                <w:numId w:val="38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The accident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taught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me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a lesson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. = The accident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was a lesson to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me.</w:t>
            </w:r>
          </w:p>
          <w:p w14:paraId="3BFCC171" w14:textId="586D4025" w:rsidR="000D3072" w:rsidRPr="00BB77C6" w:rsidRDefault="000D3072" w:rsidP="00556D26">
            <w:pPr>
              <w:pStyle w:val="Listenabsatz"/>
              <w:numPr>
                <w:ilvl w:val="0"/>
                <w:numId w:val="38"/>
              </w:numPr>
              <w:ind w:left="227" w:hanging="227"/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Let this be a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lesson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to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you. </w:t>
            </w:r>
            <w:r w:rsidRPr="00BB77C6">
              <w:rPr>
                <w:rFonts w:cstheme="minorHAnsi"/>
                <w:noProof/>
                <w:color w:val="000000"/>
              </w:rPr>
              <w:t>= Lass dir das eine Lehre sein.</w:t>
            </w:r>
          </w:p>
        </w:tc>
      </w:tr>
      <w:tr w:rsidR="00665C44" w:rsidRPr="00BB77C6" w14:paraId="7653A1E7" w14:textId="77777777" w:rsidTr="00BC2718">
        <w:tc>
          <w:tcPr>
            <w:tcW w:w="1980" w:type="dxa"/>
          </w:tcPr>
          <w:p w14:paraId="14E8DEC3" w14:textId="55E21903" w:rsidR="00665C44" w:rsidRPr="00BB77C6" w:rsidRDefault="000D3072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learn 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>one‘s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 lesson</w:t>
            </w:r>
          </w:p>
        </w:tc>
        <w:tc>
          <w:tcPr>
            <w:tcW w:w="2551" w:type="dxa"/>
          </w:tcPr>
          <w:p w14:paraId="44B6886D" w14:textId="361E4A69" w:rsidR="00665C44" w:rsidRPr="00BB77C6" w:rsidRDefault="000D3072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eine Lehre aus etw. ziehen</w:t>
            </w:r>
          </w:p>
        </w:tc>
        <w:tc>
          <w:tcPr>
            <w:tcW w:w="5096" w:type="dxa"/>
          </w:tcPr>
          <w:p w14:paraId="299C902C" w14:textId="4B878F24" w:rsidR="00665C44" w:rsidRPr="00BB77C6" w:rsidRDefault="000D3072" w:rsidP="00665C44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I really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learned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my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lesson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my les</w:t>
            </w:r>
            <w:r w:rsidR="006E169B" w:rsidRPr="00BB77C6">
              <w:rPr>
                <w:rFonts w:cstheme="minorHAnsi"/>
                <w:noProof/>
                <w:color w:val="000000"/>
                <w:lang w:val="en-GB"/>
              </w:rPr>
              <w:t>s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on when I got heavily sunburned on vacation last summer.</w:t>
            </w:r>
          </w:p>
        </w:tc>
      </w:tr>
      <w:tr w:rsidR="00665C44" w:rsidRPr="00BB77C6" w14:paraId="51EB193B" w14:textId="77777777" w:rsidTr="00BC2718">
        <w:tc>
          <w:tcPr>
            <w:tcW w:w="1980" w:type="dxa"/>
          </w:tcPr>
          <w:p w14:paraId="0177046C" w14:textId="5E25E41D" w:rsidR="00665C44" w:rsidRPr="00BB77C6" w:rsidRDefault="000D3072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perpetual</w:t>
            </w:r>
          </w:p>
        </w:tc>
        <w:tc>
          <w:tcPr>
            <w:tcW w:w="2551" w:type="dxa"/>
          </w:tcPr>
          <w:p w14:paraId="5F16C28F" w14:textId="77777777" w:rsidR="00A77B7C" w:rsidRPr="00BB77C6" w:rsidRDefault="000D3072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ständig, fortwährend</w:t>
            </w:r>
            <w:r w:rsidR="00556D26" w:rsidRPr="00BB77C6">
              <w:rPr>
                <w:rFonts w:cstheme="minorHAnsi"/>
                <w:noProof/>
                <w:color w:val="000000"/>
              </w:rPr>
              <w:t>, (an)dauernd;</w:t>
            </w:r>
          </w:p>
          <w:p w14:paraId="4DF14D1E" w14:textId="1907E632" w:rsidR="00665C44" w:rsidRPr="00BB77C6" w:rsidRDefault="00556D26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ewig</w:t>
            </w:r>
          </w:p>
        </w:tc>
        <w:tc>
          <w:tcPr>
            <w:tcW w:w="5096" w:type="dxa"/>
          </w:tcPr>
          <w:p w14:paraId="6ED9BF52" w14:textId="7E0CFB1E" w:rsidR="00665C44" w:rsidRPr="00BB77C6" w:rsidRDefault="00A77B7C" w:rsidP="00A77B7C">
            <w:pPr>
              <w:pStyle w:val="Listenabsatz"/>
              <w:numPr>
                <w:ilvl w:val="0"/>
                <w:numId w:val="40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I’m tired of your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perpetual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(=constant</w:t>
            </w:r>
            <w:r w:rsidR="007B0C72" w:rsidRPr="00BB77C6">
              <w:rPr>
                <w:rFonts w:cstheme="minorHAnsi"/>
                <w:noProof/>
                <w:color w:val="000000"/>
                <w:lang w:val="en-GB"/>
              </w:rPr>
              <w:t>, continous, persistent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) complaints!</w:t>
            </w:r>
          </w:p>
          <w:p w14:paraId="3D286658" w14:textId="153AD344" w:rsidR="00A77B7C" w:rsidRPr="00BB77C6" w:rsidRDefault="00A77B7C" w:rsidP="00A77B7C">
            <w:pPr>
              <w:pStyle w:val="Listenabsatz"/>
              <w:numPr>
                <w:ilvl w:val="0"/>
                <w:numId w:val="40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The retreat of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perpetual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(=eternal) ice is considered an indication of climate change.</w:t>
            </w:r>
          </w:p>
        </w:tc>
      </w:tr>
      <w:tr w:rsidR="004372AD" w:rsidRPr="00BB77C6" w14:paraId="216201E9" w14:textId="77777777" w:rsidTr="00BC2718">
        <w:tc>
          <w:tcPr>
            <w:tcW w:w="1980" w:type="dxa"/>
          </w:tcPr>
          <w:p w14:paraId="6507DD70" w14:textId="307D47EF" w:rsidR="004372AD" w:rsidRPr="00BB77C6" w:rsidRDefault="004372AD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resort to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 sth.</w:t>
            </w:r>
          </w:p>
        </w:tc>
        <w:tc>
          <w:tcPr>
            <w:tcW w:w="2551" w:type="dxa"/>
          </w:tcPr>
          <w:p w14:paraId="79C6FB42" w14:textId="2CD7EED5" w:rsidR="004372AD" w:rsidRPr="00BB77C6" w:rsidRDefault="004372AD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auf etw.zurückgreifen</w:t>
            </w:r>
          </w:p>
        </w:tc>
        <w:tc>
          <w:tcPr>
            <w:tcW w:w="5096" w:type="dxa"/>
          </w:tcPr>
          <w:p w14:paraId="7045EBF7" w14:textId="77777777" w:rsidR="004372AD" w:rsidRPr="00BB77C6" w:rsidRDefault="004372AD" w:rsidP="00712651">
            <w:pPr>
              <w:pStyle w:val="Listenabsatz"/>
              <w:numPr>
                <w:ilvl w:val="0"/>
                <w:numId w:val="43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>When polit</w:t>
            </w:r>
            <w:r w:rsidR="00712651" w:rsidRPr="00BB77C6">
              <w:rPr>
                <w:rFonts w:cstheme="minorHAnsi"/>
                <w:noProof/>
                <w:color w:val="000000"/>
                <w:lang w:val="en-GB"/>
              </w:rPr>
              <w:t>e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requests failed, </w:t>
            </w:r>
            <w:r w:rsidR="00712651" w:rsidRPr="00BB77C6">
              <w:rPr>
                <w:rFonts w:cstheme="minorHAnsi"/>
                <w:noProof/>
                <w:color w:val="000000"/>
                <w:lang w:val="en-GB"/>
              </w:rPr>
              <w:t xml:space="preserve">he </w:t>
            </w:r>
            <w:r w:rsidR="00712651"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resort</w:t>
            </w:r>
            <w:r w:rsidR="00712651" w:rsidRPr="00BB77C6">
              <w:rPr>
                <w:rFonts w:cstheme="minorHAnsi"/>
                <w:noProof/>
                <w:color w:val="000000"/>
                <w:lang w:val="en-GB"/>
              </w:rPr>
              <w:t xml:space="preserve">ed </w:t>
            </w:r>
            <w:r w:rsidR="00712651"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to</w:t>
            </w:r>
            <w:r w:rsidR="00712651" w:rsidRPr="00BB77C6">
              <w:rPr>
                <w:rFonts w:cstheme="minorHAnsi"/>
                <w:noProof/>
                <w:color w:val="000000"/>
                <w:lang w:val="en-GB"/>
              </w:rPr>
              <w:t xml:space="preserve"> threats.</w:t>
            </w:r>
          </w:p>
          <w:p w14:paraId="61A2108E" w14:textId="5BF56867" w:rsidR="00712651" w:rsidRPr="00BB77C6" w:rsidRDefault="00712651" w:rsidP="00712651">
            <w:pPr>
              <w:pStyle w:val="Listenabsatz"/>
              <w:numPr>
                <w:ilvl w:val="0"/>
                <w:numId w:val="43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There’s hope the countries will reach a settlement without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resort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ing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to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armed conflict.</w:t>
            </w:r>
          </w:p>
        </w:tc>
      </w:tr>
      <w:tr w:rsidR="00712651" w:rsidRPr="00BB77C6" w14:paraId="459A2AA6" w14:textId="77777777" w:rsidTr="00BC2718">
        <w:tc>
          <w:tcPr>
            <w:tcW w:w="1980" w:type="dxa"/>
          </w:tcPr>
          <w:p w14:paraId="6F93B2BF" w14:textId="19A7AF39" w:rsidR="00712651" w:rsidRPr="00BB77C6" w:rsidRDefault="00712651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supplement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 sth.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with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 sth.</w:t>
            </w:r>
          </w:p>
        </w:tc>
        <w:tc>
          <w:tcPr>
            <w:tcW w:w="2551" w:type="dxa"/>
          </w:tcPr>
          <w:p w14:paraId="103D4A0B" w14:textId="5BD514F0" w:rsidR="00712651" w:rsidRPr="00BB77C6" w:rsidRDefault="00712651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etw. mit / durch etw. ergänzen</w:t>
            </w:r>
          </w:p>
        </w:tc>
        <w:tc>
          <w:tcPr>
            <w:tcW w:w="5096" w:type="dxa"/>
          </w:tcPr>
          <w:p w14:paraId="1A4E36D4" w14:textId="22F1447C" w:rsidR="00712651" w:rsidRPr="00BB77C6" w:rsidRDefault="00712651" w:rsidP="00712651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lang w:val="en-GB"/>
              </w:rPr>
              <w:t xml:space="preserve">Rice supplies 20% of world’s dietary energy. </w:t>
            </w:r>
            <w:r w:rsidR="00C2349D" w:rsidRPr="00BB77C6">
              <w:rPr>
                <w:rFonts w:cstheme="minorHAnsi"/>
                <w:lang w:val="en-GB"/>
              </w:rPr>
              <w:t xml:space="preserve">As rice is low in amino acids, it is necessary to </w:t>
            </w:r>
            <w:r w:rsidR="00C2349D" w:rsidRPr="00BB77C6">
              <w:rPr>
                <w:rFonts w:cstheme="minorHAnsi"/>
                <w:b/>
                <w:bCs/>
                <w:lang w:val="en-GB"/>
              </w:rPr>
              <w:t>supplement</w:t>
            </w:r>
            <w:r w:rsidR="00C2349D" w:rsidRPr="00BB77C6">
              <w:rPr>
                <w:rFonts w:cstheme="minorHAnsi"/>
                <w:lang w:val="en-GB"/>
              </w:rPr>
              <w:t xml:space="preserve"> it </w:t>
            </w:r>
            <w:r w:rsidR="00C2349D" w:rsidRPr="00BB77C6">
              <w:rPr>
                <w:rFonts w:cstheme="minorHAnsi"/>
                <w:b/>
                <w:bCs/>
                <w:lang w:val="en-GB"/>
              </w:rPr>
              <w:t>with</w:t>
            </w:r>
            <w:r w:rsidR="00C2349D" w:rsidRPr="00BB77C6">
              <w:rPr>
                <w:rFonts w:cstheme="minorHAnsi"/>
                <w:lang w:val="en-GB"/>
              </w:rPr>
              <w:t xml:space="preserve"> meat, eggs, fish, lentils, beans or nuts.</w:t>
            </w:r>
          </w:p>
        </w:tc>
      </w:tr>
      <w:tr w:rsidR="00665C44" w:rsidRPr="00BB77C6" w14:paraId="5F2703B4" w14:textId="77777777" w:rsidTr="00BC2718">
        <w:tc>
          <w:tcPr>
            <w:tcW w:w="1980" w:type="dxa"/>
          </w:tcPr>
          <w:p w14:paraId="4333CF6A" w14:textId="4CC879B0" w:rsidR="00665C44" w:rsidRPr="00BB77C6" w:rsidRDefault="00B82FB4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m</w:t>
            </w:r>
            <w:r w:rsidR="000D3072"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eagre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US"/>
              </w:rPr>
              <w:t>(BE)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 / meager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US"/>
              </w:rPr>
              <w:t>(AE)</w:t>
            </w:r>
          </w:p>
        </w:tc>
        <w:tc>
          <w:tcPr>
            <w:tcW w:w="2551" w:type="dxa"/>
          </w:tcPr>
          <w:p w14:paraId="35A8ED53" w14:textId="7FBE4067" w:rsidR="00665C44" w:rsidRPr="00BB77C6" w:rsidRDefault="000D3072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karg, mager, dürftig</w:t>
            </w:r>
          </w:p>
        </w:tc>
        <w:tc>
          <w:tcPr>
            <w:tcW w:w="5096" w:type="dxa"/>
          </w:tcPr>
          <w:p w14:paraId="22C0D371" w14:textId="4109ACD7" w:rsidR="002631F5" w:rsidRPr="00BB77C6" w:rsidRDefault="002631F5" w:rsidP="002631F5">
            <w:pPr>
              <w:pStyle w:val="Listenabsatz"/>
              <w:numPr>
                <w:ilvl w:val="0"/>
                <w:numId w:val="41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Giant pandas are able to survive on their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meagre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diet of bamboo because they burn energy exceptionally slowly.</w:t>
            </w:r>
          </w:p>
          <w:p w14:paraId="2CA55E7F" w14:textId="2F6A796B" w:rsidR="00665C44" w:rsidRPr="00BB77C6" w:rsidRDefault="00B82FB4" w:rsidP="002631F5">
            <w:pPr>
              <w:pStyle w:val="Listenabsatz"/>
              <w:numPr>
                <w:ilvl w:val="0"/>
                <w:numId w:val="41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He supplements his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meagre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income by working on Saturdays.</w:t>
            </w:r>
          </w:p>
        </w:tc>
      </w:tr>
      <w:tr w:rsidR="00026DB5" w:rsidRPr="00BB77C6" w14:paraId="36E6E103" w14:textId="77777777" w:rsidTr="00BC2718">
        <w:tc>
          <w:tcPr>
            <w:tcW w:w="1980" w:type="dxa"/>
          </w:tcPr>
          <w:p w14:paraId="7BB4A49F" w14:textId="77777777" w:rsidR="00026DB5" w:rsidRPr="00BB77C6" w:rsidRDefault="00026DB5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neglect</w:t>
            </w:r>
          </w:p>
          <w:p w14:paraId="476310C6" w14:textId="77777777" w:rsidR="00026DB5" w:rsidRPr="00BB77C6" w:rsidRDefault="00026DB5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</w:p>
          <w:p w14:paraId="67402BC4" w14:textId="77777777" w:rsidR="00026DB5" w:rsidRPr="00BB77C6" w:rsidRDefault="00026DB5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</w:p>
          <w:p w14:paraId="5A423A09" w14:textId="3F3761D9" w:rsidR="00026DB5" w:rsidRPr="00BB77C6" w:rsidRDefault="00026DB5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neglect</w:t>
            </w:r>
          </w:p>
        </w:tc>
        <w:tc>
          <w:tcPr>
            <w:tcW w:w="2551" w:type="dxa"/>
          </w:tcPr>
          <w:p w14:paraId="193DF7B6" w14:textId="77777777" w:rsidR="00026DB5" w:rsidRPr="00BB77C6" w:rsidRDefault="00026DB5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vernachlässigen; verwahrlosen lassen</w:t>
            </w:r>
          </w:p>
          <w:p w14:paraId="45DF8C01" w14:textId="77777777" w:rsidR="00026DB5" w:rsidRPr="00BB77C6" w:rsidRDefault="00026DB5" w:rsidP="00665C44">
            <w:pPr>
              <w:rPr>
                <w:rFonts w:cstheme="minorHAnsi"/>
                <w:noProof/>
                <w:color w:val="000000"/>
              </w:rPr>
            </w:pPr>
          </w:p>
          <w:p w14:paraId="39B95E5C" w14:textId="311CDD5E" w:rsidR="00026DB5" w:rsidRPr="00BB77C6" w:rsidRDefault="00026DB5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Vernachlässigung; Verwahrlosung</w:t>
            </w:r>
          </w:p>
        </w:tc>
        <w:tc>
          <w:tcPr>
            <w:tcW w:w="5096" w:type="dxa"/>
          </w:tcPr>
          <w:p w14:paraId="1765C944" w14:textId="5F6B6BD6" w:rsidR="00026DB5" w:rsidRPr="00BB77C6" w:rsidRDefault="00026DB5" w:rsidP="002631F5">
            <w:pPr>
              <w:pStyle w:val="Listenabsatz"/>
              <w:numPr>
                <w:ilvl w:val="0"/>
                <w:numId w:val="41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Parents who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neglect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their children are usually people who have themselves suffered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neglect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and have not been given good role models during their own childhood.</w:t>
            </w:r>
          </w:p>
        </w:tc>
      </w:tr>
      <w:tr w:rsidR="00665C44" w:rsidRPr="00BB77C6" w14:paraId="75D773C3" w14:textId="77777777" w:rsidTr="00BC2718">
        <w:tc>
          <w:tcPr>
            <w:tcW w:w="1980" w:type="dxa"/>
          </w:tcPr>
          <w:p w14:paraId="76C5FADC" w14:textId="5443A4EA" w:rsidR="00665C44" w:rsidRPr="00BB77C6" w:rsidRDefault="00556D26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i</w:t>
            </w:r>
            <w:r w:rsidR="000D3072"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ndigenous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 (to)</w:t>
            </w:r>
          </w:p>
        </w:tc>
        <w:tc>
          <w:tcPr>
            <w:tcW w:w="2551" w:type="dxa"/>
          </w:tcPr>
          <w:p w14:paraId="2435CE66" w14:textId="47A7FCDB" w:rsidR="00665C44" w:rsidRPr="00BB77C6" w:rsidRDefault="000D3072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einheimisch</w:t>
            </w:r>
          </w:p>
        </w:tc>
        <w:tc>
          <w:tcPr>
            <w:tcW w:w="5096" w:type="dxa"/>
          </w:tcPr>
          <w:p w14:paraId="0529CEE3" w14:textId="2A8B2721" w:rsidR="000D3072" w:rsidRPr="00BB77C6" w:rsidRDefault="000D3072" w:rsidP="00556D26">
            <w:pPr>
              <w:pStyle w:val="Listenabsatz"/>
              <w:numPr>
                <w:ilvl w:val="0"/>
                <w:numId w:val="39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>According to experts, non-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indigenous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species of plants and animals represent one of the main threats to biodiversity</w:t>
            </w:r>
          </w:p>
          <w:p w14:paraId="6A156D13" w14:textId="4E113911" w:rsidR="00556D26" w:rsidRPr="00BB77C6" w:rsidRDefault="00556D26" w:rsidP="00556D26">
            <w:pPr>
              <w:pStyle w:val="Listenabsatz"/>
              <w:numPr>
                <w:ilvl w:val="0"/>
                <w:numId w:val="39"/>
              </w:numPr>
              <w:ind w:left="227" w:hanging="227"/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There were no snakes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indigenous to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the island. </w:t>
            </w:r>
            <w:r w:rsidRPr="00BB77C6">
              <w:rPr>
                <w:rFonts w:cstheme="minorHAnsi"/>
                <w:noProof/>
                <w:color w:val="000000"/>
              </w:rPr>
              <w:t>= Auf der Insel gab es keine einheimischen Schlangen.</w:t>
            </w:r>
          </w:p>
          <w:p w14:paraId="3F3BD7ED" w14:textId="56C60139" w:rsidR="00665C44" w:rsidRPr="00BB77C6" w:rsidRDefault="000D3072" w:rsidP="00556D26">
            <w:pPr>
              <w:pStyle w:val="Listenabsatz"/>
              <w:numPr>
                <w:ilvl w:val="0"/>
                <w:numId w:val="39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indigenious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people = Ureinwohner</w:t>
            </w:r>
          </w:p>
        </w:tc>
      </w:tr>
      <w:tr w:rsidR="00665C44" w:rsidRPr="00BB77C6" w14:paraId="41D2F811" w14:textId="77777777" w:rsidTr="00BC2718">
        <w:tc>
          <w:tcPr>
            <w:tcW w:w="1980" w:type="dxa"/>
          </w:tcPr>
          <w:p w14:paraId="658109C8" w14:textId="22C0D9A7" w:rsidR="00665C44" w:rsidRPr="00BB77C6" w:rsidRDefault="00D60B77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mammal</w:t>
            </w:r>
          </w:p>
        </w:tc>
        <w:tc>
          <w:tcPr>
            <w:tcW w:w="2551" w:type="dxa"/>
          </w:tcPr>
          <w:p w14:paraId="226126EF" w14:textId="4A6077EB" w:rsidR="00665C44" w:rsidRPr="00BB77C6" w:rsidRDefault="00D60B77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Säugetier</w:t>
            </w:r>
          </w:p>
        </w:tc>
        <w:tc>
          <w:tcPr>
            <w:tcW w:w="5096" w:type="dxa"/>
          </w:tcPr>
          <w:p w14:paraId="041F5A2C" w14:textId="56BC32F1" w:rsidR="00665C44" w:rsidRPr="00BB77C6" w:rsidRDefault="00D60B77" w:rsidP="00665C44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lang w:val="en-GB"/>
              </w:rPr>
              <w:t>The five most well-known classes of vertebrates (=</w:t>
            </w:r>
            <w:proofErr w:type="spellStart"/>
            <w:r w:rsidRPr="00BB77C6">
              <w:rPr>
                <w:rFonts w:cstheme="minorHAnsi"/>
                <w:lang w:val="en-GB"/>
              </w:rPr>
              <w:t>Wirbeltiere</w:t>
            </w:r>
            <w:proofErr w:type="spellEnd"/>
            <w:r w:rsidRPr="00BB77C6">
              <w:rPr>
                <w:rFonts w:cstheme="minorHAnsi"/>
                <w:lang w:val="en-GB"/>
              </w:rPr>
              <w:t xml:space="preserve">) are </w:t>
            </w:r>
            <w:r w:rsidRPr="00BB77C6">
              <w:rPr>
                <w:rFonts w:cstheme="minorHAnsi"/>
                <w:b/>
                <w:bCs/>
                <w:lang w:val="en-GB"/>
              </w:rPr>
              <w:t>mammals</w:t>
            </w:r>
            <w:r w:rsidRPr="00BB77C6">
              <w:rPr>
                <w:rFonts w:cstheme="minorHAnsi"/>
                <w:lang w:val="en-GB"/>
              </w:rPr>
              <w:t>, birds, fish, reptiles, and amphibians.</w:t>
            </w:r>
          </w:p>
        </w:tc>
      </w:tr>
      <w:tr w:rsidR="00D60B77" w:rsidRPr="00BB77C6" w14:paraId="12CBC05F" w14:textId="77777777" w:rsidTr="00BC2718">
        <w:tc>
          <w:tcPr>
            <w:tcW w:w="1980" w:type="dxa"/>
          </w:tcPr>
          <w:p w14:paraId="6192EED9" w14:textId="4A15F596" w:rsidR="00D60B77" w:rsidRPr="00BB77C6" w:rsidRDefault="00D60B77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elaborate</w:t>
            </w:r>
          </w:p>
        </w:tc>
        <w:tc>
          <w:tcPr>
            <w:tcW w:w="2551" w:type="dxa"/>
          </w:tcPr>
          <w:p w14:paraId="5CE1E78D" w14:textId="40E36994" w:rsidR="00D60B77" w:rsidRPr="00BB77C6" w:rsidRDefault="00D60B77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aufwändig, ausführlich</w:t>
            </w:r>
          </w:p>
        </w:tc>
        <w:tc>
          <w:tcPr>
            <w:tcW w:w="5096" w:type="dxa"/>
          </w:tcPr>
          <w:p w14:paraId="617CFB90" w14:textId="6A400D5D" w:rsidR="00D60B77" w:rsidRPr="00BB77C6" w:rsidRDefault="00D60B77" w:rsidP="00665C44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Maoi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are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eloborate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ly carved wooden statues, i.e. they are carefully produced and full of details.</w:t>
            </w:r>
          </w:p>
        </w:tc>
      </w:tr>
      <w:tr w:rsidR="00D60B77" w:rsidRPr="00BB77C6" w14:paraId="167ECBCD" w14:textId="77777777" w:rsidTr="00BC2718">
        <w:tc>
          <w:tcPr>
            <w:tcW w:w="1980" w:type="dxa"/>
          </w:tcPr>
          <w:p w14:paraId="7332B555" w14:textId="2B1A76DD" w:rsidR="00D60B77" w:rsidRPr="00BB77C6" w:rsidRDefault="00D60B77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tree trunk</w:t>
            </w:r>
          </w:p>
        </w:tc>
        <w:tc>
          <w:tcPr>
            <w:tcW w:w="2551" w:type="dxa"/>
          </w:tcPr>
          <w:p w14:paraId="7B636880" w14:textId="3EA10F14" w:rsidR="00D60B77" w:rsidRPr="00BB77C6" w:rsidRDefault="00D60B77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Baumstamm</w:t>
            </w:r>
          </w:p>
        </w:tc>
        <w:tc>
          <w:tcPr>
            <w:tcW w:w="5096" w:type="dxa"/>
          </w:tcPr>
          <w:p w14:paraId="2FACE29F" w14:textId="262A5F94" w:rsidR="00D60B77" w:rsidRPr="00BB77C6" w:rsidRDefault="00362924" w:rsidP="00665C44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Trees have three main parts: crowns,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trunk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s and roots.</w:t>
            </w:r>
          </w:p>
        </w:tc>
      </w:tr>
      <w:tr w:rsidR="00362924" w:rsidRPr="00BB77C6" w14:paraId="7434ED4D" w14:textId="77777777" w:rsidTr="00BC2718">
        <w:tc>
          <w:tcPr>
            <w:tcW w:w="1980" w:type="dxa"/>
          </w:tcPr>
          <w:p w14:paraId="2C9E4E45" w14:textId="71A02F7C" w:rsidR="00362924" w:rsidRPr="00BB77C6" w:rsidRDefault="00362924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timber</w:t>
            </w:r>
          </w:p>
        </w:tc>
        <w:tc>
          <w:tcPr>
            <w:tcW w:w="2551" w:type="dxa"/>
          </w:tcPr>
          <w:p w14:paraId="502D7645" w14:textId="3B4EE842" w:rsidR="00362924" w:rsidRPr="00BB77C6" w:rsidRDefault="00362924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Bauholz, Nutzholz</w:t>
            </w:r>
          </w:p>
        </w:tc>
        <w:tc>
          <w:tcPr>
            <w:tcW w:w="5096" w:type="dxa"/>
          </w:tcPr>
          <w:p w14:paraId="7B1F20A9" w14:textId="424D0185" w:rsidR="00362924" w:rsidRPr="00BB77C6" w:rsidRDefault="00362924" w:rsidP="00665C44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houses built of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timber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= Holzhäuser</w:t>
            </w:r>
          </w:p>
        </w:tc>
      </w:tr>
    </w:tbl>
    <w:p w14:paraId="0139A424" w14:textId="77777777" w:rsidR="00BC2718" w:rsidRPr="00BB77C6" w:rsidRDefault="00BC2718">
      <w:pPr>
        <w:rPr>
          <w:rFonts w:cstheme="minorHAnsi"/>
          <w:lang w:val="en-US"/>
        </w:rPr>
      </w:pPr>
      <w:r w:rsidRPr="00BB77C6">
        <w:rPr>
          <w:rFonts w:cstheme="minorHAnsi"/>
          <w:lang w:val="en-US"/>
        </w:rPr>
        <w:br w:type="page"/>
      </w:r>
    </w:p>
    <w:tbl>
      <w:tblPr>
        <w:tblStyle w:val="Tabellenraster"/>
        <w:tblW w:w="0" w:type="auto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5096"/>
      </w:tblGrid>
      <w:tr w:rsidR="00BC2718" w:rsidRPr="00BB77C6" w14:paraId="24963079" w14:textId="77777777" w:rsidTr="00BC2718">
        <w:tc>
          <w:tcPr>
            <w:tcW w:w="1980" w:type="dxa"/>
            <w:shd w:val="clear" w:color="auto" w:fill="BFBFBF" w:themeFill="background1" w:themeFillShade="BF"/>
          </w:tcPr>
          <w:p w14:paraId="2FC630A5" w14:textId="6FCB84F6" w:rsidR="00BC2718" w:rsidRPr="00BB77C6" w:rsidRDefault="00BC2718" w:rsidP="00BC2718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lastRenderedPageBreak/>
              <w:t>Word / phrase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6144ECC7" w14:textId="6DB8CD4C" w:rsidR="00BC2718" w:rsidRPr="00BB77C6" w:rsidRDefault="00BC2718" w:rsidP="00BC2718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Translation</w:t>
            </w:r>
          </w:p>
        </w:tc>
        <w:tc>
          <w:tcPr>
            <w:tcW w:w="5096" w:type="dxa"/>
            <w:shd w:val="clear" w:color="auto" w:fill="BFBFBF" w:themeFill="background1" w:themeFillShade="BF"/>
          </w:tcPr>
          <w:p w14:paraId="2C3C6908" w14:textId="65A8C73B" w:rsidR="00BC2718" w:rsidRPr="00BB77C6" w:rsidRDefault="00BC2718" w:rsidP="00BC2718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Usage / memory aid</w:t>
            </w:r>
          </w:p>
        </w:tc>
      </w:tr>
      <w:tr w:rsidR="00362924" w:rsidRPr="00BB77C6" w14:paraId="63068C44" w14:textId="77777777" w:rsidTr="00BC2718">
        <w:tc>
          <w:tcPr>
            <w:tcW w:w="1980" w:type="dxa"/>
          </w:tcPr>
          <w:p w14:paraId="2D12A289" w14:textId="2D85CDEC" w:rsidR="00362924" w:rsidRPr="00BB77C6" w:rsidRDefault="00770B80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environmental degradation</w:t>
            </w:r>
          </w:p>
        </w:tc>
        <w:tc>
          <w:tcPr>
            <w:tcW w:w="2551" w:type="dxa"/>
          </w:tcPr>
          <w:p w14:paraId="3EF22043" w14:textId="5255D8EF" w:rsidR="00362924" w:rsidRPr="00BB77C6" w:rsidRDefault="00BB658F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 xml:space="preserve">Umweltschädigung, </w:t>
            </w:r>
            <w:r w:rsidR="00770B80" w:rsidRPr="00BB77C6">
              <w:rPr>
                <w:rFonts w:cstheme="minorHAnsi"/>
                <w:noProof/>
                <w:color w:val="000000"/>
              </w:rPr>
              <w:t>Umweltzerstörung</w:t>
            </w:r>
            <w:r w:rsidRPr="00BB77C6">
              <w:rPr>
                <w:rFonts w:cstheme="minorHAnsi"/>
                <w:noProof/>
                <w:color w:val="000000"/>
              </w:rPr>
              <w:t>, Verschlechterung der Umweltbedingungen</w:t>
            </w:r>
          </w:p>
        </w:tc>
        <w:tc>
          <w:tcPr>
            <w:tcW w:w="5096" w:type="dxa"/>
          </w:tcPr>
          <w:p w14:paraId="69CC708C" w14:textId="5E139389" w:rsidR="00362924" w:rsidRPr="00BB77C6" w:rsidRDefault="00770B80" w:rsidP="00665C44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Environmental degradation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is the deterioration of the environment through depletion of resources such as air, water and soil, the destruction of ecosystems and the extinction of wildlife.</w:t>
            </w:r>
          </w:p>
        </w:tc>
      </w:tr>
      <w:tr w:rsidR="00362924" w:rsidRPr="00BB77C6" w14:paraId="6770963E" w14:textId="77777777" w:rsidTr="00BC2718">
        <w:tc>
          <w:tcPr>
            <w:tcW w:w="1980" w:type="dxa"/>
          </w:tcPr>
          <w:p w14:paraId="1E1E6632" w14:textId="757541A6" w:rsidR="00362924" w:rsidRPr="00BB77C6" w:rsidRDefault="00770B80" w:rsidP="00770B80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deforestation</w:t>
            </w:r>
          </w:p>
        </w:tc>
        <w:tc>
          <w:tcPr>
            <w:tcW w:w="2551" w:type="dxa"/>
          </w:tcPr>
          <w:p w14:paraId="0F435479" w14:textId="49134B9C" w:rsidR="00362924" w:rsidRPr="00BB77C6" w:rsidRDefault="00770B80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Abholzung, Entwaldung</w:t>
            </w:r>
          </w:p>
        </w:tc>
        <w:tc>
          <w:tcPr>
            <w:tcW w:w="5096" w:type="dxa"/>
          </w:tcPr>
          <w:p w14:paraId="250C644D" w14:textId="12758F14" w:rsidR="00362924" w:rsidRPr="00BB77C6" w:rsidRDefault="00770B80" w:rsidP="00665C44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Deforestation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occurred as large quantities of timber were needed for fuel and construction.</w:t>
            </w:r>
          </w:p>
        </w:tc>
      </w:tr>
      <w:tr w:rsidR="00362924" w:rsidRPr="00BB77C6" w14:paraId="7B79D3FD" w14:textId="77777777" w:rsidTr="00BC2718">
        <w:tc>
          <w:tcPr>
            <w:tcW w:w="1980" w:type="dxa"/>
          </w:tcPr>
          <w:p w14:paraId="35D62A34" w14:textId="340E614C" w:rsidR="00362924" w:rsidRPr="00BB77C6" w:rsidRDefault="00770B80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cloth</w:t>
            </w:r>
          </w:p>
        </w:tc>
        <w:tc>
          <w:tcPr>
            <w:tcW w:w="2551" w:type="dxa"/>
          </w:tcPr>
          <w:p w14:paraId="741DCA7B" w14:textId="18F22BC1" w:rsidR="00362924" w:rsidRPr="00BB77C6" w:rsidRDefault="00770B80" w:rsidP="00665C44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Stoff</w:t>
            </w:r>
          </w:p>
        </w:tc>
        <w:tc>
          <w:tcPr>
            <w:tcW w:w="5096" w:type="dxa"/>
          </w:tcPr>
          <w:p w14:paraId="74D81D45" w14:textId="77777777" w:rsidR="00362924" w:rsidRPr="00BB77C6" w:rsidRDefault="00770B80" w:rsidP="00511131">
            <w:pPr>
              <w:pStyle w:val="Listenabsatz"/>
              <w:numPr>
                <w:ilvl w:val="0"/>
                <w:numId w:val="42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Tapa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is </w:t>
            </w:r>
            <w:r w:rsidR="00511131" w:rsidRPr="00BB77C6">
              <w:rPr>
                <w:rFonts w:cstheme="minorHAnsi"/>
                <w:noProof/>
                <w:color w:val="000000"/>
                <w:lang w:val="en-GB"/>
              </w:rPr>
              <w:t xml:space="preserve">a </w:t>
            </w:r>
            <w:r w:rsidR="00511131"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cloth</w:t>
            </w:r>
            <w:r w:rsidR="00511131" w:rsidRPr="00BB77C6">
              <w:rPr>
                <w:rFonts w:cstheme="minorHAnsi"/>
                <w:noProof/>
                <w:color w:val="000000"/>
                <w:lang w:val="en-GB"/>
              </w:rPr>
              <w:t xml:space="preserve"> made from the bark of the Paper Mulberry tree.</w:t>
            </w:r>
          </w:p>
          <w:p w14:paraId="5CC03108" w14:textId="77777777" w:rsidR="00511131" w:rsidRPr="00BB77C6" w:rsidRDefault="00511131" w:rsidP="00511131">
            <w:pPr>
              <w:pStyle w:val="Listenabsatz"/>
              <w:numPr>
                <w:ilvl w:val="0"/>
                <w:numId w:val="42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Clothes made of cotton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cloth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are comfortable to wear all year round.</w:t>
            </w:r>
          </w:p>
          <w:p w14:paraId="35EDB65D" w14:textId="731645C7" w:rsidR="004372AD" w:rsidRPr="00BB77C6" w:rsidRDefault="004372AD" w:rsidP="00511131">
            <w:pPr>
              <w:pStyle w:val="Listenabsatz"/>
              <w:numPr>
                <w:ilvl w:val="0"/>
                <w:numId w:val="42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cloth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= fabric</w:t>
            </w:r>
          </w:p>
        </w:tc>
      </w:tr>
      <w:tr w:rsidR="00362924" w:rsidRPr="00BB77C6" w14:paraId="375F93AE" w14:textId="77777777" w:rsidTr="00BC2718">
        <w:tc>
          <w:tcPr>
            <w:tcW w:w="1980" w:type="dxa"/>
          </w:tcPr>
          <w:p w14:paraId="21CF06CE" w14:textId="2D4BB864" w:rsidR="004372AD" w:rsidRPr="00BB77C6" w:rsidRDefault="004372AD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against all odds </w:t>
            </w:r>
            <w:r w:rsidRPr="00BB77C6">
              <w:rPr>
                <w:rFonts w:cstheme="minorHAnsi"/>
                <w:noProof/>
                <w:color w:val="000000"/>
                <w:lang w:val="en-US"/>
              </w:rPr>
              <w:t>/</w:t>
            </w:r>
          </w:p>
          <w:p w14:paraId="766F5DA5" w14:textId="4D7F2584" w:rsidR="00362924" w:rsidRPr="00BB77C6" w:rsidRDefault="004372AD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against great odds</w:t>
            </w:r>
          </w:p>
        </w:tc>
        <w:tc>
          <w:tcPr>
            <w:tcW w:w="2551" w:type="dxa"/>
          </w:tcPr>
          <w:p w14:paraId="29686AA5" w14:textId="24A0D47D" w:rsidR="00362924" w:rsidRPr="00BB77C6" w:rsidRDefault="004372AD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trotz widriger Umstände, allen Widrigkeiten zum Trotz</w:t>
            </w:r>
          </w:p>
        </w:tc>
        <w:tc>
          <w:tcPr>
            <w:tcW w:w="5096" w:type="dxa"/>
          </w:tcPr>
          <w:p w14:paraId="25CFFE68" w14:textId="0BB48BF1" w:rsidR="00362924" w:rsidRPr="00BB77C6" w:rsidRDefault="004372AD" w:rsidP="00665C44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 xml:space="preserve">Against great 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/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 xml:space="preserve"> all odds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the islanders constructed an advanced society.</w:t>
            </w:r>
          </w:p>
        </w:tc>
      </w:tr>
      <w:tr w:rsidR="00CA4E09" w:rsidRPr="00BB77C6" w14:paraId="64C9BDCD" w14:textId="77777777" w:rsidTr="00BC2718">
        <w:tc>
          <w:tcPr>
            <w:tcW w:w="1980" w:type="dxa"/>
          </w:tcPr>
          <w:p w14:paraId="605EADB3" w14:textId="50CC1407" w:rsidR="00CA4E09" w:rsidRPr="00BB77C6" w:rsidRDefault="00CA4E09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sustain</w:t>
            </w:r>
          </w:p>
        </w:tc>
        <w:tc>
          <w:tcPr>
            <w:tcW w:w="2551" w:type="dxa"/>
          </w:tcPr>
          <w:p w14:paraId="2B3AA02B" w14:textId="1B1CFAF7" w:rsidR="00CA4E09" w:rsidRPr="00BB77C6" w:rsidRDefault="00CA4E09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aufrechterhalten</w:t>
            </w:r>
          </w:p>
        </w:tc>
        <w:tc>
          <w:tcPr>
            <w:tcW w:w="5096" w:type="dxa"/>
          </w:tcPr>
          <w:p w14:paraId="2EE2007F" w14:textId="74E5F5D5" w:rsidR="00CA4E09" w:rsidRPr="00BB77C6" w:rsidRDefault="00CA4E09" w:rsidP="00CA4E09">
            <w:pPr>
              <w:pStyle w:val="Listenabsatz"/>
              <w:numPr>
                <w:ilvl w:val="0"/>
                <w:numId w:val="45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The teacher tried hard to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sustain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the children’s interest.</w:t>
            </w:r>
          </w:p>
          <w:p w14:paraId="031F59EE" w14:textId="3B22534A" w:rsidR="00CA4E09" w:rsidRPr="00BB77C6" w:rsidRDefault="00CA4E09" w:rsidP="00CA4E09">
            <w:pPr>
              <w:pStyle w:val="Listenabsatz"/>
              <w:numPr>
                <w:ilvl w:val="0"/>
                <w:numId w:val="45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sustain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= (to) maintain</w:t>
            </w:r>
          </w:p>
        </w:tc>
      </w:tr>
      <w:tr w:rsidR="00CA4E09" w:rsidRPr="00BB77C6" w14:paraId="0A20B4CB" w14:textId="77777777" w:rsidTr="00BC2718">
        <w:tc>
          <w:tcPr>
            <w:tcW w:w="1980" w:type="dxa"/>
          </w:tcPr>
          <w:p w14:paraId="46229902" w14:textId="781BEB26" w:rsidR="00CA4E09" w:rsidRPr="00BB77C6" w:rsidRDefault="00CA4E09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sustainability</w:t>
            </w:r>
          </w:p>
        </w:tc>
        <w:tc>
          <w:tcPr>
            <w:tcW w:w="2551" w:type="dxa"/>
          </w:tcPr>
          <w:p w14:paraId="3854C7DB" w14:textId="457C728A" w:rsidR="00CA4E09" w:rsidRPr="00BB77C6" w:rsidRDefault="00CA4E09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Nachhaltigkeit; nachhaltige Entwicklung</w:t>
            </w:r>
          </w:p>
        </w:tc>
        <w:tc>
          <w:tcPr>
            <w:tcW w:w="5096" w:type="dxa"/>
          </w:tcPr>
          <w:p w14:paraId="6BE4B18A" w14:textId="1A5D94ED" w:rsidR="00CA4E09" w:rsidRPr="00BB77C6" w:rsidRDefault="00AA2745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Easter Island, once home to a thriving civilization, suffered a fate that has become a lesson in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sustainability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.</w:t>
            </w:r>
          </w:p>
          <w:p w14:paraId="2783E624" w14:textId="2C4EF39E" w:rsidR="00CA4E09" w:rsidRPr="00BB77C6" w:rsidRDefault="00CA4E09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sustainability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(n.)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sym w:font="Wingdings" w:char="F0E0"/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sustainable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(adj.)</w:t>
            </w:r>
          </w:p>
        </w:tc>
      </w:tr>
      <w:tr w:rsidR="004372AD" w:rsidRPr="00BB77C6" w14:paraId="4A2B5ED1" w14:textId="77777777" w:rsidTr="00BC2718">
        <w:tc>
          <w:tcPr>
            <w:tcW w:w="1980" w:type="dxa"/>
          </w:tcPr>
          <w:p w14:paraId="6E1ADF8D" w14:textId="32A5517B" w:rsidR="004372AD" w:rsidRPr="00BB77C6" w:rsidRDefault="00026DB5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flourish</w:t>
            </w:r>
          </w:p>
        </w:tc>
        <w:tc>
          <w:tcPr>
            <w:tcW w:w="2551" w:type="dxa"/>
          </w:tcPr>
          <w:p w14:paraId="17FF0ED9" w14:textId="4986FAD9" w:rsidR="004372AD" w:rsidRPr="00BB77C6" w:rsidRDefault="00026DB5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florieren, gedeihen, (auf)blühen</w:t>
            </w:r>
          </w:p>
        </w:tc>
        <w:tc>
          <w:tcPr>
            <w:tcW w:w="5096" w:type="dxa"/>
          </w:tcPr>
          <w:p w14:paraId="7A8F28C7" w14:textId="46400332" w:rsidR="00026DB5" w:rsidRPr="00BB77C6" w:rsidRDefault="006914DD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Polynesian culture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flourish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ed on Easter Island for about 1,000 years.</w:t>
            </w:r>
          </w:p>
          <w:p w14:paraId="2EE96097" w14:textId="2DED1018" w:rsidR="004372AD" w:rsidRPr="00BB77C6" w:rsidRDefault="00026DB5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A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flourishing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(adj.)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economy needs a healthy mix of industries.</w:t>
            </w:r>
          </w:p>
        </w:tc>
      </w:tr>
      <w:tr w:rsidR="00CA4E09" w:rsidRPr="00BB77C6" w14:paraId="7193F7D6" w14:textId="77777777" w:rsidTr="00BC2718">
        <w:tc>
          <w:tcPr>
            <w:tcW w:w="1980" w:type="dxa"/>
          </w:tcPr>
          <w:p w14:paraId="597BF67A" w14:textId="7ADDBF8A" w:rsidR="00CA4E09" w:rsidRPr="00BB77C6" w:rsidRDefault="00166BC7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ingenuity</w:t>
            </w:r>
          </w:p>
        </w:tc>
        <w:tc>
          <w:tcPr>
            <w:tcW w:w="2551" w:type="dxa"/>
          </w:tcPr>
          <w:p w14:paraId="03AB8E06" w14:textId="60B981F4" w:rsidR="00CA4E09" w:rsidRPr="00BB77C6" w:rsidRDefault="00166BC7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Einfallsreichtum</w:t>
            </w:r>
            <w:r w:rsidR="007B3AA6" w:rsidRPr="00BB77C6">
              <w:rPr>
                <w:rFonts w:cstheme="minorHAnsi"/>
                <w:noProof/>
                <w:color w:val="000000"/>
              </w:rPr>
              <w:t>, Ideenreichtum, Genialität</w:t>
            </w:r>
          </w:p>
        </w:tc>
        <w:tc>
          <w:tcPr>
            <w:tcW w:w="5096" w:type="dxa"/>
          </w:tcPr>
          <w:p w14:paraId="1FF4C4A5" w14:textId="09969F63" w:rsidR="00166BC7" w:rsidRPr="00BB77C6" w:rsidRDefault="00166BC7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Upcycling </w:t>
            </w:r>
            <w:r w:rsidR="007B3AA6" w:rsidRPr="00BB77C6">
              <w:rPr>
                <w:rFonts w:cstheme="minorHAnsi"/>
                <w:noProof/>
                <w:color w:val="000000"/>
                <w:lang w:val="en-GB"/>
              </w:rPr>
              <w:t xml:space="preserve">artists use their 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creativity and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ingenuity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="007B3AA6" w:rsidRPr="00BB77C6">
              <w:rPr>
                <w:rFonts w:cstheme="minorHAnsi"/>
                <w:noProof/>
                <w:color w:val="000000"/>
                <w:lang w:val="en-GB"/>
              </w:rPr>
              <w:t>to turn trash into treasure.</w:t>
            </w:r>
          </w:p>
          <w:p w14:paraId="324DF13C" w14:textId="0864D966" w:rsidR="00166BC7" w:rsidRPr="00BB77C6" w:rsidRDefault="00166BC7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ingenuity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= cleverness (of inventing things and and thinking of new ideas)</w:t>
            </w:r>
          </w:p>
          <w:p w14:paraId="67743EA4" w14:textId="3BEDF146" w:rsidR="00CA4E09" w:rsidRPr="00BB77C6" w:rsidRDefault="00166BC7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ingenuity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(n.)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sym w:font="Wingdings" w:char="F0E0"/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ingenious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(adj.)</w:t>
            </w:r>
          </w:p>
        </w:tc>
      </w:tr>
      <w:tr w:rsidR="007B3AA6" w:rsidRPr="00BB77C6" w14:paraId="576AF412" w14:textId="77777777" w:rsidTr="00BC2718">
        <w:tc>
          <w:tcPr>
            <w:tcW w:w="1980" w:type="dxa"/>
          </w:tcPr>
          <w:p w14:paraId="1929C0ED" w14:textId="7183B1BA" w:rsidR="007B3AA6" w:rsidRPr="00BB77C6" w:rsidRDefault="007B3AA6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vital</w:t>
            </w:r>
          </w:p>
        </w:tc>
        <w:tc>
          <w:tcPr>
            <w:tcW w:w="2551" w:type="dxa"/>
          </w:tcPr>
          <w:p w14:paraId="71DB0429" w14:textId="7A951459" w:rsidR="007B3AA6" w:rsidRPr="00BB77C6" w:rsidRDefault="007B3AA6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lebenswichtig</w:t>
            </w:r>
          </w:p>
        </w:tc>
        <w:tc>
          <w:tcPr>
            <w:tcW w:w="5096" w:type="dxa"/>
          </w:tcPr>
          <w:p w14:paraId="32477262" w14:textId="77777777" w:rsidR="007B3AA6" w:rsidRPr="00BB77C6" w:rsidRDefault="007B3AA6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The Earth’s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vital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resources are limited.</w:t>
            </w:r>
          </w:p>
          <w:p w14:paraId="7A3B7E58" w14:textId="04AC3FD9" w:rsidR="007B3AA6" w:rsidRPr="00BB77C6" w:rsidRDefault="007B3AA6" w:rsidP="006914DD">
            <w:pPr>
              <w:pStyle w:val="Listenabsatz"/>
              <w:numPr>
                <w:ilvl w:val="0"/>
                <w:numId w:val="44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Technology is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vital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to </w:t>
            </w:r>
            <w:r w:rsidR="00E73311" w:rsidRPr="00BB77C6">
              <w:rPr>
                <w:rFonts w:cstheme="minorHAnsi"/>
                <w:noProof/>
                <w:color w:val="000000"/>
                <w:lang w:val="en-GB"/>
              </w:rPr>
              <w:t>the survival an flourishing of mankind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.</w:t>
            </w:r>
          </w:p>
        </w:tc>
      </w:tr>
      <w:tr w:rsidR="007B3AA6" w:rsidRPr="00BB77C6" w14:paraId="635D2FC7" w14:textId="77777777" w:rsidTr="00BC2718">
        <w:tc>
          <w:tcPr>
            <w:tcW w:w="1980" w:type="dxa"/>
          </w:tcPr>
          <w:p w14:paraId="4244987B" w14:textId="3E28283B" w:rsidR="007B3AA6" w:rsidRPr="00BB77C6" w:rsidRDefault="008E7E9A" w:rsidP="008E7E9A">
            <w:pPr>
              <w:tabs>
                <w:tab w:val="left" w:pos="570"/>
              </w:tabs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obtain</w:t>
            </w:r>
          </w:p>
        </w:tc>
        <w:tc>
          <w:tcPr>
            <w:tcW w:w="2551" w:type="dxa"/>
          </w:tcPr>
          <w:p w14:paraId="5C9A6EEA" w14:textId="535F1C83" w:rsidR="007B3AA6" w:rsidRPr="00BB77C6" w:rsidRDefault="008E7E9A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erhalten, bekommen, erwerben, erzielen</w:t>
            </w:r>
          </w:p>
        </w:tc>
        <w:tc>
          <w:tcPr>
            <w:tcW w:w="5096" w:type="dxa"/>
          </w:tcPr>
          <w:p w14:paraId="2B9DE4BF" w14:textId="2310CC4F" w:rsidR="007B3AA6" w:rsidRPr="00BB77C6" w:rsidRDefault="008E7E9A" w:rsidP="008E7E9A">
            <w:pPr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Fresh fruit and vegetables were especially difficult to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obtain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>.</w:t>
            </w:r>
          </w:p>
        </w:tc>
      </w:tr>
      <w:tr w:rsidR="008E7E9A" w:rsidRPr="00BB77C6" w14:paraId="7DE15532" w14:textId="77777777" w:rsidTr="00BC2718">
        <w:tc>
          <w:tcPr>
            <w:tcW w:w="1980" w:type="dxa"/>
          </w:tcPr>
          <w:p w14:paraId="11EDD63D" w14:textId="0098DDA9" w:rsidR="008E7E9A" w:rsidRPr="00BB77C6" w:rsidRDefault="00CF5D9D" w:rsidP="008E7E9A">
            <w:pPr>
              <w:tabs>
                <w:tab w:val="left" w:pos="570"/>
              </w:tabs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deplete</w:t>
            </w:r>
          </w:p>
        </w:tc>
        <w:tc>
          <w:tcPr>
            <w:tcW w:w="2551" w:type="dxa"/>
          </w:tcPr>
          <w:p w14:paraId="6C409AE1" w14:textId="09EB6365" w:rsidR="008E7E9A" w:rsidRPr="00BB77C6" w:rsidRDefault="00CF5D9D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verringern, vermindern, abbauen, erschöpfen, aufbrauchen</w:t>
            </w:r>
          </w:p>
        </w:tc>
        <w:tc>
          <w:tcPr>
            <w:tcW w:w="5096" w:type="dxa"/>
          </w:tcPr>
          <w:p w14:paraId="4418DDBE" w14:textId="5B6A9A5E" w:rsidR="00CF5D9D" w:rsidRPr="00BB77C6" w:rsidRDefault="00CF5D9D" w:rsidP="004B2CD4">
            <w:pPr>
              <w:pStyle w:val="Listenabsatz"/>
              <w:numPr>
                <w:ilvl w:val="0"/>
                <w:numId w:val="46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lang w:val="en-GB"/>
              </w:rPr>
              <w:t xml:space="preserve">The amount of illegal fishing has significantly </w:t>
            </w:r>
            <w:r w:rsidRPr="00BB77C6">
              <w:rPr>
                <w:rFonts w:cstheme="minorHAnsi"/>
                <w:b/>
                <w:bCs/>
                <w:lang w:val="en-GB"/>
              </w:rPr>
              <w:t>deplete</w:t>
            </w:r>
            <w:r w:rsidRPr="00BB77C6">
              <w:rPr>
                <w:rFonts w:cstheme="minorHAnsi"/>
                <w:lang w:val="en-GB"/>
              </w:rPr>
              <w:t>d fish stocks, depriving local fishing communities of an important resource for survival.</w:t>
            </w:r>
          </w:p>
          <w:p w14:paraId="058296D6" w14:textId="2504CC28" w:rsidR="008E7E9A" w:rsidRPr="00BB77C6" w:rsidRDefault="00CF5D9D" w:rsidP="004B2CD4">
            <w:pPr>
              <w:pStyle w:val="Listenabsatz"/>
              <w:numPr>
                <w:ilvl w:val="0"/>
                <w:numId w:val="46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(to) </w:t>
            </w:r>
            <w:r w:rsidRPr="00BB77C6">
              <w:rPr>
                <w:rFonts w:cstheme="minorHAnsi"/>
                <w:b/>
                <w:bCs/>
                <w:noProof/>
                <w:color w:val="000000"/>
                <w:lang w:val="en-GB"/>
              </w:rPr>
              <w:t>deplete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(v.)</w:t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</w:t>
            </w:r>
            <w:r w:rsidRPr="00BB77C6">
              <w:rPr>
                <w:rFonts w:cstheme="minorHAnsi"/>
                <w:noProof/>
                <w:lang w:val="en-GB"/>
              </w:rPr>
              <w:sym w:font="Wingdings" w:char="F0E0"/>
            </w:r>
            <w:r w:rsidRPr="00BB77C6">
              <w:rPr>
                <w:rFonts w:cstheme="minorHAnsi"/>
                <w:noProof/>
                <w:color w:val="000000"/>
                <w:lang w:val="en-GB"/>
              </w:rPr>
              <w:t xml:space="preserve"> depletion </w:t>
            </w:r>
            <w:r w:rsidRPr="00BB77C6">
              <w:rPr>
                <w:rFonts w:cstheme="minorHAnsi"/>
                <w:i/>
                <w:iCs/>
                <w:noProof/>
                <w:color w:val="000000"/>
                <w:lang w:val="en-GB"/>
              </w:rPr>
              <w:t>(n.)</w:t>
            </w:r>
          </w:p>
        </w:tc>
      </w:tr>
      <w:tr w:rsidR="004B2CD4" w:rsidRPr="00BB77C6" w14:paraId="75A9DAC6" w14:textId="77777777" w:rsidTr="00BC2718">
        <w:tc>
          <w:tcPr>
            <w:tcW w:w="1980" w:type="dxa"/>
          </w:tcPr>
          <w:p w14:paraId="214E7045" w14:textId="737412D8" w:rsidR="004B2CD4" w:rsidRPr="00BB77C6" w:rsidRDefault="004B2CD4" w:rsidP="008E7E9A">
            <w:pPr>
              <w:tabs>
                <w:tab w:val="left" w:pos="570"/>
              </w:tabs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irreversible</w:t>
            </w:r>
          </w:p>
        </w:tc>
        <w:tc>
          <w:tcPr>
            <w:tcW w:w="2551" w:type="dxa"/>
          </w:tcPr>
          <w:p w14:paraId="5935D61D" w14:textId="059362A6" w:rsidR="004B2CD4" w:rsidRPr="00BB77C6" w:rsidRDefault="004B2CD4" w:rsidP="004372AD">
            <w:pPr>
              <w:rPr>
                <w:rFonts w:cstheme="minorHAnsi"/>
                <w:noProof/>
                <w:color w:val="000000"/>
              </w:rPr>
            </w:pPr>
            <w:r w:rsidRPr="00BB77C6">
              <w:rPr>
                <w:rFonts w:cstheme="minorHAnsi"/>
                <w:noProof/>
                <w:color w:val="000000"/>
              </w:rPr>
              <w:t>nicht umkehrbar, unwiderruflich, bleibend, irreparabel; unaufhaltsam</w:t>
            </w:r>
          </w:p>
        </w:tc>
        <w:tc>
          <w:tcPr>
            <w:tcW w:w="5096" w:type="dxa"/>
          </w:tcPr>
          <w:p w14:paraId="1BE16AAE" w14:textId="77777777" w:rsidR="004B2CD4" w:rsidRPr="00BB77C6" w:rsidRDefault="004B2CD4" w:rsidP="004B2CD4">
            <w:pPr>
              <w:pStyle w:val="Listenabsatz"/>
              <w:numPr>
                <w:ilvl w:val="0"/>
                <w:numId w:val="46"/>
              </w:numPr>
              <w:ind w:left="227" w:hanging="227"/>
              <w:rPr>
                <w:rFonts w:cstheme="minorHAnsi"/>
                <w:lang w:val="en-GB"/>
              </w:rPr>
            </w:pPr>
            <w:r w:rsidRPr="00BB77C6">
              <w:rPr>
                <w:rFonts w:cstheme="minorHAnsi"/>
                <w:lang w:val="en-GB"/>
              </w:rPr>
              <w:t xml:space="preserve">A fire on Easter Island has caused </w:t>
            </w:r>
            <w:r w:rsidRPr="00BB77C6">
              <w:rPr>
                <w:rFonts w:cstheme="minorHAnsi"/>
                <w:b/>
                <w:bCs/>
                <w:lang w:val="en-GB"/>
              </w:rPr>
              <w:t>irreversible</w:t>
            </w:r>
            <w:r w:rsidRPr="00BB77C6">
              <w:rPr>
                <w:rFonts w:cstheme="minorHAnsi"/>
                <w:lang w:val="en-GB"/>
              </w:rPr>
              <w:t xml:space="preserve"> damage to its iconic carved figures.</w:t>
            </w:r>
          </w:p>
          <w:p w14:paraId="01640895" w14:textId="3CC0A2EC" w:rsidR="004B2CD4" w:rsidRPr="00BB77C6" w:rsidRDefault="004B2CD4" w:rsidP="004B2CD4">
            <w:pPr>
              <w:pStyle w:val="Listenabsatz"/>
              <w:numPr>
                <w:ilvl w:val="0"/>
                <w:numId w:val="46"/>
              </w:numPr>
              <w:ind w:left="227" w:hanging="227"/>
              <w:rPr>
                <w:rFonts w:cstheme="minorHAnsi"/>
                <w:lang w:val="en-GB"/>
              </w:rPr>
            </w:pPr>
            <w:r w:rsidRPr="00BB77C6">
              <w:rPr>
                <w:rFonts w:cstheme="minorHAnsi"/>
                <w:lang w:val="en-GB"/>
              </w:rPr>
              <w:t>The second law of thermodynamics states that in an isolated system entropy increase</w:t>
            </w:r>
            <w:r w:rsidR="008358EE" w:rsidRPr="00BB77C6">
              <w:rPr>
                <w:rFonts w:cstheme="minorHAnsi"/>
                <w:lang w:val="en-GB"/>
              </w:rPr>
              <w:t>s</w:t>
            </w:r>
            <w:r w:rsidRPr="00BB77C6">
              <w:rPr>
                <w:rFonts w:cstheme="minorHAnsi"/>
                <w:lang w:val="en-GB"/>
              </w:rPr>
              <w:t xml:space="preserve"> </w:t>
            </w:r>
            <w:r w:rsidRPr="00BB77C6">
              <w:rPr>
                <w:rFonts w:cstheme="minorHAnsi"/>
                <w:b/>
                <w:bCs/>
                <w:lang w:val="en-GB"/>
              </w:rPr>
              <w:t>irreversibly</w:t>
            </w:r>
            <w:r w:rsidRPr="00BB77C6">
              <w:rPr>
                <w:rFonts w:cstheme="minorHAnsi"/>
                <w:lang w:val="en-GB"/>
              </w:rPr>
              <w:t xml:space="preserve"> over time.</w:t>
            </w:r>
          </w:p>
        </w:tc>
      </w:tr>
      <w:tr w:rsidR="00804DEC" w:rsidRPr="00BB77C6" w14:paraId="3F934CA9" w14:textId="77777777" w:rsidTr="00BC2718">
        <w:tc>
          <w:tcPr>
            <w:tcW w:w="1980" w:type="dxa"/>
          </w:tcPr>
          <w:p w14:paraId="3B0283E0" w14:textId="73F6F02C" w:rsidR="00804DEC" w:rsidRPr="00BB77C6" w:rsidRDefault="00804DEC" w:rsidP="008E7E9A">
            <w:pPr>
              <w:tabs>
                <w:tab w:val="left" w:pos="570"/>
              </w:tabs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b/>
                <w:bCs/>
                <w:noProof/>
                <w:color w:val="000000"/>
                <w:lang w:val="en-US"/>
              </w:rPr>
              <w:t>Earth Overshoot Day</w:t>
            </w:r>
          </w:p>
        </w:tc>
        <w:tc>
          <w:tcPr>
            <w:tcW w:w="2551" w:type="dxa"/>
          </w:tcPr>
          <w:p w14:paraId="6A89F626" w14:textId="0ED7408A" w:rsidR="00804DEC" w:rsidRPr="00BB77C6" w:rsidRDefault="00804DEC" w:rsidP="004372AD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BB77C6">
              <w:rPr>
                <w:rFonts w:cstheme="minorHAnsi"/>
                <w:noProof/>
                <w:color w:val="000000"/>
                <w:lang w:val="en-US"/>
              </w:rPr>
              <w:t>Erdüberlastungstag</w:t>
            </w:r>
          </w:p>
        </w:tc>
        <w:tc>
          <w:tcPr>
            <w:tcW w:w="5096" w:type="dxa"/>
          </w:tcPr>
          <w:p w14:paraId="49B4FE79" w14:textId="6CF32696" w:rsidR="00804DEC" w:rsidRPr="00BB77C6" w:rsidRDefault="00804DEC" w:rsidP="00804DEC">
            <w:pPr>
              <w:rPr>
                <w:rFonts w:cstheme="minorHAnsi"/>
                <w:lang w:val="en-GB"/>
              </w:rPr>
            </w:pPr>
            <w:r w:rsidRPr="00BB77C6">
              <w:rPr>
                <w:rFonts w:cstheme="minorHAnsi"/>
                <w:b/>
                <w:bCs/>
                <w:lang w:val="en-GB"/>
              </w:rPr>
              <w:t>Earth Overshoot Day</w:t>
            </w:r>
            <w:r w:rsidRPr="00BB77C6">
              <w:rPr>
                <w:rFonts w:cstheme="minorHAnsi"/>
                <w:lang w:val="en-GB"/>
              </w:rPr>
              <w:t xml:space="preserve"> marks the date when humanity has used all the biological resources that Earth regenerates during the entire year.</w:t>
            </w:r>
          </w:p>
        </w:tc>
      </w:tr>
    </w:tbl>
    <w:p w14:paraId="6364C1F3" w14:textId="77777777" w:rsidR="006E169B" w:rsidRPr="00BB77C6" w:rsidRDefault="006E169B" w:rsidP="006E169B">
      <w:pPr>
        <w:spacing w:after="0"/>
        <w:rPr>
          <w:rFonts w:cstheme="minorHAnsi"/>
          <w:noProof/>
          <w:color w:val="000000"/>
          <w:lang w:val="en-US"/>
        </w:rPr>
      </w:pPr>
      <w:bookmarkStart w:id="0" w:name="_GoBack"/>
      <w:bookmarkEnd w:id="0"/>
    </w:p>
    <w:sectPr w:rsidR="006E169B" w:rsidRPr="00BB77C6" w:rsidSect="00E150E7">
      <w:headerReference w:type="default" r:id="rId8"/>
      <w:type w:val="continuous"/>
      <w:pgSz w:w="11906" w:h="16838" w:code="9"/>
      <w:pgMar w:top="1701" w:right="1134" w:bottom="851" w:left="1134" w:header="567" w:footer="567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D3C79" w14:textId="77777777" w:rsidR="00CF568B" w:rsidRDefault="00CF568B" w:rsidP="00D604B6">
      <w:pPr>
        <w:spacing w:after="0" w:line="240" w:lineRule="auto"/>
      </w:pPr>
      <w:r>
        <w:separator/>
      </w:r>
    </w:p>
  </w:endnote>
  <w:endnote w:type="continuationSeparator" w:id="0">
    <w:p w14:paraId="1EBB8E99" w14:textId="77777777" w:rsidR="00CF568B" w:rsidRDefault="00CF568B" w:rsidP="00D6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443B9" w14:textId="77777777" w:rsidR="00CF568B" w:rsidRDefault="00CF568B" w:rsidP="00D604B6">
      <w:pPr>
        <w:spacing w:after="0" w:line="240" w:lineRule="auto"/>
      </w:pPr>
      <w:r>
        <w:separator/>
      </w:r>
    </w:p>
  </w:footnote>
  <w:footnote w:type="continuationSeparator" w:id="0">
    <w:p w14:paraId="44F2C249" w14:textId="77777777" w:rsidR="00CF568B" w:rsidRDefault="00CF568B" w:rsidP="00D60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8" w:type="dxa"/>
      <w:tblLook w:val="04A0" w:firstRow="1" w:lastRow="0" w:firstColumn="1" w:lastColumn="0" w:noHBand="0" w:noVBand="1"/>
    </w:tblPr>
    <w:tblGrid>
      <w:gridCol w:w="1701"/>
      <w:gridCol w:w="5102"/>
      <w:gridCol w:w="1701"/>
      <w:gridCol w:w="1134"/>
    </w:tblGrid>
    <w:tr w:rsidR="00CA4E09" w:rsidRPr="009614A6" w14:paraId="263F6D8D" w14:textId="77777777" w:rsidTr="008D7B10">
      <w:trPr>
        <w:trHeight w:val="283"/>
      </w:trPr>
      <w:tc>
        <w:tcPr>
          <w:tcW w:w="1701" w:type="dxa"/>
          <w:tcBorders>
            <w:bottom w:val="nil"/>
          </w:tcBorders>
          <w:vAlign w:val="center"/>
        </w:tcPr>
        <w:p w14:paraId="503AE45E" w14:textId="77777777" w:rsidR="00CA4E09" w:rsidRDefault="00CA4E09" w:rsidP="00CA4E09">
          <w:pPr>
            <w:pStyle w:val="Kopfzeile"/>
          </w:pPr>
          <w:r>
            <w:t>LF English JS1</w:t>
          </w:r>
        </w:p>
      </w:tc>
      <w:tc>
        <w:tcPr>
          <w:tcW w:w="5102" w:type="dxa"/>
          <w:vMerge w:val="restart"/>
          <w:vAlign w:val="center"/>
        </w:tcPr>
        <w:p w14:paraId="13246E39" w14:textId="77777777" w:rsidR="00CA4E09" w:rsidRDefault="00CA4E09" w:rsidP="00CA4E09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Global chances and challenges:</w:t>
          </w:r>
        </w:p>
        <w:p w14:paraId="7E57C063" w14:textId="77A542A4" w:rsidR="00CA4E09" w:rsidRPr="00F275AC" w:rsidRDefault="00CA4E09" w:rsidP="00CA4E09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sustainability</w:t>
          </w:r>
        </w:p>
      </w:tc>
      <w:tc>
        <w:tcPr>
          <w:tcW w:w="1701" w:type="dxa"/>
          <w:vMerge w:val="restart"/>
          <w:vAlign w:val="center"/>
        </w:tcPr>
        <w:p w14:paraId="077C98CB" w14:textId="77777777" w:rsidR="00CA4E09" w:rsidRPr="00F275AC" w:rsidRDefault="00CA4E09" w:rsidP="00CA4E09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 w:val="restart"/>
          <w:vAlign w:val="center"/>
        </w:tcPr>
        <w:p w14:paraId="51FE5CEA" w14:textId="77777777" w:rsidR="00CA4E09" w:rsidRPr="00447BCB" w:rsidRDefault="00CA4E09" w:rsidP="00CA4E09">
          <w:pPr>
            <w:pStyle w:val="Kopfzeile"/>
            <w:jc w:val="center"/>
            <w:rPr>
              <w:lang w:val="en-US"/>
            </w:rPr>
          </w:pPr>
          <w:r w:rsidRPr="00970BE0">
            <w:rPr>
              <w:noProof/>
            </w:rPr>
            <w:drawing>
              <wp:inline distT="0" distB="0" distL="0" distR="0" wp14:anchorId="16DF423E" wp14:editId="0DFCEFE9">
                <wp:extent cx="497635" cy="324000"/>
                <wp:effectExtent l="0" t="0" r="0" b="0"/>
                <wp:docPr id="12" name="Grafik 8" descr="Bildergebnis für Dictionary clipart">
                  <a:hlinkClick xmlns:a="http://schemas.openxmlformats.org/drawingml/2006/main" r:id="rId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8" descr="Bildergebnis für Dictionary clipart">
                          <a:hlinkClick r:id="rId1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635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en-US"/>
            </w:rPr>
            <w:t xml:space="preserve">  </w:t>
          </w:r>
        </w:p>
      </w:tc>
    </w:tr>
    <w:tr w:rsidR="00CA4E09" w:rsidRPr="009614A6" w14:paraId="1B4DE88E" w14:textId="77777777" w:rsidTr="008D7B10">
      <w:trPr>
        <w:trHeight w:val="283"/>
      </w:trPr>
      <w:tc>
        <w:tcPr>
          <w:tcW w:w="1701" w:type="dxa"/>
          <w:tcBorders>
            <w:top w:val="nil"/>
          </w:tcBorders>
          <w:vAlign w:val="center"/>
        </w:tcPr>
        <w:p w14:paraId="6A5A8D51" w14:textId="10F88368" w:rsidR="00CA4E09" w:rsidRDefault="00CA4E09" w:rsidP="00CA4E09">
          <w:pPr>
            <w:pStyle w:val="Kopfzeile"/>
          </w:pPr>
          <w:proofErr w:type="spellStart"/>
          <w:r>
            <w:t>Kas</w:t>
          </w:r>
          <w:proofErr w:type="spellEnd"/>
          <w:r w:rsidR="00BB77C6">
            <w:t xml:space="preserve">/ </w:t>
          </w:r>
          <w:proofErr w:type="spellStart"/>
          <w:r w:rsidR="00BB77C6">
            <w:t>Fre</w:t>
          </w:r>
          <w:proofErr w:type="spellEnd"/>
        </w:p>
      </w:tc>
      <w:tc>
        <w:tcPr>
          <w:tcW w:w="5102" w:type="dxa"/>
          <w:vMerge/>
          <w:vAlign w:val="center"/>
        </w:tcPr>
        <w:p w14:paraId="2EEC4720" w14:textId="77777777" w:rsidR="00CA4E09" w:rsidRPr="00447BCB" w:rsidRDefault="00CA4E09" w:rsidP="00CA4E09">
          <w:pPr>
            <w:pStyle w:val="Kopfzeile"/>
            <w:jc w:val="center"/>
            <w:rPr>
              <w:lang w:val="en-US"/>
            </w:rPr>
          </w:pPr>
        </w:p>
      </w:tc>
      <w:tc>
        <w:tcPr>
          <w:tcW w:w="1701" w:type="dxa"/>
          <w:vMerge/>
          <w:vAlign w:val="center"/>
        </w:tcPr>
        <w:p w14:paraId="39716347" w14:textId="77777777" w:rsidR="00CA4E09" w:rsidRPr="00447BCB" w:rsidRDefault="00CA4E09" w:rsidP="00CA4E09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/>
          <w:vAlign w:val="center"/>
        </w:tcPr>
        <w:p w14:paraId="4DFA6DAA" w14:textId="77777777" w:rsidR="00CA4E09" w:rsidRPr="00447BCB" w:rsidRDefault="00CA4E09" w:rsidP="00CA4E09">
          <w:pPr>
            <w:pStyle w:val="Kopfzeile"/>
            <w:rPr>
              <w:lang w:val="en-US"/>
            </w:rPr>
          </w:pPr>
        </w:p>
      </w:tc>
    </w:tr>
  </w:tbl>
  <w:p w14:paraId="0170F3EF" w14:textId="77777777" w:rsidR="00CA4E09" w:rsidRDefault="00CA4E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4EB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6E7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D6F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B4B7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DCF0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10E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A852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747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3C7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8C3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62561"/>
    <w:multiLevelType w:val="hybridMultilevel"/>
    <w:tmpl w:val="3A82206E"/>
    <w:lvl w:ilvl="0" w:tplc="7F020C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379CA"/>
    <w:multiLevelType w:val="hybridMultilevel"/>
    <w:tmpl w:val="2C622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80768"/>
    <w:multiLevelType w:val="hybridMultilevel"/>
    <w:tmpl w:val="3274E36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324642"/>
    <w:multiLevelType w:val="hybridMultilevel"/>
    <w:tmpl w:val="38462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9B2F01"/>
    <w:multiLevelType w:val="hybridMultilevel"/>
    <w:tmpl w:val="EEFE1E20"/>
    <w:lvl w:ilvl="0" w:tplc="95EE7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A20425"/>
    <w:multiLevelType w:val="hybridMultilevel"/>
    <w:tmpl w:val="728E4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3E4E4C"/>
    <w:multiLevelType w:val="hybridMultilevel"/>
    <w:tmpl w:val="043A6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0A00F6"/>
    <w:multiLevelType w:val="hybridMultilevel"/>
    <w:tmpl w:val="D2407C5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0C68D2"/>
    <w:multiLevelType w:val="hybridMultilevel"/>
    <w:tmpl w:val="30AA379C"/>
    <w:lvl w:ilvl="0" w:tplc="CC4657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8F1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248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05A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834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CE1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7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025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E8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158BE"/>
    <w:multiLevelType w:val="hybridMultilevel"/>
    <w:tmpl w:val="68F03A9E"/>
    <w:lvl w:ilvl="0" w:tplc="DA78DF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250F3F"/>
    <w:multiLevelType w:val="hybridMultilevel"/>
    <w:tmpl w:val="45BCD368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20C71F0B"/>
    <w:multiLevelType w:val="hybridMultilevel"/>
    <w:tmpl w:val="247C1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4658D"/>
    <w:multiLevelType w:val="hybridMultilevel"/>
    <w:tmpl w:val="2716DD86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97F155B"/>
    <w:multiLevelType w:val="hybridMultilevel"/>
    <w:tmpl w:val="08528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3834FD"/>
    <w:multiLevelType w:val="hybridMultilevel"/>
    <w:tmpl w:val="F8127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241BF"/>
    <w:multiLevelType w:val="hybridMultilevel"/>
    <w:tmpl w:val="4E6A8FF8"/>
    <w:lvl w:ilvl="0" w:tplc="8B827C1A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95C33"/>
    <w:multiLevelType w:val="hybridMultilevel"/>
    <w:tmpl w:val="8C2869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C8420E"/>
    <w:multiLevelType w:val="hybridMultilevel"/>
    <w:tmpl w:val="C254B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5851AB"/>
    <w:multiLevelType w:val="hybridMultilevel"/>
    <w:tmpl w:val="ECDAFFC4"/>
    <w:lvl w:ilvl="0" w:tplc="A03A46E0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847D85"/>
    <w:multiLevelType w:val="hybridMultilevel"/>
    <w:tmpl w:val="5AAC01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66E25"/>
    <w:multiLevelType w:val="hybridMultilevel"/>
    <w:tmpl w:val="8D42AC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BA455B"/>
    <w:multiLevelType w:val="hybridMultilevel"/>
    <w:tmpl w:val="BF3AC1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167F7"/>
    <w:multiLevelType w:val="hybridMultilevel"/>
    <w:tmpl w:val="F48886C4"/>
    <w:lvl w:ilvl="0" w:tplc="51A247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87E47"/>
    <w:multiLevelType w:val="hybridMultilevel"/>
    <w:tmpl w:val="5A76F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4F6DFE"/>
    <w:multiLevelType w:val="hybridMultilevel"/>
    <w:tmpl w:val="E188A0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001344"/>
    <w:multiLevelType w:val="hybridMultilevel"/>
    <w:tmpl w:val="C08EA4E8"/>
    <w:lvl w:ilvl="0" w:tplc="117AC388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28188E"/>
    <w:multiLevelType w:val="hybridMultilevel"/>
    <w:tmpl w:val="74B233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E74D96"/>
    <w:multiLevelType w:val="hybridMultilevel"/>
    <w:tmpl w:val="691AA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F36843"/>
    <w:multiLevelType w:val="hybridMultilevel"/>
    <w:tmpl w:val="10225354"/>
    <w:lvl w:ilvl="0" w:tplc="F5624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720B8"/>
    <w:multiLevelType w:val="hybridMultilevel"/>
    <w:tmpl w:val="EBFA9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675F1B"/>
    <w:multiLevelType w:val="hybridMultilevel"/>
    <w:tmpl w:val="AADC3E7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7086F"/>
    <w:multiLevelType w:val="hybridMultilevel"/>
    <w:tmpl w:val="6980D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D4B3C"/>
    <w:multiLevelType w:val="hybridMultilevel"/>
    <w:tmpl w:val="E286B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425E9"/>
    <w:multiLevelType w:val="hybridMultilevel"/>
    <w:tmpl w:val="074C73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12440"/>
    <w:multiLevelType w:val="hybridMultilevel"/>
    <w:tmpl w:val="D7928D7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F241F"/>
    <w:multiLevelType w:val="hybridMultilevel"/>
    <w:tmpl w:val="116EEA16"/>
    <w:lvl w:ilvl="0" w:tplc="E4AC1FB0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667EF"/>
    <w:multiLevelType w:val="hybridMultilevel"/>
    <w:tmpl w:val="F4BC8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1"/>
  </w:num>
  <w:num w:numId="3">
    <w:abstractNumId w:val="26"/>
  </w:num>
  <w:num w:numId="4">
    <w:abstractNumId w:val="17"/>
  </w:num>
  <w:num w:numId="5">
    <w:abstractNumId w:val="28"/>
  </w:num>
  <w:num w:numId="6">
    <w:abstractNumId w:val="19"/>
  </w:num>
  <w:num w:numId="7">
    <w:abstractNumId w:val="40"/>
  </w:num>
  <w:num w:numId="8">
    <w:abstractNumId w:val="32"/>
  </w:num>
  <w:num w:numId="9">
    <w:abstractNumId w:val="35"/>
  </w:num>
  <w:num w:numId="10">
    <w:abstractNumId w:val="10"/>
  </w:num>
  <w:num w:numId="11">
    <w:abstractNumId w:val="3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0"/>
  </w:num>
  <w:num w:numId="23">
    <w:abstractNumId w:val="45"/>
  </w:num>
  <w:num w:numId="24">
    <w:abstractNumId w:val="44"/>
  </w:num>
  <w:num w:numId="25">
    <w:abstractNumId w:val="37"/>
  </w:num>
  <w:num w:numId="26">
    <w:abstractNumId w:val="43"/>
  </w:num>
  <w:num w:numId="27">
    <w:abstractNumId w:val="34"/>
  </w:num>
  <w:num w:numId="28">
    <w:abstractNumId w:val="39"/>
  </w:num>
  <w:num w:numId="29">
    <w:abstractNumId w:val="36"/>
  </w:num>
  <w:num w:numId="30">
    <w:abstractNumId w:val="29"/>
  </w:num>
  <w:num w:numId="31">
    <w:abstractNumId w:val="25"/>
  </w:num>
  <w:num w:numId="32">
    <w:abstractNumId w:val="11"/>
  </w:num>
  <w:num w:numId="33">
    <w:abstractNumId w:val="18"/>
  </w:num>
  <w:num w:numId="34">
    <w:abstractNumId w:val="46"/>
  </w:num>
  <w:num w:numId="35">
    <w:abstractNumId w:val="14"/>
  </w:num>
  <w:num w:numId="36">
    <w:abstractNumId w:val="22"/>
  </w:num>
  <w:num w:numId="37">
    <w:abstractNumId w:val="20"/>
  </w:num>
  <w:num w:numId="38">
    <w:abstractNumId w:val="27"/>
  </w:num>
  <w:num w:numId="39">
    <w:abstractNumId w:val="15"/>
  </w:num>
  <w:num w:numId="40">
    <w:abstractNumId w:val="13"/>
  </w:num>
  <w:num w:numId="41">
    <w:abstractNumId w:val="24"/>
  </w:num>
  <w:num w:numId="42">
    <w:abstractNumId w:val="41"/>
  </w:num>
  <w:num w:numId="43">
    <w:abstractNumId w:val="16"/>
  </w:num>
  <w:num w:numId="44">
    <w:abstractNumId w:val="21"/>
  </w:num>
  <w:num w:numId="45">
    <w:abstractNumId w:val="23"/>
  </w:num>
  <w:num w:numId="46">
    <w:abstractNumId w:val="42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4B6"/>
    <w:rsid w:val="0000366E"/>
    <w:rsid w:val="00013AA7"/>
    <w:rsid w:val="00026DB5"/>
    <w:rsid w:val="0003555C"/>
    <w:rsid w:val="00036F76"/>
    <w:rsid w:val="000404CC"/>
    <w:rsid w:val="00060352"/>
    <w:rsid w:val="00063E41"/>
    <w:rsid w:val="0007046B"/>
    <w:rsid w:val="00077737"/>
    <w:rsid w:val="00087402"/>
    <w:rsid w:val="000874FB"/>
    <w:rsid w:val="00092C91"/>
    <w:rsid w:val="000A1BE8"/>
    <w:rsid w:val="000B518B"/>
    <w:rsid w:val="000C65BD"/>
    <w:rsid w:val="000D3072"/>
    <w:rsid w:val="000F219F"/>
    <w:rsid w:val="000F2532"/>
    <w:rsid w:val="00102AFD"/>
    <w:rsid w:val="001073B0"/>
    <w:rsid w:val="001232BB"/>
    <w:rsid w:val="0013636A"/>
    <w:rsid w:val="00141992"/>
    <w:rsid w:val="00156BFE"/>
    <w:rsid w:val="00162A0E"/>
    <w:rsid w:val="00166BC7"/>
    <w:rsid w:val="001A733B"/>
    <w:rsid w:val="001B3B36"/>
    <w:rsid w:val="001B3CEA"/>
    <w:rsid w:val="001D37C3"/>
    <w:rsid w:val="001D5B07"/>
    <w:rsid w:val="001E1744"/>
    <w:rsid w:val="0020221F"/>
    <w:rsid w:val="00203510"/>
    <w:rsid w:val="00216841"/>
    <w:rsid w:val="00232971"/>
    <w:rsid w:val="0025473D"/>
    <w:rsid w:val="002631F5"/>
    <w:rsid w:val="00263BF0"/>
    <w:rsid w:val="002752A3"/>
    <w:rsid w:val="0027751C"/>
    <w:rsid w:val="00290298"/>
    <w:rsid w:val="002A0049"/>
    <w:rsid w:val="002A327E"/>
    <w:rsid w:val="002B1639"/>
    <w:rsid w:val="002B2389"/>
    <w:rsid w:val="002B56E0"/>
    <w:rsid w:val="002E7224"/>
    <w:rsid w:val="00313FB4"/>
    <w:rsid w:val="003451DD"/>
    <w:rsid w:val="00362924"/>
    <w:rsid w:val="00366E9A"/>
    <w:rsid w:val="003710D9"/>
    <w:rsid w:val="00373FD5"/>
    <w:rsid w:val="00377CE7"/>
    <w:rsid w:val="003B0953"/>
    <w:rsid w:val="003B2549"/>
    <w:rsid w:val="003B3B9C"/>
    <w:rsid w:val="003B7FCC"/>
    <w:rsid w:val="003F4506"/>
    <w:rsid w:val="0040192E"/>
    <w:rsid w:val="00412292"/>
    <w:rsid w:val="00412342"/>
    <w:rsid w:val="00421F85"/>
    <w:rsid w:val="00423BB5"/>
    <w:rsid w:val="00432631"/>
    <w:rsid w:val="004372AD"/>
    <w:rsid w:val="00443526"/>
    <w:rsid w:val="00447BCB"/>
    <w:rsid w:val="00473045"/>
    <w:rsid w:val="0047626E"/>
    <w:rsid w:val="00476AF6"/>
    <w:rsid w:val="00494070"/>
    <w:rsid w:val="004B2CD4"/>
    <w:rsid w:val="004C15C1"/>
    <w:rsid w:val="004C2743"/>
    <w:rsid w:val="004C37A8"/>
    <w:rsid w:val="004E28FD"/>
    <w:rsid w:val="004F0488"/>
    <w:rsid w:val="004F76C8"/>
    <w:rsid w:val="00511131"/>
    <w:rsid w:val="00513686"/>
    <w:rsid w:val="00514964"/>
    <w:rsid w:val="00525E08"/>
    <w:rsid w:val="00531133"/>
    <w:rsid w:val="0053176E"/>
    <w:rsid w:val="00556D26"/>
    <w:rsid w:val="0057044A"/>
    <w:rsid w:val="00581322"/>
    <w:rsid w:val="00582776"/>
    <w:rsid w:val="005932B1"/>
    <w:rsid w:val="00593BFE"/>
    <w:rsid w:val="005C4B26"/>
    <w:rsid w:val="005E4053"/>
    <w:rsid w:val="005F6BB2"/>
    <w:rsid w:val="005F6C92"/>
    <w:rsid w:val="00600A90"/>
    <w:rsid w:val="00603BC0"/>
    <w:rsid w:val="00620CF2"/>
    <w:rsid w:val="00635303"/>
    <w:rsid w:val="00665C44"/>
    <w:rsid w:val="006668BD"/>
    <w:rsid w:val="00677F7B"/>
    <w:rsid w:val="00684C1A"/>
    <w:rsid w:val="00686F6C"/>
    <w:rsid w:val="006914DD"/>
    <w:rsid w:val="006B2E6E"/>
    <w:rsid w:val="006C6566"/>
    <w:rsid w:val="006D519B"/>
    <w:rsid w:val="006E169B"/>
    <w:rsid w:val="00712651"/>
    <w:rsid w:val="0073165E"/>
    <w:rsid w:val="00733B80"/>
    <w:rsid w:val="00733DAE"/>
    <w:rsid w:val="00734498"/>
    <w:rsid w:val="007348B1"/>
    <w:rsid w:val="00765663"/>
    <w:rsid w:val="00770B80"/>
    <w:rsid w:val="00774163"/>
    <w:rsid w:val="007969BF"/>
    <w:rsid w:val="007A1546"/>
    <w:rsid w:val="007A5A85"/>
    <w:rsid w:val="007B0C72"/>
    <w:rsid w:val="007B2F44"/>
    <w:rsid w:val="007B3AA6"/>
    <w:rsid w:val="007C60F8"/>
    <w:rsid w:val="007D39E1"/>
    <w:rsid w:val="007D4059"/>
    <w:rsid w:val="007D4A86"/>
    <w:rsid w:val="007E2C86"/>
    <w:rsid w:val="007F20FD"/>
    <w:rsid w:val="007F42EC"/>
    <w:rsid w:val="00804DEC"/>
    <w:rsid w:val="00813FDA"/>
    <w:rsid w:val="00823257"/>
    <w:rsid w:val="008358EE"/>
    <w:rsid w:val="00845358"/>
    <w:rsid w:val="00845B12"/>
    <w:rsid w:val="008521BD"/>
    <w:rsid w:val="0085445A"/>
    <w:rsid w:val="008819EC"/>
    <w:rsid w:val="008A1956"/>
    <w:rsid w:val="008A36D9"/>
    <w:rsid w:val="008A64B5"/>
    <w:rsid w:val="008B3FAD"/>
    <w:rsid w:val="008E7E9A"/>
    <w:rsid w:val="008F5459"/>
    <w:rsid w:val="00902B27"/>
    <w:rsid w:val="00912C12"/>
    <w:rsid w:val="00916789"/>
    <w:rsid w:val="00933CEB"/>
    <w:rsid w:val="00944D60"/>
    <w:rsid w:val="009614A6"/>
    <w:rsid w:val="00961C62"/>
    <w:rsid w:val="00980AEE"/>
    <w:rsid w:val="00984689"/>
    <w:rsid w:val="00991F4D"/>
    <w:rsid w:val="009A7AA5"/>
    <w:rsid w:val="009C0E33"/>
    <w:rsid w:val="009D2B1B"/>
    <w:rsid w:val="00A073DB"/>
    <w:rsid w:val="00A1576F"/>
    <w:rsid w:val="00A31186"/>
    <w:rsid w:val="00A77B7C"/>
    <w:rsid w:val="00A84272"/>
    <w:rsid w:val="00A92F31"/>
    <w:rsid w:val="00A94654"/>
    <w:rsid w:val="00AA2745"/>
    <w:rsid w:val="00AD4D58"/>
    <w:rsid w:val="00B0342B"/>
    <w:rsid w:val="00B12151"/>
    <w:rsid w:val="00B56E0F"/>
    <w:rsid w:val="00B73BBB"/>
    <w:rsid w:val="00B82FB4"/>
    <w:rsid w:val="00B87EBA"/>
    <w:rsid w:val="00BA3CBB"/>
    <w:rsid w:val="00BA499C"/>
    <w:rsid w:val="00BA5593"/>
    <w:rsid w:val="00BB658F"/>
    <w:rsid w:val="00BB77C6"/>
    <w:rsid w:val="00BC0265"/>
    <w:rsid w:val="00BC1B55"/>
    <w:rsid w:val="00BC2718"/>
    <w:rsid w:val="00BE05DD"/>
    <w:rsid w:val="00BE7A57"/>
    <w:rsid w:val="00BF79A5"/>
    <w:rsid w:val="00C0374F"/>
    <w:rsid w:val="00C2349D"/>
    <w:rsid w:val="00C32BD9"/>
    <w:rsid w:val="00C47964"/>
    <w:rsid w:val="00C50055"/>
    <w:rsid w:val="00C546A5"/>
    <w:rsid w:val="00C62C39"/>
    <w:rsid w:val="00C71624"/>
    <w:rsid w:val="00C90B1A"/>
    <w:rsid w:val="00CA1672"/>
    <w:rsid w:val="00CA4E09"/>
    <w:rsid w:val="00CA7588"/>
    <w:rsid w:val="00CB2779"/>
    <w:rsid w:val="00CE39E2"/>
    <w:rsid w:val="00CF48E1"/>
    <w:rsid w:val="00CF568B"/>
    <w:rsid w:val="00CF5D9D"/>
    <w:rsid w:val="00D11EC0"/>
    <w:rsid w:val="00D138CE"/>
    <w:rsid w:val="00D15DA5"/>
    <w:rsid w:val="00D16487"/>
    <w:rsid w:val="00D43FAD"/>
    <w:rsid w:val="00D54175"/>
    <w:rsid w:val="00D542C9"/>
    <w:rsid w:val="00D604B6"/>
    <w:rsid w:val="00D60B77"/>
    <w:rsid w:val="00D72042"/>
    <w:rsid w:val="00D72062"/>
    <w:rsid w:val="00D87F64"/>
    <w:rsid w:val="00DB12F3"/>
    <w:rsid w:val="00DB314D"/>
    <w:rsid w:val="00DB6CB8"/>
    <w:rsid w:val="00DC44B3"/>
    <w:rsid w:val="00DD2E93"/>
    <w:rsid w:val="00DD2EC6"/>
    <w:rsid w:val="00DD316E"/>
    <w:rsid w:val="00DD4F44"/>
    <w:rsid w:val="00DD6A83"/>
    <w:rsid w:val="00DE34AF"/>
    <w:rsid w:val="00E14F91"/>
    <w:rsid w:val="00E150E7"/>
    <w:rsid w:val="00E1648E"/>
    <w:rsid w:val="00E27DE2"/>
    <w:rsid w:val="00E35D29"/>
    <w:rsid w:val="00E661E9"/>
    <w:rsid w:val="00E73311"/>
    <w:rsid w:val="00E85615"/>
    <w:rsid w:val="00E85D31"/>
    <w:rsid w:val="00E874F3"/>
    <w:rsid w:val="00E87916"/>
    <w:rsid w:val="00EC7A83"/>
    <w:rsid w:val="00ED3744"/>
    <w:rsid w:val="00EE2AB1"/>
    <w:rsid w:val="00EF11CD"/>
    <w:rsid w:val="00EF29A1"/>
    <w:rsid w:val="00EF5BD0"/>
    <w:rsid w:val="00F121AA"/>
    <w:rsid w:val="00F275AC"/>
    <w:rsid w:val="00F30421"/>
    <w:rsid w:val="00F3233B"/>
    <w:rsid w:val="00F4190A"/>
    <w:rsid w:val="00F52A5C"/>
    <w:rsid w:val="00F54212"/>
    <w:rsid w:val="00F56506"/>
    <w:rsid w:val="00F656EE"/>
    <w:rsid w:val="00F659F3"/>
    <w:rsid w:val="00F70346"/>
    <w:rsid w:val="00F770CC"/>
    <w:rsid w:val="00F81B55"/>
    <w:rsid w:val="00F8276D"/>
    <w:rsid w:val="00F82E5C"/>
    <w:rsid w:val="00F97A59"/>
    <w:rsid w:val="00FB4911"/>
    <w:rsid w:val="00FC65B4"/>
    <w:rsid w:val="00FC6965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B43F5"/>
  <w15:chartTrackingRefBased/>
  <w15:docId w15:val="{0A501284-B768-48BF-A477-C4824955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19EC"/>
  </w:style>
  <w:style w:type="paragraph" w:styleId="berschrift1">
    <w:name w:val="heading 1"/>
    <w:basedOn w:val="Standard"/>
    <w:link w:val="berschrift1Zchn"/>
    <w:uiPriority w:val="9"/>
    <w:qFormat/>
    <w:rsid w:val="00432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4B6"/>
  </w:style>
  <w:style w:type="paragraph" w:styleId="Fuzeile">
    <w:name w:val="footer"/>
    <w:basedOn w:val="Standard"/>
    <w:link w:val="FuzeileZchn"/>
    <w:uiPriority w:val="99"/>
    <w:unhideWhenUsed/>
    <w:rsid w:val="00D6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4B6"/>
  </w:style>
  <w:style w:type="table" w:styleId="Tabellenraster">
    <w:name w:val="Table Grid"/>
    <w:basedOn w:val="NormaleTabelle"/>
    <w:rsid w:val="00D6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D4F4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E722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722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E7224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6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6E0F"/>
    <w:rPr>
      <w:rFonts w:ascii="Segoe UI" w:hAnsi="Segoe UI" w:cs="Segoe UI"/>
      <w:sz w:val="18"/>
      <w:szCs w:val="18"/>
    </w:rPr>
  </w:style>
  <w:style w:type="paragraph" w:customStyle="1" w:styleId="AufgabeFlie">
    <w:name w:val="*Aufgabe_Fließ"/>
    <w:basedOn w:val="Standard"/>
    <w:link w:val="AufgabeFlieZchn"/>
    <w:rsid w:val="00BF79A5"/>
    <w:pPr>
      <w:tabs>
        <w:tab w:val="left" w:pos="227"/>
        <w:tab w:val="left" w:pos="1418"/>
      </w:tabs>
      <w:spacing w:before="57" w:after="57" w:line="240" w:lineRule="exact"/>
    </w:pPr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ufgabeFlieAbstandnach8">
    <w:name w:val="*Aufgabe_Fließ_Abstand nach 8"/>
    <w:aliases w:val="5"/>
    <w:basedOn w:val="AufgabeFlie"/>
    <w:link w:val="AufgabeFlieAbstandnach8Zchn"/>
    <w:rsid w:val="00BF79A5"/>
    <w:pPr>
      <w:spacing w:after="170"/>
    </w:pPr>
  </w:style>
  <w:style w:type="paragraph" w:customStyle="1" w:styleId="BilderinTabelle">
    <w:name w:val="*Bilder in Tabelle"/>
    <w:rsid w:val="00BF79A5"/>
    <w:pPr>
      <w:spacing w:after="0" w:line="240" w:lineRule="auto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ufgabeFlieZchn">
    <w:name w:val="*Aufgabe_Fließ Zchn"/>
    <w:basedOn w:val="Absatz-Standardschriftart"/>
    <w:link w:val="AufgabeFlie"/>
    <w:rsid w:val="00BF79A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ufgabeFlieAbstandnach8Zchn">
    <w:name w:val="*Aufgabe_Fließ_Abstand nach 8 Zchn"/>
    <w:aliases w:val="5 Zchn"/>
    <w:basedOn w:val="AufgabeFlieZchn"/>
    <w:link w:val="AufgabeFlieAbstandnach8"/>
    <w:rsid w:val="00BF79A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ufgabeHeadlineAbstandvor">
    <w:name w:val="*Aufgabe_Headline_Abstand vor"/>
    <w:basedOn w:val="Standard"/>
    <w:rsid w:val="00BF79A5"/>
    <w:pPr>
      <w:tabs>
        <w:tab w:val="left" w:pos="397"/>
        <w:tab w:val="left" w:pos="510"/>
        <w:tab w:val="right" w:pos="9185"/>
      </w:tabs>
      <w:spacing w:before="680" w:after="170" w:line="300" w:lineRule="exact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customStyle="1" w:styleId="AufgabeFlieZeilenzhler">
    <w:name w:val="*Aufgabe_Fließ_Zeilenzähler"/>
    <w:basedOn w:val="AufgabeFlie"/>
    <w:rsid w:val="00BF79A5"/>
    <w:pPr>
      <w:jc w:val="right"/>
    </w:pPr>
    <w:rPr>
      <w:rFonts w:ascii="Arial" w:hAnsi="Arial"/>
      <w:sz w:val="14"/>
    </w:rPr>
  </w:style>
  <w:style w:type="paragraph" w:customStyle="1" w:styleId="TabelleFlieArialfettlinksEinzug">
    <w:name w:val="*Tabelle_Fließ_Arial_fett_links_Einzug"/>
    <w:basedOn w:val="Standard"/>
    <w:link w:val="TabelleFlieArialfettlinksEinzugZchn"/>
    <w:rsid w:val="00BF79A5"/>
    <w:pPr>
      <w:tabs>
        <w:tab w:val="right" w:pos="227"/>
      </w:tabs>
      <w:spacing w:after="0" w:line="240" w:lineRule="exact"/>
      <w:ind w:left="510" w:hanging="340"/>
    </w:pPr>
    <w:rPr>
      <w:rFonts w:ascii="Arial" w:eastAsia="Times New Roman" w:hAnsi="Arial" w:cs="Times New Roman"/>
      <w:b/>
      <w:sz w:val="19"/>
      <w:szCs w:val="20"/>
      <w:lang w:eastAsia="de-DE"/>
    </w:rPr>
  </w:style>
  <w:style w:type="character" w:customStyle="1" w:styleId="TabelleFlieArialfettlinksEinzugZchn">
    <w:name w:val="*Tabelle_Fließ_Arial_fett_links_Einzug Zchn"/>
    <w:basedOn w:val="Absatz-Standardschriftart"/>
    <w:link w:val="TabelleFlieArialfettlinksEinzug"/>
    <w:rsid w:val="00BF79A5"/>
    <w:rPr>
      <w:rFonts w:ascii="Arial" w:eastAsia="Times New Roman" w:hAnsi="Arial" w:cs="Times New Roman"/>
      <w:b/>
      <w:sz w:val="19"/>
      <w:szCs w:val="20"/>
      <w:lang w:eastAsia="de-DE"/>
    </w:rPr>
  </w:style>
  <w:style w:type="character" w:customStyle="1" w:styleId="Fett">
    <w:name w:val="*Fett"/>
    <w:rsid w:val="00BF79A5"/>
    <w:rPr>
      <w:rFonts w:eastAsia="MS Mincho"/>
      <w:b/>
      <w:lang w:val="en-GB"/>
    </w:rPr>
  </w:style>
  <w:style w:type="character" w:customStyle="1" w:styleId="kursiv">
    <w:name w:val="*kursiv"/>
    <w:rsid w:val="00BF79A5"/>
    <w:rPr>
      <w:i/>
      <w:lang w:val="en-GB"/>
    </w:rPr>
  </w:style>
  <w:style w:type="paragraph" w:customStyle="1" w:styleId="Fussnoten">
    <w:name w:val="*Fussnoten"/>
    <w:rsid w:val="00BF79A5"/>
    <w:pPr>
      <w:tabs>
        <w:tab w:val="left" w:pos="113"/>
      </w:tabs>
      <w:spacing w:after="0" w:line="240" w:lineRule="exact"/>
      <w:ind w:left="113" w:hanging="113"/>
    </w:pPr>
    <w:rPr>
      <w:rFonts w:ascii="Times New Roman" w:eastAsia="MS Mincho" w:hAnsi="Times New Roman" w:cs="Times New Roman"/>
      <w:lang w:eastAsia="de-DE"/>
    </w:rPr>
  </w:style>
  <w:style w:type="paragraph" w:customStyle="1" w:styleId="AufgabeArbeitsanweisungArialkursiv">
    <w:name w:val="*Aufgabe_Arbeitsanweisung_Arial_kursiv"/>
    <w:link w:val="AufgabeArbeitsanweisungArialkursivZchn"/>
    <w:rsid w:val="00BF79A5"/>
    <w:pPr>
      <w:tabs>
        <w:tab w:val="left" w:pos="284"/>
        <w:tab w:val="right" w:pos="9185"/>
      </w:tabs>
      <w:spacing w:after="170" w:line="240" w:lineRule="exact"/>
    </w:pPr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AufgabeFlieArialkursiv">
    <w:name w:val="*Aufgabe_Fließ_Arial_kursiv"/>
    <w:basedOn w:val="Absatz-Standardschriftart"/>
    <w:rsid w:val="00BF79A5"/>
    <w:rPr>
      <w:rFonts w:ascii="Arial" w:hAnsi="Arial"/>
      <w:i/>
      <w:sz w:val="20"/>
    </w:rPr>
  </w:style>
  <w:style w:type="character" w:customStyle="1" w:styleId="AufgabeArbeitsanweisungArialkursivZchn">
    <w:name w:val="*Aufgabe_Arbeitsanweisung_Arial_kursiv Zchn"/>
    <w:basedOn w:val="Absatz-Standardschriftart"/>
    <w:link w:val="AufgabeArbeitsanweisungArialkursiv"/>
    <w:rsid w:val="00BF79A5"/>
    <w:rPr>
      <w:rFonts w:ascii="Arial" w:eastAsia="Times New Roman" w:hAnsi="Arial" w:cs="Times New Roman"/>
      <w:i/>
      <w:sz w:val="20"/>
      <w:szCs w:val="20"/>
      <w:lang w:eastAsia="de-DE"/>
    </w:rPr>
  </w:style>
  <w:style w:type="paragraph" w:customStyle="1" w:styleId="AufgabeFlieEinzug">
    <w:name w:val="*Aufgabe_Fließ_Einzug"/>
    <w:basedOn w:val="AufgabeFlie"/>
    <w:link w:val="AufgabeFlieEinzugZchn"/>
    <w:rsid w:val="00BF79A5"/>
    <w:pPr>
      <w:ind w:left="227" w:hanging="227"/>
    </w:pPr>
  </w:style>
  <w:style w:type="character" w:customStyle="1" w:styleId="AufgabeFlieEinzugZchn">
    <w:name w:val="*Aufgabe_Fließ_Einzug Zchn"/>
    <w:basedOn w:val="AufgabeFlieZchn"/>
    <w:link w:val="AufgabeFlieEinzug"/>
    <w:rsid w:val="00BF79A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pspdfkit-6um8mrhfmv4j3nvtw9x41bv9fb">
    <w:name w:val="pspdfkit-6um8mrhfmv4j3nvtw9x41bv9fb"/>
    <w:basedOn w:val="Absatz-Standardschriftart"/>
    <w:rsid w:val="00232971"/>
  </w:style>
  <w:style w:type="character" w:customStyle="1" w:styleId="berschrift1Zchn">
    <w:name w:val="Überschrift 1 Zchn"/>
    <w:basedOn w:val="Absatz-Standardschriftart"/>
    <w:link w:val="berschrift1"/>
    <w:uiPriority w:val="9"/>
    <w:rsid w:val="0043263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32631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unhideWhenUsed/>
    <w:qFormat/>
    <w:rsid w:val="008819EC"/>
    <w:rPr>
      <w:rFonts w:ascii="Calibri" w:hAnsi="Calibri"/>
      <w:sz w:val="18"/>
    </w:rPr>
  </w:style>
  <w:style w:type="paragraph" w:styleId="StandardWeb">
    <w:name w:val="Normal (Web)"/>
    <w:basedOn w:val="Standard"/>
    <w:uiPriority w:val="99"/>
    <w:unhideWhenUsed/>
    <w:rsid w:val="00D1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de/url?sa=i&amp;rct=j&amp;q=&amp;esrc=s&amp;source=images&amp;cd=&amp;ved=2ahUKEwiW5LPGqpnlAhVLYVAKHY18BO8QjRx6BAgBEAQ&amp;url=https://saywhathearing.com/en/hearing-loss/hearing-loss-dictionary&amp;psig=AOvVaw0_A_Ozttl_u1s18MDM5QYQ&amp;ust=157105929099206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2235-9BC3-EA42-91D9-14F82223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Freckmann</dc:creator>
  <cp:keywords/>
  <dc:description/>
  <cp:lastModifiedBy>Daniel Kast</cp:lastModifiedBy>
  <cp:revision>2</cp:revision>
  <cp:lastPrinted>2023-11-12T13:04:00Z</cp:lastPrinted>
  <dcterms:created xsi:type="dcterms:W3CDTF">2023-11-13T20:06:00Z</dcterms:created>
  <dcterms:modified xsi:type="dcterms:W3CDTF">2023-11-13T20:06:00Z</dcterms:modified>
</cp:coreProperties>
</file>