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EA83" w14:textId="0A3BB36E" w:rsidR="008B7D3A" w:rsidRPr="00C64699" w:rsidRDefault="00C64699" w:rsidP="00C64699">
      <w:pPr>
        <w:jc w:val="center"/>
        <w:rPr>
          <w:u w:val="single"/>
        </w:rPr>
      </w:pPr>
      <w:r w:rsidRPr="00C64699">
        <w:rPr>
          <w:u w:val="single"/>
        </w:rPr>
        <w:t>Internship Program</w:t>
      </w:r>
    </w:p>
    <w:p w14:paraId="5B2632DB" w14:textId="267543A4" w:rsidR="00C64699" w:rsidRDefault="00C64699">
      <w:r w:rsidRPr="00C64699">
        <w:t>Internship Title</w:t>
      </w:r>
      <w:r>
        <w:t xml:space="preserve">: </w:t>
      </w:r>
      <w:r w:rsidRPr="00C64699">
        <w:t>Market Survey Intern</w:t>
      </w:r>
      <w:r w:rsidR="00954852">
        <w:t xml:space="preserve"> (IP-01)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="00954852" w14:paraId="56FDEC13" w14:textId="77777777" w:rsidTr="00954852">
        <w:tc>
          <w:tcPr>
            <w:tcW w:w="3415" w:type="dxa"/>
          </w:tcPr>
          <w:p w14:paraId="38B893D4" w14:textId="09993675" w:rsidR="00954852" w:rsidRDefault="00954852">
            <w:r w:rsidRPr="00C64699">
              <w:t>About the Internship:</w:t>
            </w:r>
          </w:p>
        </w:tc>
        <w:tc>
          <w:tcPr>
            <w:tcW w:w="6120" w:type="dxa"/>
          </w:tcPr>
          <w:p w14:paraId="152F69E3" w14:textId="1F077ADA" w:rsidR="00954852" w:rsidRDefault="00954852">
            <w:r w:rsidRPr="00C64699">
              <w:t xml:space="preserve">This internship offers hands-on experience in </w:t>
            </w:r>
            <w:r w:rsidRPr="00C64699">
              <w:rPr>
                <w:b/>
                <w:bCs/>
              </w:rPr>
              <w:t>market research and data collection</w:t>
            </w:r>
            <w:r w:rsidRPr="00C64699">
              <w:t>. You'll assist in designing surveys, gathering valuable consumer insights, and analyzing data to support our business strategies. It's a fantastic opportunity to develop your analytical and communication skills in a dynamic environment.</w:t>
            </w:r>
          </w:p>
        </w:tc>
      </w:tr>
      <w:tr w:rsidR="00954852" w14:paraId="330496FD" w14:textId="77777777" w:rsidTr="00954852">
        <w:tc>
          <w:tcPr>
            <w:tcW w:w="3415" w:type="dxa"/>
          </w:tcPr>
          <w:p w14:paraId="66568119" w14:textId="3927F9CA" w:rsidR="00954852" w:rsidRDefault="00954852">
            <w:r w:rsidRPr="00C64699">
              <w:t>Key Roles &amp; Responsibilities:</w:t>
            </w:r>
          </w:p>
        </w:tc>
        <w:tc>
          <w:tcPr>
            <w:tcW w:w="6120" w:type="dxa"/>
          </w:tcPr>
          <w:p w14:paraId="0665B199" w14:textId="77777777" w:rsidR="00954852" w:rsidRDefault="00954852" w:rsidP="00954852">
            <w:pPr>
              <w:pStyle w:val="ListParagraph"/>
              <w:numPr>
                <w:ilvl w:val="0"/>
                <w:numId w:val="1"/>
              </w:numPr>
            </w:pPr>
            <w:r>
              <w:t>Market Trend Analysis: Research emerging trends in dried produce and solar drying machines.</w:t>
            </w:r>
          </w:p>
          <w:p w14:paraId="065AFBC6" w14:textId="77777777" w:rsidR="00954852" w:rsidRDefault="00954852" w:rsidP="00954852">
            <w:pPr>
              <w:pStyle w:val="ListParagraph"/>
              <w:numPr>
                <w:ilvl w:val="0"/>
                <w:numId w:val="1"/>
              </w:numPr>
            </w:pPr>
            <w:r>
              <w:t>Consumer Insights: Help design and conduct surveys for product feedback and new offerings.</w:t>
            </w:r>
          </w:p>
          <w:p w14:paraId="6B798F74" w14:textId="77777777" w:rsidR="00954852" w:rsidRDefault="00954852" w:rsidP="00954852">
            <w:pPr>
              <w:pStyle w:val="ListParagraph"/>
              <w:numPr>
                <w:ilvl w:val="0"/>
                <w:numId w:val="1"/>
              </w:numPr>
            </w:pPr>
            <w:r>
              <w:t>Competitor Benchmarking: Analyze competitor products, pricing, and marketing strategies.</w:t>
            </w:r>
          </w:p>
          <w:p w14:paraId="31813BA5" w14:textId="77777777" w:rsidR="00954852" w:rsidRDefault="00954852" w:rsidP="00954852">
            <w:pPr>
              <w:pStyle w:val="ListParagraph"/>
              <w:numPr>
                <w:ilvl w:val="0"/>
                <w:numId w:val="1"/>
              </w:numPr>
            </w:pPr>
            <w:r>
              <w:t>Data Management: Support the collection, organization, and initial analysis of market data.</w:t>
            </w:r>
          </w:p>
          <w:p w14:paraId="45D9EF00" w14:textId="77777777" w:rsidR="00954852" w:rsidRDefault="00954852" w:rsidP="00954852">
            <w:pPr>
              <w:pStyle w:val="ListParagraph"/>
              <w:numPr>
                <w:ilvl w:val="0"/>
                <w:numId w:val="1"/>
              </w:numPr>
            </w:pPr>
            <w:r>
              <w:t>Reporting Support: Assist in preparing reports and presentations of market findings and insights.</w:t>
            </w:r>
          </w:p>
          <w:p w14:paraId="5E991D44" w14:textId="54B2A678" w:rsidR="00954852" w:rsidRDefault="00954852" w:rsidP="00954852">
            <w:pPr>
              <w:pStyle w:val="ListParagraph"/>
              <w:numPr>
                <w:ilvl w:val="0"/>
                <w:numId w:val="1"/>
              </w:numPr>
            </w:pPr>
            <w:r>
              <w:t>Actionable Insights: Help translate research into improvements for Dry Panda's products and machines.</w:t>
            </w:r>
          </w:p>
        </w:tc>
      </w:tr>
      <w:tr w:rsidR="00954852" w14:paraId="0E346328" w14:textId="77777777" w:rsidTr="00954852">
        <w:tc>
          <w:tcPr>
            <w:tcW w:w="3415" w:type="dxa"/>
          </w:tcPr>
          <w:p w14:paraId="52214738" w14:textId="0C39B86E" w:rsidR="00954852" w:rsidRDefault="00954852">
            <w:r w:rsidRPr="00C64699">
              <w:t>Nature of the Internship:</w:t>
            </w:r>
          </w:p>
        </w:tc>
        <w:tc>
          <w:tcPr>
            <w:tcW w:w="6120" w:type="dxa"/>
          </w:tcPr>
          <w:p w14:paraId="1FD01EA5" w14:textId="4243124C" w:rsidR="00954852" w:rsidRDefault="00954852">
            <w:r>
              <w:t>Unpaid – Part-time – Remote</w:t>
            </w:r>
          </w:p>
        </w:tc>
      </w:tr>
      <w:tr w:rsidR="00954852" w14:paraId="616D218A" w14:textId="77777777" w:rsidTr="00954852">
        <w:tc>
          <w:tcPr>
            <w:tcW w:w="3415" w:type="dxa"/>
          </w:tcPr>
          <w:p w14:paraId="0ACCA663" w14:textId="74506954" w:rsidR="00954852" w:rsidRDefault="00954852">
            <w:r w:rsidRPr="00C64699">
              <w:t>Duration &amp; Schedule:</w:t>
            </w:r>
          </w:p>
        </w:tc>
        <w:tc>
          <w:tcPr>
            <w:tcW w:w="6120" w:type="dxa"/>
          </w:tcPr>
          <w:p w14:paraId="78293F45" w14:textId="5D19C358" w:rsidR="00954852" w:rsidRDefault="00954852">
            <w:r>
              <w:t>Minimum 03 months</w:t>
            </w:r>
          </w:p>
        </w:tc>
      </w:tr>
      <w:tr w:rsidR="00954852" w14:paraId="78095476" w14:textId="77777777" w:rsidTr="00954852">
        <w:tc>
          <w:tcPr>
            <w:tcW w:w="3415" w:type="dxa"/>
          </w:tcPr>
          <w:p w14:paraId="32ACA57E" w14:textId="73C349E4" w:rsidR="00954852" w:rsidRDefault="00954852">
            <w:r w:rsidRPr="00C64699">
              <w:t>Qualifications &amp; Requirements:</w:t>
            </w:r>
          </w:p>
        </w:tc>
        <w:tc>
          <w:tcPr>
            <w:tcW w:w="6120" w:type="dxa"/>
          </w:tcPr>
          <w:p w14:paraId="0F4D889C" w14:textId="77777777" w:rsidR="00954852" w:rsidRDefault="00954852" w:rsidP="00954852">
            <w:pPr>
              <w:pStyle w:val="ListParagraph"/>
              <w:numPr>
                <w:ilvl w:val="0"/>
                <w:numId w:val="2"/>
              </w:numPr>
            </w:pPr>
            <w:r w:rsidRPr="00954852">
              <w:t>Currently pursuing a Bachelor's or Master's degree in Marketing, Business Administration, Economics, Statistics, or a related field.</w:t>
            </w:r>
          </w:p>
          <w:p w14:paraId="3B8AA14B" w14:textId="3D125A27" w:rsidR="00954852" w:rsidRPr="00954852" w:rsidRDefault="00954852" w:rsidP="00954852">
            <w:pPr>
              <w:pStyle w:val="ListParagraph"/>
              <w:numPr>
                <w:ilvl w:val="0"/>
                <w:numId w:val="2"/>
              </w:numPr>
            </w:pPr>
            <w:r w:rsidRPr="00954852">
              <w:t xml:space="preserve">Proactive, self-motivated, and eager to learn about the dried food and renewable energy sectors. </w:t>
            </w:r>
          </w:p>
          <w:p w14:paraId="7ECDB2A1" w14:textId="0A3A7C38" w:rsidR="00954852" w:rsidRDefault="00954852" w:rsidP="00954852">
            <w:pPr>
              <w:pStyle w:val="ListParagraph"/>
              <w:numPr>
                <w:ilvl w:val="0"/>
                <w:numId w:val="2"/>
              </w:numPr>
            </w:pPr>
            <w:r w:rsidRPr="00954852">
              <w:t>Ability to work independently and collaboratively in a fast-paced environment.</w:t>
            </w:r>
          </w:p>
          <w:p w14:paraId="19A6F719" w14:textId="77777777" w:rsidR="00954852" w:rsidRDefault="00954852" w:rsidP="00954852">
            <w:pPr>
              <w:pStyle w:val="ListParagraph"/>
              <w:numPr>
                <w:ilvl w:val="0"/>
                <w:numId w:val="2"/>
              </w:numPr>
            </w:pPr>
            <w:r w:rsidRPr="00954852">
              <w:t>Familiarity with survey tools (e.g., Google Forms, SurveyMonkey) is a plus.</w:t>
            </w:r>
          </w:p>
          <w:p w14:paraId="24DAAB6E" w14:textId="77777777" w:rsidR="00954852" w:rsidRDefault="00954852" w:rsidP="00954852">
            <w:pPr>
              <w:pStyle w:val="ListParagraph"/>
              <w:numPr>
                <w:ilvl w:val="0"/>
                <w:numId w:val="2"/>
              </w:numPr>
            </w:pPr>
            <w:r w:rsidRPr="00954852">
              <w:t>Excellent written and verbal communication skills.</w:t>
            </w:r>
          </w:p>
          <w:p w14:paraId="039B4DEE" w14:textId="431C64BD" w:rsidR="00954852" w:rsidRDefault="00954852" w:rsidP="00954852">
            <w:pPr>
              <w:pStyle w:val="ListParagraph"/>
              <w:numPr>
                <w:ilvl w:val="0"/>
                <w:numId w:val="2"/>
              </w:numPr>
            </w:pPr>
            <w:r w:rsidRPr="00954852">
              <w:t>Strong analytical and critical thinking skills with the ability to interpret data.</w:t>
            </w:r>
          </w:p>
        </w:tc>
      </w:tr>
      <w:tr w:rsidR="00954852" w14:paraId="4B797F59" w14:textId="77777777" w:rsidTr="00954852">
        <w:tc>
          <w:tcPr>
            <w:tcW w:w="3415" w:type="dxa"/>
          </w:tcPr>
          <w:p w14:paraId="18FA2B21" w14:textId="13F4F0EE" w:rsidR="00954852" w:rsidRDefault="00954852">
            <w:r w:rsidRPr="00C64699">
              <w:t>What We Offer:</w:t>
            </w:r>
          </w:p>
        </w:tc>
        <w:tc>
          <w:tcPr>
            <w:tcW w:w="6120" w:type="dxa"/>
          </w:tcPr>
          <w:p w14:paraId="5C72591D" w14:textId="77777777" w:rsidR="00954852" w:rsidRDefault="00954852">
            <w:r w:rsidRPr="00954852">
              <w:t>Mentorship &amp; Learning</w:t>
            </w:r>
          </w:p>
          <w:p w14:paraId="102C14B2" w14:textId="77777777" w:rsidR="00954852" w:rsidRDefault="00954852">
            <w:r w:rsidRPr="00954852">
              <w:t>Sustainable Industry Exposure</w:t>
            </w:r>
          </w:p>
          <w:p w14:paraId="7D7C6AB7" w14:textId="77777777" w:rsidR="00954852" w:rsidRDefault="00954852">
            <w:r w:rsidRPr="00954852">
              <w:t>Collaborative Environment</w:t>
            </w:r>
          </w:p>
          <w:p w14:paraId="74EC1DD3" w14:textId="77777777" w:rsidR="00954852" w:rsidRDefault="00954852">
            <w:r w:rsidRPr="00954852">
              <w:t>Networking Opportunities</w:t>
            </w:r>
          </w:p>
          <w:p w14:paraId="78E8AD36" w14:textId="77777777" w:rsidR="00954852" w:rsidRDefault="00954852">
            <w:r w:rsidRPr="00954852">
              <w:t>Potential for Growth</w:t>
            </w:r>
          </w:p>
          <w:p w14:paraId="56AA9789" w14:textId="77777777" w:rsidR="00954852" w:rsidRDefault="00954852">
            <w:r w:rsidRPr="00954852">
              <w:t>Real-World Impact</w:t>
            </w:r>
          </w:p>
          <w:p w14:paraId="7543F777" w14:textId="65802408" w:rsidR="00954852" w:rsidRDefault="00954852">
            <w:r w:rsidRPr="00954852">
              <w:t>Skill Development</w:t>
            </w:r>
          </w:p>
        </w:tc>
      </w:tr>
      <w:tr w:rsidR="00954852" w14:paraId="1146BD2F" w14:textId="77777777" w:rsidTr="00954852">
        <w:tc>
          <w:tcPr>
            <w:tcW w:w="3415" w:type="dxa"/>
          </w:tcPr>
          <w:p w14:paraId="5C2F5330" w14:textId="2A102A8E" w:rsidR="00954852" w:rsidRPr="00C64699" w:rsidRDefault="00954852">
            <w:r w:rsidRPr="00C64699">
              <w:t>Application Process:</w:t>
            </w:r>
          </w:p>
        </w:tc>
        <w:tc>
          <w:tcPr>
            <w:tcW w:w="6120" w:type="dxa"/>
          </w:tcPr>
          <w:p w14:paraId="2CFA16BB" w14:textId="5E410A72" w:rsidR="00954852" w:rsidRDefault="00954852">
            <w:r>
              <w:t>Online (click here to apply)</w:t>
            </w:r>
          </w:p>
        </w:tc>
      </w:tr>
    </w:tbl>
    <w:p w14:paraId="4C06B43D" w14:textId="77777777" w:rsidR="00C64699" w:rsidRDefault="00C64699"/>
    <w:sectPr w:rsidR="00C64699" w:rsidSect="009548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2F9"/>
    <w:multiLevelType w:val="hybridMultilevel"/>
    <w:tmpl w:val="D9EE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046"/>
    <w:multiLevelType w:val="hybridMultilevel"/>
    <w:tmpl w:val="790A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04461">
    <w:abstractNumId w:val="1"/>
  </w:num>
  <w:num w:numId="2" w16cid:durableId="13325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99"/>
    <w:rsid w:val="001327CE"/>
    <w:rsid w:val="001609C9"/>
    <w:rsid w:val="006E6008"/>
    <w:rsid w:val="008B7D3A"/>
    <w:rsid w:val="00954852"/>
    <w:rsid w:val="009D6CB4"/>
    <w:rsid w:val="00C64699"/>
    <w:rsid w:val="00C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64A"/>
  <w15:chartTrackingRefBased/>
  <w15:docId w15:val="{51BADA3A-A7DE-40E9-8818-DFAFDC5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1</cp:revision>
  <dcterms:created xsi:type="dcterms:W3CDTF">2025-06-16T13:04:00Z</dcterms:created>
  <dcterms:modified xsi:type="dcterms:W3CDTF">2025-06-16T13:24:00Z</dcterms:modified>
</cp:coreProperties>
</file>