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EA83" w14:textId="0A3BB36E" w:rsidR="008B7D3A" w:rsidRPr="00C64699" w:rsidRDefault="00C64699" w:rsidP="00C64699">
      <w:pPr>
        <w:jc w:val="center"/>
        <w:rPr>
          <w:u w:val="single"/>
        </w:rPr>
      </w:pPr>
      <w:r w:rsidRPr="00C64699">
        <w:rPr>
          <w:u w:val="single"/>
        </w:rPr>
        <w:t>Internship Program</w:t>
      </w:r>
    </w:p>
    <w:p w14:paraId="5B2632DB" w14:textId="37CCEC13" w:rsidR="00C64699" w:rsidRDefault="00C64699">
      <w:r w:rsidRPr="00C64699">
        <w:t>Internship Title</w:t>
      </w:r>
      <w:r>
        <w:t xml:space="preserve">: </w:t>
      </w:r>
      <w:r w:rsidR="00E31C7E" w:rsidRPr="00E31C7E">
        <w:t>Drying Process Research Intern</w:t>
      </w:r>
      <w:r w:rsidR="00500B88" w:rsidRPr="00500B88">
        <w:t xml:space="preserve"> </w:t>
      </w:r>
      <w:r w:rsidR="00954852">
        <w:t>(IP-0</w:t>
      </w:r>
      <w:r w:rsidR="00E31C7E">
        <w:t>3</w:t>
      </w:r>
      <w:r w:rsidR="00954852"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954852" w14:paraId="56FDEC13" w14:textId="77777777" w:rsidTr="00954852">
        <w:tc>
          <w:tcPr>
            <w:tcW w:w="3415" w:type="dxa"/>
          </w:tcPr>
          <w:p w14:paraId="38B893D4" w14:textId="09993675" w:rsidR="00954852" w:rsidRDefault="00954852">
            <w:r w:rsidRPr="00C64699">
              <w:t>About the Internship:</w:t>
            </w:r>
          </w:p>
        </w:tc>
        <w:tc>
          <w:tcPr>
            <w:tcW w:w="6120" w:type="dxa"/>
          </w:tcPr>
          <w:p w14:paraId="152F69E3" w14:textId="6EA325D8" w:rsidR="00954852" w:rsidRDefault="00E31C7E">
            <w:r w:rsidRPr="00E31C7E">
              <w:t>This internship offers a unique opportunity to contribute to cutting-edge research in Precision Indirect Solar Drying technology. You'll work alongside our engineering and R&amp;D teams</w:t>
            </w:r>
            <w:r>
              <w:t xml:space="preserve"> at our premises</w:t>
            </w:r>
            <w:r w:rsidRPr="00E31C7E">
              <w:t>, directly impacting the efficiency and quality of our dried food products and drying machines. It's ideal for a curious and analytical mind eager to explore sustainable food preservation solutions.</w:t>
            </w:r>
          </w:p>
        </w:tc>
      </w:tr>
      <w:tr w:rsidR="00954852" w14:paraId="330496FD" w14:textId="77777777" w:rsidTr="00954852">
        <w:tc>
          <w:tcPr>
            <w:tcW w:w="3415" w:type="dxa"/>
          </w:tcPr>
          <w:p w14:paraId="66568119" w14:textId="3927F9CA" w:rsidR="00954852" w:rsidRDefault="00954852">
            <w:r w:rsidRPr="00C64699">
              <w:t>Key Roles &amp; Responsibilities:</w:t>
            </w:r>
          </w:p>
        </w:tc>
        <w:tc>
          <w:tcPr>
            <w:tcW w:w="6120" w:type="dxa"/>
          </w:tcPr>
          <w:p w14:paraId="431B5C86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Process Experimentation: Conduct experiments to optimize drying parameters for various fruits and vegetables using indirect solar drying.</w:t>
            </w:r>
          </w:p>
          <w:p w14:paraId="0BB94624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Data Analysis: Collect and analyze data on moisture content, drying rates, and product quality.</w:t>
            </w:r>
          </w:p>
          <w:p w14:paraId="5DC4952A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Research &amp; Review: Research existing solar drying technologies and food preservation principles.</w:t>
            </w:r>
          </w:p>
          <w:p w14:paraId="599B4E0A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Equipment Support: Assist with setting up, monitoring, and maintaining experimental drying equipment.</w:t>
            </w:r>
          </w:p>
          <w:p w14:paraId="360DB10C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Quality Assessment: Help evaluate the properties of dried produce samples.</w:t>
            </w:r>
          </w:p>
          <w:p w14:paraId="464DE3EA" w14:textId="77777777" w:rsidR="00E31C7E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Documentation: Maintain detailed records of experimental procedures and results.</w:t>
            </w:r>
          </w:p>
          <w:p w14:paraId="5E991D44" w14:textId="352D5795" w:rsidR="00954852" w:rsidRDefault="00E31C7E" w:rsidP="00E31C7E">
            <w:pPr>
              <w:pStyle w:val="ListParagraph"/>
              <w:numPr>
                <w:ilvl w:val="0"/>
                <w:numId w:val="1"/>
              </w:numPr>
            </w:pPr>
            <w:r>
              <w:t>Problem Solving: Contribute to identifying and solving challenges in drying processes.</w:t>
            </w:r>
          </w:p>
        </w:tc>
      </w:tr>
      <w:tr w:rsidR="00954852" w14:paraId="0E346328" w14:textId="77777777" w:rsidTr="00954852">
        <w:tc>
          <w:tcPr>
            <w:tcW w:w="3415" w:type="dxa"/>
          </w:tcPr>
          <w:p w14:paraId="52214738" w14:textId="0C39B86E" w:rsidR="00954852" w:rsidRDefault="00954852">
            <w:r w:rsidRPr="00C64699">
              <w:t>Nature of the Internship:</w:t>
            </w:r>
          </w:p>
        </w:tc>
        <w:tc>
          <w:tcPr>
            <w:tcW w:w="6120" w:type="dxa"/>
          </w:tcPr>
          <w:p w14:paraId="1FD01EA5" w14:textId="118BC112" w:rsidR="00954852" w:rsidRDefault="00954852">
            <w:r>
              <w:t xml:space="preserve">Unpaid – Part-time – </w:t>
            </w:r>
            <w:r w:rsidR="00E31C7E">
              <w:t>on premises</w:t>
            </w:r>
          </w:p>
        </w:tc>
      </w:tr>
      <w:tr w:rsidR="00954852" w14:paraId="616D218A" w14:textId="77777777" w:rsidTr="00954852">
        <w:tc>
          <w:tcPr>
            <w:tcW w:w="3415" w:type="dxa"/>
          </w:tcPr>
          <w:p w14:paraId="0ACCA663" w14:textId="74506954" w:rsidR="00954852" w:rsidRDefault="00954852">
            <w:r w:rsidRPr="00C64699">
              <w:t>Duration &amp; Schedule:</w:t>
            </w:r>
          </w:p>
        </w:tc>
        <w:tc>
          <w:tcPr>
            <w:tcW w:w="6120" w:type="dxa"/>
          </w:tcPr>
          <w:p w14:paraId="78293F45" w14:textId="5D19C358" w:rsidR="00954852" w:rsidRDefault="00954852">
            <w:r>
              <w:t>Minimum 03 months</w:t>
            </w:r>
          </w:p>
        </w:tc>
      </w:tr>
      <w:tr w:rsidR="00954852" w14:paraId="78095476" w14:textId="77777777" w:rsidTr="00954852">
        <w:tc>
          <w:tcPr>
            <w:tcW w:w="3415" w:type="dxa"/>
          </w:tcPr>
          <w:p w14:paraId="32ACA57E" w14:textId="73C349E4" w:rsidR="00954852" w:rsidRDefault="00954852">
            <w:r w:rsidRPr="00C64699">
              <w:t>Qualifications &amp; Requirements:</w:t>
            </w:r>
          </w:p>
        </w:tc>
        <w:tc>
          <w:tcPr>
            <w:tcW w:w="6120" w:type="dxa"/>
          </w:tcPr>
          <w:p w14:paraId="5C27A2E3" w14:textId="209D5FED" w:rsidR="00E31C7E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 xml:space="preserve">Currently pursuing a Bachelor's or Master's degree in Food Technology, Agricultural Engineering, Chemical Engineering, Renewable Energy, </w:t>
            </w:r>
            <w:r>
              <w:t xml:space="preserve">Mechanical Engineering, </w:t>
            </w:r>
            <w:r>
              <w:t>or a related scientific/engineering discipline.</w:t>
            </w:r>
          </w:p>
          <w:p w14:paraId="77A0C9AF" w14:textId="77777777" w:rsidR="00E31C7E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>Strong understanding of scientific principles, experimental design, and data analysis.</w:t>
            </w:r>
          </w:p>
          <w:p w14:paraId="6318CEE6" w14:textId="77777777" w:rsidR="00E31C7E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>Detail-oriented with strong organizational and record-keeping abilities.</w:t>
            </w:r>
          </w:p>
          <w:p w14:paraId="49C633FB" w14:textId="77777777" w:rsidR="00E31C7E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>Proactive, curious, and eager to apply scientific knowledge to practical challenges.</w:t>
            </w:r>
          </w:p>
          <w:p w14:paraId="4470CB74" w14:textId="54D2A672" w:rsidR="00E31C7E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>Proficiency in data analysis tools (e.g., Microsoft Excel, Google Sheets); familiarity with statistical software is a plus.</w:t>
            </w:r>
          </w:p>
          <w:p w14:paraId="039B4DEE" w14:textId="52A2201A" w:rsidR="00954852" w:rsidRDefault="00E31C7E" w:rsidP="00E31C7E">
            <w:pPr>
              <w:pStyle w:val="ListParagraph"/>
              <w:numPr>
                <w:ilvl w:val="0"/>
                <w:numId w:val="2"/>
              </w:numPr>
            </w:pPr>
            <w:r>
              <w:t>Ability to work independently and collaboratively within a laboratory or experimental setting</w:t>
            </w:r>
            <w:r>
              <w:t>s</w:t>
            </w:r>
            <w:r>
              <w:t>.</w:t>
            </w:r>
          </w:p>
        </w:tc>
      </w:tr>
      <w:tr w:rsidR="00954852" w14:paraId="4B797F59" w14:textId="77777777" w:rsidTr="00954852">
        <w:tc>
          <w:tcPr>
            <w:tcW w:w="3415" w:type="dxa"/>
          </w:tcPr>
          <w:p w14:paraId="18FA2B21" w14:textId="13F4F0EE" w:rsidR="00954852" w:rsidRDefault="00954852">
            <w:r w:rsidRPr="00C64699">
              <w:lastRenderedPageBreak/>
              <w:t>What We Offer:</w:t>
            </w:r>
          </w:p>
        </w:tc>
        <w:tc>
          <w:tcPr>
            <w:tcW w:w="6120" w:type="dxa"/>
          </w:tcPr>
          <w:p w14:paraId="5C72591D" w14:textId="77777777" w:rsidR="00954852" w:rsidRDefault="00954852">
            <w:r w:rsidRPr="00954852">
              <w:t>Mentorship &amp; Learning</w:t>
            </w:r>
          </w:p>
          <w:p w14:paraId="102C14B2" w14:textId="77777777" w:rsidR="00954852" w:rsidRDefault="00954852">
            <w:r w:rsidRPr="00954852">
              <w:t>Sustainable Industry Exposure</w:t>
            </w:r>
          </w:p>
          <w:p w14:paraId="7D7C6AB7" w14:textId="77777777" w:rsidR="00954852" w:rsidRDefault="00954852">
            <w:r w:rsidRPr="00954852">
              <w:t>Collaborative Environment</w:t>
            </w:r>
          </w:p>
          <w:p w14:paraId="74EC1DD3" w14:textId="77777777" w:rsidR="00954852" w:rsidRDefault="00954852">
            <w:r w:rsidRPr="00954852">
              <w:t>Networking Opportunities</w:t>
            </w:r>
          </w:p>
          <w:p w14:paraId="78E8AD36" w14:textId="77777777" w:rsidR="00954852" w:rsidRDefault="00954852">
            <w:r w:rsidRPr="00954852">
              <w:t>Potential for Growth</w:t>
            </w:r>
          </w:p>
          <w:p w14:paraId="56AA9789" w14:textId="77777777" w:rsidR="00954852" w:rsidRDefault="00954852">
            <w:r w:rsidRPr="00954852">
              <w:t>Real-World Impact</w:t>
            </w:r>
          </w:p>
          <w:p w14:paraId="7543F777" w14:textId="65802408" w:rsidR="00954852" w:rsidRDefault="00954852">
            <w:r w:rsidRPr="00954852">
              <w:t>Skill Development</w:t>
            </w:r>
          </w:p>
        </w:tc>
      </w:tr>
      <w:tr w:rsidR="00954852" w14:paraId="1146BD2F" w14:textId="77777777" w:rsidTr="00954852">
        <w:tc>
          <w:tcPr>
            <w:tcW w:w="3415" w:type="dxa"/>
          </w:tcPr>
          <w:p w14:paraId="5C2F5330" w14:textId="2A102A8E" w:rsidR="00954852" w:rsidRPr="00C64699" w:rsidRDefault="00954852">
            <w:r w:rsidRPr="00C64699">
              <w:t>Application Process:</w:t>
            </w:r>
          </w:p>
        </w:tc>
        <w:tc>
          <w:tcPr>
            <w:tcW w:w="6120" w:type="dxa"/>
          </w:tcPr>
          <w:p w14:paraId="2CFA16BB" w14:textId="5E410A72" w:rsidR="00954852" w:rsidRDefault="00954852">
            <w:r>
              <w:t>Online (click here to apply)</w:t>
            </w:r>
          </w:p>
        </w:tc>
      </w:tr>
    </w:tbl>
    <w:p w14:paraId="4C06B43D" w14:textId="77777777" w:rsidR="00C64699" w:rsidRDefault="00C64699"/>
    <w:sectPr w:rsidR="00C64699" w:rsidSect="009548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2F9"/>
    <w:multiLevelType w:val="hybridMultilevel"/>
    <w:tmpl w:val="D9EE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046"/>
    <w:multiLevelType w:val="hybridMultilevel"/>
    <w:tmpl w:val="790A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4461">
    <w:abstractNumId w:val="1"/>
  </w:num>
  <w:num w:numId="2" w16cid:durableId="13325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9"/>
    <w:rsid w:val="001327CE"/>
    <w:rsid w:val="001609C9"/>
    <w:rsid w:val="001F1AC4"/>
    <w:rsid w:val="002D14D7"/>
    <w:rsid w:val="00391292"/>
    <w:rsid w:val="00500B88"/>
    <w:rsid w:val="00572BFB"/>
    <w:rsid w:val="006E6008"/>
    <w:rsid w:val="008B7D3A"/>
    <w:rsid w:val="00954852"/>
    <w:rsid w:val="009D6CB4"/>
    <w:rsid w:val="00B53E21"/>
    <w:rsid w:val="00C64699"/>
    <w:rsid w:val="00CB5FC6"/>
    <w:rsid w:val="00DC22E4"/>
    <w:rsid w:val="00E3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64A"/>
  <w15:chartTrackingRefBased/>
  <w15:docId w15:val="{51BADA3A-A7DE-40E9-8818-DFAFDC5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</cp:revision>
  <dcterms:created xsi:type="dcterms:W3CDTF">2025-06-16T13:41:00Z</dcterms:created>
  <dcterms:modified xsi:type="dcterms:W3CDTF">2025-06-16T13:41:00Z</dcterms:modified>
</cp:coreProperties>
</file>