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EA83" w14:textId="0A3BB36E" w:rsidR="008B7D3A" w:rsidRPr="00C64699" w:rsidRDefault="00C64699" w:rsidP="00C64699">
      <w:pPr>
        <w:jc w:val="center"/>
        <w:rPr>
          <w:u w:val="single"/>
        </w:rPr>
      </w:pPr>
      <w:r w:rsidRPr="00C64699">
        <w:rPr>
          <w:u w:val="single"/>
        </w:rPr>
        <w:t>Internship Program</w:t>
      </w:r>
    </w:p>
    <w:p w14:paraId="5B2632DB" w14:textId="2F5EFA5F" w:rsidR="00C64699" w:rsidRDefault="00C64699">
      <w:r w:rsidRPr="00C64699">
        <w:t>Internship Title</w:t>
      </w:r>
      <w:r>
        <w:t xml:space="preserve">: </w:t>
      </w:r>
      <w:r w:rsidR="002B69B0" w:rsidRPr="002B69B0">
        <w:t>Technical Writing Intern</w:t>
      </w:r>
      <w:r w:rsidR="002B69B0" w:rsidRPr="002B69B0">
        <w:t xml:space="preserve"> </w:t>
      </w:r>
      <w:r w:rsidR="00954852">
        <w:t>(IP-0</w:t>
      </w:r>
      <w:r w:rsidR="002B69B0">
        <w:t>5</w:t>
      </w:r>
      <w:r w:rsidR="00954852"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6120"/>
      </w:tblGrid>
      <w:tr w:rsidR="00954852" w14:paraId="56FDEC13" w14:textId="77777777" w:rsidTr="00954852">
        <w:tc>
          <w:tcPr>
            <w:tcW w:w="3415" w:type="dxa"/>
          </w:tcPr>
          <w:p w14:paraId="38B893D4" w14:textId="09993675" w:rsidR="00954852" w:rsidRDefault="00954852">
            <w:r w:rsidRPr="00C64699">
              <w:t>About the Internship:</w:t>
            </w:r>
          </w:p>
        </w:tc>
        <w:tc>
          <w:tcPr>
            <w:tcW w:w="6120" w:type="dxa"/>
          </w:tcPr>
          <w:p w14:paraId="152F69E3" w14:textId="554A4D20" w:rsidR="00954852" w:rsidRDefault="002B69B0">
            <w:r w:rsidRPr="002B69B0">
              <w:t xml:space="preserve">This internship offers a valuable opportunity to develop your </w:t>
            </w:r>
            <w:r w:rsidRPr="002B69B0">
              <w:rPr>
                <w:b/>
                <w:bCs/>
              </w:rPr>
              <w:t>technical writing skills</w:t>
            </w:r>
            <w:r w:rsidRPr="002B69B0">
              <w:t xml:space="preserve"> by creating essential documentation for Dry Panda. You'll work closely with our engineering, R&amp;D, and production team, helping to translate complex technical information about our </w:t>
            </w:r>
            <w:r w:rsidRPr="002B69B0">
              <w:rPr>
                <w:b/>
                <w:bCs/>
              </w:rPr>
              <w:t>Precision Indirect Solar Drying Machines</w:t>
            </w:r>
            <w:r w:rsidRPr="002B69B0">
              <w:t xml:space="preserve"> and processes into clear, user-friendly manuals, guides, and reports. It's a perfect fit for someone with an eye for detail and a knack for making technical concepts easy to understand.</w:t>
            </w:r>
          </w:p>
        </w:tc>
      </w:tr>
      <w:tr w:rsidR="00954852" w14:paraId="330496FD" w14:textId="77777777" w:rsidTr="00954852">
        <w:tc>
          <w:tcPr>
            <w:tcW w:w="3415" w:type="dxa"/>
          </w:tcPr>
          <w:p w14:paraId="66568119" w14:textId="3927F9CA" w:rsidR="00954852" w:rsidRDefault="00954852">
            <w:r w:rsidRPr="00C64699">
              <w:t>Key Roles &amp; Responsibilities:</w:t>
            </w:r>
          </w:p>
        </w:tc>
        <w:tc>
          <w:tcPr>
            <w:tcW w:w="6120" w:type="dxa"/>
          </w:tcPr>
          <w:p w14:paraId="5CE97176" w14:textId="7192350A" w:rsidR="002B69B0" w:rsidRPr="002B69B0" w:rsidRDefault="002B69B0" w:rsidP="002B69B0">
            <w:pPr>
              <w:pStyle w:val="ListParagraph"/>
              <w:numPr>
                <w:ilvl w:val="0"/>
                <w:numId w:val="1"/>
              </w:numPr>
            </w:pPr>
            <w:r w:rsidRPr="002B69B0">
              <w:rPr>
                <w:b/>
                <w:bCs/>
              </w:rPr>
              <w:t>Document Creation:</w:t>
            </w:r>
            <w:r w:rsidRPr="002B69B0">
              <w:t xml:space="preserve"> Write and edit user manuals, guides, and specifications for our drying machines. </w:t>
            </w:r>
          </w:p>
          <w:p w14:paraId="02B2B614" w14:textId="484B16F9" w:rsidR="002B69B0" w:rsidRPr="002B69B0" w:rsidRDefault="002B69B0" w:rsidP="002B69B0">
            <w:pPr>
              <w:pStyle w:val="ListParagraph"/>
              <w:numPr>
                <w:ilvl w:val="0"/>
                <w:numId w:val="1"/>
              </w:numPr>
            </w:pPr>
            <w:r w:rsidRPr="002B69B0">
              <w:rPr>
                <w:b/>
                <w:bCs/>
              </w:rPr>
              <w:t>Process Documentation:</w:t>
            </w:r>
            <w:r w:rsidRPr="002B69B0">
              <w:t xml:space="preserve"> Help document internal procedures for dried food production. </w:t>
            </w:r>
          </w:p>
          <w:p w14:paraId="1CFFDA8F" w14:textId="54DDABE6" w:rsidR="002B69B0" w:rsidRPr="002B69B0" w:rsidRDefault="002B69B0" w:rsidP="002B69B0">
            <w:pPr>
              <w:pStyle w:val="ListParagraph"/>
              <w:numPr>
                <w:ilvl w:val="0"/>
                <w:numId w:val="1"/>
              </w:numPr>
            </w:pPr>
            <w:r w:rsidRPr="002B69B0">
              <w:rPr>
                <w:b/>
                <w:bCs/>
              </w:rPr>
              <w:t>Information Gathering:</w:t>
            </w:r>
            <w:r w:rsidRPr="002B69B0">
              <w:t xml:space="preserve"> Collaborate with technical teams to gather necessary information. </w:t>
            </w:r>
          </w:p>
          <w:p w14:paraId="1E7069C2" w14:textId="05628CDB" w:rsidR="002B69B0" w:rsidRPr="002B69B0" w:rsidRDefault="002B69B0" w:rsidP="002B69B0">
            <w:pPr>
              <w:pStyle w:val="ListParagraph"/>
              <w:numPr>
                <w:ilvl w:val="0"/>
                <w:numId w:val="1"/>
              </w:numPr>
            </w:pPr>
            <w:r w:rsidRPr="002B69B0">
              <w:rPr>
                <w:b/>
                <w:bCs/>
              </w:rPr>
              <w:t>Editing &amp; Proofreading:</w:t>
            </w:r>
            <w:r w:rsidRPr="002B69B0">
              <w:t xml:space="preserve"> Proofread documents for clarity, consistency, and accuracy. </w:t>
            </w:r>
          </w:p>
          <w:p w14:paraId="5995FEBB" w14:textId="07806B42" w:rsidR="002B69B0" w:rsidRPr="002B69B0" w:rsidRDefault="002B69B0" w:rsidP="002B69B0">
            <w:pPr>
              <w:pStyle w:val="ListParagraph"/>
              <w:numPr>
                <w:ilvl w:val="0"/>
                <w:numId w:val="1"/>
              </w:numPr>
            </w:pPr>
            <w:r w:rsidRPr="002B69B0">
              <w:rPr>
                <w:b/>
                <w:bCs/>
              </w:rPr>
              <w:t>Visual Integration:</w:t>
            </w:r>
            <w:r w:rsidRPr="002B69B0">
              <w:t xml:space="preserve"> Assist in incorporating diagrams and visuals into documentation. </w:t>
            </w:r>
          </w:p>
          <w:p w14:paraId="5E991D44" w14:textId="18E54376" w:rsidR="00954852" w:rsidRDefault="002B69B0" w:rsidP="002B69B0">
            <w:pPr>
              <w:pStyle w:val="ListParagraph"/>
              <w:numPr>
                <w:ilvl w:val="0"/>
                <w:numId w:val="1"/>
              </w:numPr>
            </w:pPr>
            <w:r w:rsidRPr="002B69B0">
              <w:rPr>
                <w:b/>
                <w:bCs/>
              </w:rPr>
              <w:t>Feedback &amp; Revisions:</w:t>
            </w:r>
            <w:r w:rsidRPr="002B69B0">
              <w:t xml:space="preserve"> Revise documents based on feedback from experts and users.</w:t>
            </w:r>
          </w:p>
        </w:tc>
      </w:tr>
      <w:tr w:rsidR="00954852" w14:paraId="0E346328" w14:textId="77777777" w:rsidTr="00954852">
        <w:tc>
          <w:tcPr>
            <w:tcW w:w="3415" w:type="dxa"/>
          </w:tcPr>
          <w:p w14:paraId="52214738" w14:textId="0C39B86E" w:rsidR="00954852" w:rsidRDefault="00954852">
            <w:r w:rsidRPr="00C64699">
              <w:t>Nature of the Internship:</w:t>
            </w:r>
          </w:p>
        </w:tc>
        <w:tc>
          <w:tcPr>
            <w:tcW w:w="6120" w:type="dxa"/>
          </w:tcPr>
          <w:p w14:paraId="1FD01EA5" w14:textId="47E611C1" w:rsidR="00954852" w:rsidRDefault="00954852">
            <w:r>
              <w:t xml:space="preserve">Unpaid – Part-time – </w:t>
            </w:r>
            <w:r w:rsidR="003E3C36">
              <w:t>on Premises</w:t>
            </w:r>
          </w:p>
        </w:tc>
      </w:tr>
      <w:tr w:rsidR="00954852" w14:paraId="616D218A" w14:textId="77777777" w:rsidTr="00954852">
        <w:tc>
          <w:tcPr>
            <w:tcW w:w="3415" w:type="dxa"/>
          </w:tcPr>
          <w:p w14:paraId="0ACCA663" w14:textId="74506954" w:rsidR="00954852" w:rsidRDefault="00954852">
            <w:r w:rsidRPr="00C64699">
              <w:t>Duration &amp; Schedule:</w:t>
            </w:r>
          </w:p>
        </w:tc>
        <w:tc>
          <w:tcPr>
            <w:tcW w:w="6120" w:type="dxa"/>
          </w:tcPr>
          <w:p w14:paraId="78293F45" w14:textId="5D19C358" w:rsidR="00954852" w:rsidRDefault="00954852">
            <w:r>
              <w:t>Minimum 03 months</w:t>
            </w:r>
          </w:p>
        </w:tc>
      </w:tr>
      <w:tr w:rsidR="00954852" w14:paraId="78095476" w14:textId="77777777" w:rsidTr="00954852">
        <w:tc>
          <w:tcPr>
            <w:tcW w:w="3415" w:type="dxa"/>
          </w:tcPr>
          <w:p w14:paraId="32ACA57E" w14:textId="73C349E4" w:rsidR="00954852" w:rsidRDefault="00954852">
            <w:r w:rsidRPr="00C64699">
              <w:t>Qualifications &amp; Requirements:</w:t>
            </w:r>
          </w:p>
        </w:tc>
        <w:tc>
          <w:tcPr>
            <w:tcW w:w="6120" w:type="dxa"/>
          </w:tcPr>
          <w:p w14:paraId="5E5AD4A1" w14:textId="77777777" w:rsidR="002B69B0" w:rsidRDefault="002B69B0" w:rsidP="002B69B0">
            <w:pPr>
              <w:pStyle w:val="ListParagraph"/>
              <w:numPr>
                <w:ilvl w:val="0"/>
                <w:numId w:val="2"/>
              </w:numPr>
            </w:pPr>
            <w:r>
              <w:t>Currently pursuing or recently completed a Bachelor's degree in Technical Communication, English, Journalism, Engineering, or a related field.</w:t>
            </w:r>
          </w:p>
          <w:p w14:paraId="5D9C1C13" w14:textId="77777777" w:rsidR="002B69B0" w:rsidRDefault="002B69B0" w:rsidP="002B69B0">
            <w:pPr>
              <w:pStyle w:val="ListParagraph"/>
              <w:numPr>
                <w:ilvl w:val="0"/>
                <w:numId w:val="2"/>
              </w:numPr>
            </w:pPr>
            <w:r>
              <w:t>Excellent written and verbal communication skills in English; proficiency in Telugu is a plus.</w:t>
            </w:r>
          </w:p>
          <w:p w14:paraId="48EDDAD8" w14:textId="77777777" w:rsidR="002B69B0" w:rsidRDefault="002B69B0" w:rsidP="002B69B0">
            <w:pPr>
              <w:pStyle w:val="ListParagraph"/>
              <w:numPr>
                <w:ilvl w:val="0"/>
                <w:numId w:val="2"/>
              </w:numPr>
            </w:pPr>
            <w:r>
              <w:t>Strong attention to detail, grammar, punctuation, and style.</w:t>
            </w:r>
          </w:p>
          <w:p w14:paraId="67F1776B" w14:textId="77777777" w:rsidR="002B69B0" w:rsidRDefault="002B69B0" w:rsidP="002B69B0">
            <w:pPr>
              <w:pStyle w:val="ListParagraph"/>
              <w:numPr>
                <w:ilvl w:val="0"/>
                <w:numId w:val="2"/>
              </w:numPr>
            </w:pPr>
            <w:r>
              <w:t>Ability to understand and simplify complex technical information for various audiences.</w:t>
            </w:r>
          </w:p>
          <w:p w14:paraId="357F33BD" w14:textId="77777777" w:rsidR="002B69B0" w:rsidRDefault="002B69B0" w:rsidP="002B69B0">
            <w:pPr>
              <w:pStyle w:val="ListParagraph"/>
              <w:numPr>
                <w:ilvl w:val="0"/>
                <w:numId w:val="2"/>
              </w:numPr>
            </w:pPr>
            <w:r>
              <w:t>Proficiency in Microsoft Office Suite (Word, PowerPoint) or Google Workspace (Docs, Slides).</w:t>
            </w:r>
          </w:p>
          <w:p w14:paraId="039B4DEE" w14:textId="6BF0BAC4" w:rsidR="00954852" w:rsidRDefault="002B69B0" w:rsidP="002B69B0">
            <w:pPr>
              <w:pStyle w:val="ListParagraph"/>
              <w:numPr>
                <w:ilvl w:val="0"/>
                <w:numId w:val="2"/>
              </w:numPr>
            </w:pPr>
            <w:r>
              <w:t>Familiarity with basic graphic design tools (e.g., Canva) or diagramming software is a plus.</w:t>
            </w:r>
          </w:p>
        </w:tc>
      </w:tr>
      <w:tr w:rsidR="00954852" w14:paraId="4B797F59" w14:textId="77777777" w:rsidTr="00954852">
        <w:tc>
          <w:tcPr>
            <w:tcW w:w="3415" w:type="dxa"/>
          </w:tcPr>
          <w:p w14:paraId="18FA2B21" w14:textId="13F4F0EE" w:rsidR="00954852" w:rsidRDefault="00954852">
            <w:r w:rsidRPr="00C64699">
              <w:t>What We Offer:</w:t>
            </w:r>
          </w:p>
        </w:tc>
        <w:tc>
          <w:tcPr>
            <w:tcW w:w="6120" w:type="dxa"/>
          </w:tcPr>
          <w:p w14:paraId="5C72591D" w14:textId="77777777" w:rsidR="00954852" w:rsidRDefault="00954852">
            <w:r w:rsidRPr="00954852">
              <w:t>Mentorship &amp; Learning</w:t>
            </w:r>
          </w:p>
          <w:p w14:paraId="102C14B2" w14:textId="77777777" w:rsidR="00954852" w:rsidRDefault="00954852">
            <w:r w:rsidRPr="00954852">
              <w:t>Sustainable Industry Exposure</w:t>
            </w:r>
          </w:p>
          <w:p w14:paraId="7D7C6AB7" w14:textId="77777777" w:rsidR="00954852" w:rsidRDefault="00954852">
            <w:r w:rsidRPr="00954852">
              <w:t>Collaborative Environment</w:t>
            </w:r>
          </w:p>
          <w:p w14:paraId="74EC1DD3" w14:textId="77777777" w:rsidR="00954852" w:rsidRDefault="00954852">
            <w:r w:rsidRPr="00954852">
              <w:t>Networking Opportunities</w:t>
            </w:r>
          </w:p>
          <w:p w14:paraId="78E8AD36" w14:textId="77777777" w:rsidR="00954852" w:rsidRDefault="00954852">
            <w:r w:rsidRPr="00954852">
              <w:t>Potential for Growth</w:t>
            </w:r>
          </w:p>
          <w:p w14:paraId="56AA9789" w14:textId="77777777" w:rsidR="00954852" w:rsidRDefault="00954852">
            <w:r w:rsidRPr="00954852">
              <w:lastRenderedPageBreak/>
              <w:t>Real-World Impact</w:t>
            </w:r>
          </w:p>
          <w:p w14:paraId="7543F777" w14:textId="65802408" w:rsidR="00954852" w:rsidRDefault="00954852">
            <w:r w:rsidRPr="00954852">
              <w:t>Skill Development</w:t>
            </w:r>
          </w:p>
        </w:tc>
      </w:tr>
      <w:tr w:rsidR="00954852" w14:paraId="1146BD2F" w14:textId="77777777" w:rsidTr="00954852">
        <w:tc>
          <w:tcPr>
            <w:tcW w:w="3415" w:type="dxa"/>
          </w:tcPr>
          <w:p w14:paraId="5C2F5330" w14:textId="2A102A8E" w:rsidR="00954852" w:rsidRPr="00C64699" w:rsidRDefault="00954852">
            <w:r w:rsidRPr="00C64699">
              <w:lastRenderedPageBreak/>
              <w:t>Application Process:</w:t>
            </w:r>
          </w:p>
        </w:tc>
        <w:tc>
          <w:tcPr>
            <w:tcW w:w="6120" w:type="dxa"/>
          </w:tcPr>
          <w:p w14:paraId="2CFA16BB" w14:textId="5E410A72" w:rsidR="00954852" w:rsidRDefault="00954852">
            <w:r>
              <w:t>Online (click here to apply)</w:t>
            </w:r>
          </w:p>
        </w:tc>
      </w:tr>
    </w:tbl>
    <w:p w14:paraId="4C06B43D" w14:textId="77777777" w:rsidR="00C64699" w:rsidRDefault="00C64699"/>
    <w:sectPr w:rsidR="00C64699" w:rsidSect="009548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2F9"/>
    <w:multiLevelType w:val="hybridMultilevel"/>
    <w:tmpl w:val="D9EE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046"/>
    <w:multiLevelType w:val="hybridMultilevel"/>
    <w:tmpl w:val="790A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404461">
    <w:abstractNumId w:val="1"/>
  </w:num>
  <w:num w:numId="2" w16cid:durableId="133256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99"/>
    <w:rsid w:val="001327CE"/>
    <w:rsid w:val="001609C9"/>
    <w:rsid w:val="001F1AC4"/>
    <w:rsid w:val="002B69B0"/>
    <w:rsid w:val="002D14D7"/>
    <w:rsid w:val="00391292"/>
    <w:rsid w:val="003E3C36"/>
    <w:rsid w:val="00500B88"/>
    <w:rsid w:val="00572BFB"/>
    <w:rsid w:val="006E6008"/>
    <w:rsid w:val="008B7D3A"/>
    <w:rsid w:val="00954852"/>
    <w:rsid w:val="009D6CB4"/>
    <w:rsid w:val="00B53E21"/>
    <w:rsid w:val="00C64699"/>
    <w:rsid w:val="00CB5FC6"/>
    <w:rsid w:val="00D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64A"/>
  <w15:chartTrackingRefBased/>
  <w15:docId w15:val="{51BADA3A-A7DE-40E9-8818-DFAFDC5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2</cp:revision>
  <dcterms:created xsi:type="dcterms:W3CDTF">2025-06-16T14:00:00Z</dcterms:created>
  <dcterms:modified xsi:type="dcterms:W3CDTF">2025-06-16T14:00:00Z</dcterms:modified>
</cp:coreProperties>
</file>