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C1146" w14:textId="77777777" w:rsid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78F9C05" w14:textId="77777777" w:rsidR="00085FEA" w:rsidRPr="00B371DD" w:rsidRDefault="00085FEA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0"/>
        <w:gridCol w:w="281"/>
        <w:gridCol w:w="222"/>
        <w:gridCol w:w="222"/>
        <w:gridCol w:w="6925"/>
      </w:tblGrid>
      <w:tr w:rsidR="008F722F" w:rsidRPr="00B371DD" w14:paraId="00D9F3F3" w14:textId="77777777" w:rsidTr="00085FEA">
        <w:trPr>
          <w:trHeight w:val="408"/>
        </w:trPr>
        <w:tc>
          <w:tcPr>
            <w:tcW w:w="1373" w:type="dxa"/>
          </w:tcPr>
          <w:p w14:paraId="0B6153BF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70" w:type="dxa"/>
          </w:tcPr>
          <w:p w14:paraId="2FD6776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51AF093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4301BE0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34E2EE3A" w14:textId="77777777" w:rsidR="00085FEA" w:rsidRPr="00B371DD" w:rsidRDefault="00B2165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Konsep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Mesin</w:t>
            </w:r>
            <w:proofErr w:type="spellEnd"/>
          </w:p>
        </w:tc>
      </w:tr>
      <w:tr w:rsidR="008F722F" w:rsidRPr="00B371DD" w14:paraId="527D8373" w14:textId="77777777" w:rsidTr="00085FEA">
        <w:trPr>
          <w:trHeight w:val="1244"/>
        </w:trPr>
        <w:tc>
          <w:tcPr>
            <w:tcW w:w="1373" w:type="dxa"/>
          </w:tcPr>
          <w:p w14:paraId="447072B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0" w:type="dxa"/>
          </w:tcPr>
          <w:p w14:paraId="28ECB9B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C9E208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79530D4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0231FB2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B2165F">
              <w:rPr>
                <w:rFonts w:asciiTheme="majorBidi" w:hAnsiTheme="majorBidi" w:cstheme="majorBidi"/>
                <w:sz w:val="24"/>
                <w:szCs w:val="24"/>
              </w:rPr>
              <w:t>8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08:00 – 20:00</w:t>
            </w:r>
          </w:p>
        </w:tc>
      </w:tr>
      <w:tr w:rsidR="008F722F" w:rsidRPr="00B371DD" w14:paraId="797E420C" w14:textId="77777777" w:rsidTr="00085FEA">
        <w:trPr>
          <w:trHeight w:val="817"/>
        </w:trPr>
        <w:tc>
          <w:tcPr>
            <w:tcW w:w="1373" w:type="dxa"/>
          </w:tcPr>
          <w:p w14:paraId="3428C30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70" w:type="dxa"/>
          </w:tcPr>
          <w:p w14:paraId="1ACE8B68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00C6E08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68A0B3B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781C8744" w14:textId="7DF65334" w:rsidR="00085FEA" w:rsidRPr="00B371DD" w:rsidRDefault="006C05B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F9523C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gramStart"/>
            <w:r w:rsidR="00F9523C">
              <w:rPr>
                <w:rFonts w:asciiTheme="majorBidi" w:hAnsiTheme="majorBidi" w:cstheme="majorBidi"/>
                <w:sz w:val="24"/>
                <w:szCs w:val="24"/>
              </w:rPr>
              <w:t>S.T</w:t>
            </w:r>
            <w:proofErr w:type="gramEnd"/>
          </w:p>
        </w:tc>
      </w:tr>
      <w:tr w:rsidR="008F722F" w:rsidRPr="00B371DD" w14:paraId="469AC2F0" w14:textId="77777777" w:rsidTr="00085FEA">
        <w:trPr>
          <w:trHeight w:val="408"/>
        </w:trPr>
        <w:tc>
          <w:tcPr>
            <w:tcW w:w="1373" w:type="dxa"/>
          </w:tcPr>
          <w:p w14:paraId="7BB8BA6C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70" w:type="dxa"/>
          </w:tcPr>
          <w:p w14:paraId="78D4A90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164A19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5C98256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53DFAA72" w14:textId="77777777" w:rsidR="00085FEA" w:rsidRPr="00B371DD" w:rsidRDefault="00085FEA" w:rsidP="00B2165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Dr. </w:t>
            </w:r>
            <w:r w:rsidR="00B2165F">
              <w:rPr>
                <w:rFonts w:asciiTheme="majorBidi" w:hAnsiTheme="majorBidi" w:cstheme="majorBidi"/>
                <w:sz w:val="24"/>
                <w:szCs w:val="24"/>
              </w:rPr>
              <w:t xml:space="preserve">Eng. </w:t>
            </w:r>
            <w:proofErr w:type="spellStart"/>
            <w:r w:rsidR="00B2165F">
              <w:rPr>
                <w:rFonts w:asciiTheme="majorBidi" w:hAnsiTheme="majorBidi" w:cstheme="majorBidi"/>
                <w:sz w:val="24"/>
                <w:szCs w:val="24"/>
              </w:rPr>
              <w:t>Munadi</w:t>
            </w:r>
            <w:proofErr w:type="spellEnd"/>
            <w:r w:rsidR="00B2165F">
              <w:rPr>
                <w:rFonts w:asciiTheme="majorBidi" w:hAnsiTheme="majorBidi" w:cstheme="majorBidi"/>
                <w:sz w:val="24"/>
                <w:szCs w:val="24"/>
              </w:rPr>
              <w:t>, S.T., M.T</w:t>
            </w:r>
          </w:p>
        </w:tc>
      </w:tr>
      <w:tr w:rsidR="008F722F" w:rsidRPr="00B371DD" w14:paraId="1AD94C33" w14:textId="77777777" w:rsidTr="00085FEA">
        <w:trPr>
          <w:trHeight w:val="1244"/>
        </w:trPr>
        <w:tc>
          <w:tcPr>
            <w:tcW w:w="1373" w:type="dxa"/>
          </w:tcPr>
          <w:p w14:paraId="3A353DC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70" w:type="dxa"/>
          </w:tcPr>
          <w:p w14:paraId="278F541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409A69B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7ED6B6D8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0E31781B" w14:textId="77777777" w:rsidR="00085FEA" w:rsidRPr="00B371DD" w:rsidRDefault="00085FEA" w:rsidP="00B2165F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Sulistyawati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S.Km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M.Gz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</w:p>
        </w:tc>
      </w:tr>
      <w:tr w:rsidR="008F722F" w:rsidRPr="00B371DD" w14:paraId="1023E4C7" w14:textId="77777777" w:rsidTr="00085FEA">
        <w:trPr>
          <w:trHeight w:val="5328"/>
        </w:trPr>
        <w:tc>
          <w:tcPr>
            <w:tcW w:w="1373" w:type="dxa"/>
          </w:tcPr>
          <w:p w14:paraId="1D4CF05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70" w:type="dxa"/>
          </w:tcPr>
          <w:p w14:paraId="2BACC260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1DA99A0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E866DB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562AB16F" w14:textId="77777777" w:rsidR="00085FEA" w:rsidRDefault="00823EFF" w:rsidP="00823EFF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diperlukan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memastikan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suatu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optimal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spesifikasinya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pengujian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dilakukan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dipertanggungjawabkan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industri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bermanfaat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jaminan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mutu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produk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dihasilkan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menghindari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cacat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penyimpangan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menjamin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ukur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terjaga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sesuai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spesifikasinya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Bagi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kaliberasi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membutuhkan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adanya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akreditasi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system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menjaga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kepercayaan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pelanggan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kinerja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AE1480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AE1480">
              <w:rPr>
                <w:rFonts w:asciiTheme="majorBidi" w:hAnsiTheme="majorBidi" w:cstheme="majorBidi"/>
                <w:sz w:val="24"/>
                <w:szCs w:val="24"/>
              </w:rPr>
              <w:t>.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Pada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sesi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mengajukan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pertanyaan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masing – masing. Sebagian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besar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pendidikan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jarang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pernah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dikalibrasi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. Hal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dikarenakan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biaya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mahal dan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prosedur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pengajuan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anggaran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lembaga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sulit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1C7B4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1C7B44">
              <w:rPr>
                <w:rFonts w:asciiTheme="majorBidi" w:hAnsiTheme="majorBidi" w:cstheme="majorBidi"/>
                <w:sz w:val="24"/>
                <w:szCs w:val="24"/>
              </w:rPr>
              <w:t>diwujudkan</w:t>
            </w:r>
            <w:proofErr w:type="spellEnd"/>
          </w:p>
          <w:p w14:paraId="3EE5C78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F722F" w:rsidRPr="00B371DD" w14:paraId="4784C78B" w14:textId="77777777" w:rsidTr="00085FEA">
        <w:trPr>
          <w:trHeight w:val="1244"/>
        </w:trPr>
        <w:tc>
          <w:tcPr>
            <w:tcW w:w="1373" w:type="dxa"/>
          </w:tcPr>
          <w:p w14:paraId="4C0C674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70" w:type="dxa"/>
          </w:tcPr>
          <w:p w14:paraId="12E214F6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064AEDD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39448F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6ABF49F2" w14:textId="77777777" w:rsidR="00085FEA" w:rsidRPr="00B371DD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</w:p>
        </w:tc>
      </w:tr>
      <w:tr w:rsidR="008F722F" w:rsidRPr="00B371DD" w14:paraId="29209258" w14:textId="77777777" w:rsidTr="00085FEA">
        <w:trPr>
          <w:trHeight w:val="817"/>
        </w:trPr>
        <w:tc>
          <w:tcPr>
            <w:tcW w:w="1373" w:type="dxa"/>
          </w:tcPr>
          <w:p w14:paraId="4BE7F849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70" w:type="dxa"/>
          </w:tcPr>
          <w:p w14:paraId="1D2CEBB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5F5C04E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6835E77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76FCB0B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bermanfaat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menambah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pengetahuan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, dan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ternyata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laboratotium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saya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hampir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sama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kalibrasi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262710">
              <w:rPr>
                <w:rFonts w:asciiTheme="majorBidi" w:hAnsiTheme="majorBidi" w:cstheme="majorBidi"/>
                <w:sz w:val="24"/>
                <w:szCs w:val="24"/>
              </w:rPr>
              <w:t>peralatan</w:t>
            </w:r>
            <w:proofErr w:type="spellEnd"/>
            <w:r w:rsidR="00262710">
              <w:rPr>
                <w:rFonts w:asciiTheme="majorBidi" w:hAnsiTheme="majorBidi" w:cstheme="majorBidi"/>
                <w:sz w:val="24"/>
                <w:szCs w:val="24"/>
              </w:rPr>
              <w:t xml:space="preserve"> di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teman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97282A"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 w:rsidR="0097282A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571548E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9BBF7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00DB68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8F722F" w:rsidRPr="00B371DD" w14:paraId="346F9EA4" w14:textId="77777777" w:rsidTr="00085FEA">
        <w:trPr>
          <w:trHeight w:val="4957"/>
        </w:trPr>
        <w:tc>
          <w:tcPr>
            <w:tcW w:w="1373" w:type="dxa"/>
          </w:tcPr>
          <w:p w14:paraId="619AF503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70" w:type="dxa"/>
          </w:tcPr>
          <w:p w14:paraId="10B660A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14" w:type="dxa"/>
          </w:tcPr>
          <w:p w14:paraId="3FA714CD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14" w:type="dxa"/>
          </w:tcPr>
          <w:p w14:paraId="07D5DB6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952" w:type="dxa"/>
          </w:tcPr>
          <w:p w14:paraId="324F03F1" w14:textId="77777777" w:rsidR="00085FEA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54773D84" wp14:editId="7D7FC745">
                  <wp:extent cx="4351144" cy="2243507"/>
                  <wp:effectExtent l="0" t="0" r="0" b="4445"/>
                  <wp:docPr id="4" name="Picture 4" descr="E:\Gunawan\Pranata Laboratorium Pendidikan (PLP)\Program Magang PLP\Materi Dr. Munadi\Materi Kalibrasi 271021\Gambar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Gunawan\Pranata Laboratorium Pendidikan (PLP)\Program Magang PLP\Materi Dr. Munadi\Materi Kalibrasi 271021\Gambar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753" cy="2258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570241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0FE38F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DBAB1A" w14:textId="77777777" w:rsidR="00085FEA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2A0C90F6" wp14:editId="3F22009D">
                  <wp:extent cx="4354571" cy="2276475"/>
                  <wp:effectExtent l="0" t="0" r="8255" b="0"/>
                  <wp:docPr id="5" name="Picture 5" descr="E:\Gunawan\Pranata Laboratorium Pendidikan (PLP)\Program Magang PLP\Materi Dr. Munadi\Materi Kalibrasi 271021\Gambar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Gunawan\Pranata Laboratorium Pendidikan (PLP)\Program Magang PLP\Materi Dr. Munadi\Materi Kalibrasi 271021\Gambar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150" cy="2298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3FE2B4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6E9008F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3C760BD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2D716FD" w14:textId="77777777" w:rsidR="00B565DE" w:rsidRDefault="0097282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97282A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67E594F" wp14:editId="0834F01D">
                  <wp:extent cx="4323715" cy="2281517"/>
                  <wp:effectExtent l="0" t="0" r="635" b="5080"/>
                  <wp:docPr id="6" name="Picture 6" descr="E:\Gunawan\Pranata Laboratorium Pendidikan (PLP)\Program Magang PLP\Materi Dr. Munadi\Materi Kalibrasi 271021\Gambar 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Gunawan\Pranata Laboratorium Pendidikan (PLP)\Program Magang PLP\Materi Dr. Munadi\Materi Kalibrasi 271021\Gambar 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7556" cy="2294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99CA11" w14:textId="77777777" w:rsidR="00B565DE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6E9C637" w14:textId="77777777" w:rsidR="00B565DE" w:rsidRDefault="008F722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8F722F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1EC35CA" wp14:editId="0DD87B80">
                  <wp:extent cx="4380559" cy="2240390"/>
                  <wp:effectExtent l="0" t="0" r="1270" b="7620"/>
                  <wp:docPr id="7" name="Picture 7" descr="E:\Gunawan\Pranata Laboratorium Pendidikan (PLP)\Program Magang PLP\Materi Dr. Munadi\Materi Kalibrasi 271021\Gambar 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Gunawan\Pranata Laboratorium Pendidikan (PLP)\Program Magang PLP\Materi Dr. Munadi\Materi Kalibrasi 271021\Gambar 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5951" cy="2253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66163B" w14:textId="77777777" w:rsidR="00B565DE" w:rsidRPr="00B371DD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3925BED0" w14:textId="498E0FF3" w:rsidR="00F9523C" w:rsidRDefault="00F9523C" w:rsidP="00F9523C">
      <w:pPr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</w:p>
    <w:p w14:paraId="7816051B" w14:textId="6A06B7F0" w:rsidR="00F9523C" w:rsidRPr="00F9523C" w:rsidRDefault="006C05BE" w:rsidP="00F9523C">
      <w:pPr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F2C1A31" wp14:editId="366674EB">
            <wp:simplePos x="0" y="0"/>
            <wp:positionH relativeFrom="column">
              <wp:posOffset>3779520</wp:posOffset>
            </wp:positionH>
            <wp:positionV relativeFrom="paragraph">
              <wp:posOffset>224155</wp:posOffset>
            </wp:positionV>
            <wp:extent cx="1211580" cy="1057026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057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F9523C">
        <w:rPr>
          <w:rFonts w:ascii="Times New Roman" w:eastAsia="Calibri" w:hAnsi="Times New Roman" w:cs="Times New Roman"/>
          <w:sz w:val="24"/>
          <w:szCs w:val="24"/>
        </w:rPr>
        <w:t>28</w:t>
      </w:r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F9523C" w:rsidRPr="00F9523C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F9523C" w:rsidRPr="00F9523C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7FCECAF3" w14:textId="2E729DC3" w:rsidR="00F9523C" w:rsidRDefault="00F9523C" w:rsidP="00F9523C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E1B130F" w14:textId="77777777" w:rsidR="006C05BE" w:rsidRPr="00F9523C" w:rsidRDefault="006C05BE" w:rsidP="00F9523C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3B4CCD14" w14:textId="4CB08558" w:rsidR="00F9523C" w:rsidRPr="00F9523C" w:rsidRDefault="006C05BE" w:rsidP="00F9523C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F9523C" w:rsidRPr="00F9523C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0C645B66" w14:textId="624BF757" w:rsidR="00F9523C" w:rsidRPr="00F9523C" w:rsidRDefault="00F9523C" w:rsidP="00F9523C">
      <w:pPr>
        <w:ind w:left="4950" w:firstLine="720"/>
        <w:rPr>
          <w:rFonts w:ascii="Calibri" w:eastAsia="Calibri" w:hAnsi="Calibri" w:cs="Arial"/>
        </w:rPr>
      </w:pPr>
      <w:r w:rsidRPr="00F9523C">
        <w:rPr>
          <w:rFonts w:ascii="Times New Roman" w:eastAsia="Calibri" w:hAnsi="Times New Roman" w:cs="Times New Roman"/>
          <w:sz w:val="24"/>
          <w:szCs w:val="24"/>
        </w:rPr>
        <w:t>NIP. 19</w:t>
      </w:r>
      <w:r w:rsidR="006C05BE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01131773" w14:textId="77777777" w:rsidR="00B371DD" w:rsidRPr="00B371DD" w:rsidRDefault="00B371DD" w:rsidP="00F9523C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0A416" w14:textId="77777777" w:rsidR="00613995" w:rsidRDefault="00613995" w:rsidP="002524D8">
      <w:pPr>
        <w:spacing w:after="0" w:line="240" w:lineRule="auto"/>
      </w:pPr>
      <w:r>
        <w:separator/>
      </w:r>
    </w:p>
  </w:endnote>
  <w:endnote w:type="continuationSeparator" w:id="0">
    <w:p w14:paraId="6A4ADF6D" w14:textId="77777777" w:rsidR="00613995" w:rsidRDefault="00613995" w:rsidP="00252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04C9F" w14:textId="77777777" w:rsidR="00613995" w:rsidRDefault="00613995" w:rsidP="002524D8">
      <w:pPr>
        <w:spacing w:after="0" w:line="240" w:lineRule="auto"/>
      </w:pPr>
      <w:r>
        <w:separator/>
      </w:r>
    </w:p>
  </w:footnote>
  <w:footnote w:type="continuationSeparator" w:id="0">
    <w:p w14:paraId="3E8EF99F" w14:textId="77777777" w:rsidR="00613995" w:rsidRDefault="00613995" w:rsidP="002524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85FEA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259D7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1EF7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C7B44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4D8"/>
    <w:rsid w:val="00252ECF"/>
    <w:rsid w:val="0025563D"/>
    <w:rsid w:val="00255A45"/>
    <w:rsid w:val="00257E18"/>
    <w:rsid w:val="002602C1"/>
    <w:rsid w:val="00262710"/>
    <w:rsid w:val="00263C3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191F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6FD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3995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5B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D7B8F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2D88"/>
    <w:rsid w:val="00803B29"/>
    <w:rsid w:val="008134E1"/>
    <w:rsid w:val="008161C2"/>
    <w:rsid w:val="0082278E"/>
    <w:rsid w:val="00822DFB"/>
    <w:rsid w:val="00823D35"/>
    <w:rsid w:val="00823EFF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170C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8F722F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7282A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1480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65F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65DE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14C3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3D73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43A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23C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56BF"/>
  <w15:docId w15:val="{69DFB771-75A7-4923-B6ED-87E8C277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24D8"/>
  </w:style>
  <w:style w:type="paragraph" w:styleId="Footer">
    <w:name w:val="footer"/>
    <w:basedOn w:val="Normal"/>
    <w:link w:val="FooterChar"/>
    <w:uiPriority w:val="99"/>
    <w:unhideWhenUsed/>
    <w:rsid w:val="002524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2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206</Words>
  <Characters>1360</Characters>
  <Application>Microsoft Office Word</Application>
  <DocSecurity>0</DocSecurity>
  <Lines>95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2021-11-30T04:25:00Z</cp:lastPrinted>
  <dcterms:created xsi:type="dcterms:W3CDTF">2021-11-27T12:44:00Z</dcterms:created>
  <dcterms:modified xsi:type="dcterms:W3CDTF">2021-11-30T04:48:00Z</dcterms:modified>
</cp:coreProperties>
</file>