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7F770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7AF8B656" w14:textId="589C4267" w:rsidR="000013F1" w:rsidRPr="00FB2373" w:rsidRDefault="000013F1" w:rsidP="00CD1F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B2373">
        <w:rPr>
          <w:rFonts w:ascii="Arial" w:hAnsi="Arial" w:cs="Arial"/>
          <w:b/>
          <w:bCs/>
          <w:sz w:val="28"/>
          <w:szCs w:val="28"/>
        </w:rPr>
        <w:t>INSTRUKSI METODE PENGUJIAN</w:t>
      </w:r>
    </w:p>
    <w:p w14:paraId="1967C4D4" w14:textId="11386D5B" w:rsidR="00CD1F87" w:rsidRPr="00FB2373" w:rsidRDefault="00CD1F87" w:rsidP="00CD1F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B2373">
        <w:rPr>
          <w:rFonts w:ascii="Arial" w:hAnsi="Arial" w:cs="Arial"/>
          <w:b/>
          <w:bCs/>
          <w:sz w:val="28"/>
          <w:szCs w:val="28"/>
        </w:rPr>
        <w:t>KUAT TARIK BAJA</w:t>
      </w:r>
    </w:p>
    <w:p w14:paraId="7AA81DE8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03B3213E" w14:textId="2FA7C8E4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F6F0F" wp14:editId="3AFF8CAF">
            <wp:extent cx="1882588" cy="18825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7CE5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52D29477" w14:textId="44CEC77B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DEPARTEMEN STRUKTUR</w:t>
      </w:r>
    </w:p>
    <w:p w14:paraId="372BCD91" w14:textId="7010069D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LABORATORIUM JURUSAN TEKNIK SIPIL </w:t>
      </w:r>
    </w:p>
    <w:p w14:paraId="2F9F7E14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FAKULTAS TEKNIK </w:t>
      </w:r>
    </w:p>
    <w:p w14:paraId="769BB781" w14:textId="2679F45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UNIVERSITAS TIDAR</w:t>
      </w:r>
    </w:p>
    <w:p w14:paraId="4E08E796" w14:textId="480E9FDE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2021</w:t>
      </w:r>
    </w:p>
    <w:p w14:paraId="7417D233" w14:textId="30999E06" w:rsidR="00CD1F87" w:rsidRPr="00FB2373" w:rsidRDefault="00CD1F87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Nomor Dokumen</w:t>
      </w:r>
      <w:r w:rsidR="0056640D" w:rsidRPr="00FB2373">
        <w:rPr>
          <w:rFonts w:ascii="Arial" w:hAnsi="Arial" w:cs="Arial"/>
          <w:sz w:val="24"/>
          <w:szCs w:val="24"/>
        </w:rPr>
        <w:tab/>
        <w:t>:        /LABSIPILUNTIDAR/IM.S/2021</w:t>
      </w:r>
    </w:p>
    <w:p w14:paraId="5BE206A8" w14:textId="5C74130B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Nomor Revisi</w:t>
      </w:r>
      <w:r w:rsidRPr="00FB2373">
        <w:rPr>
          <w:rFonts w:ascii="Arial" w:hAnsi="Arial" w:cs="Arial"/>
          <w:sz w:val="24"/>
          <w:szCs w:val="24"/>
        </w:rPr>
        <w:tab/>
        <w:t>: -</w:t>
      </w:r>
    </w:p>
    <w:p w14:paraId="0DF8A513" w14:textId="3CD29CD1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Tanggal Berlaku</w:t>
      </w:r>
      <w:r w:rsidRPr="00FB2373">
        <w:rPr>
          <w:rFonts w:ascii="Arial" w:hAnsi="Arial" w:cs="Arial"/>
          <w:sz w:val="24"/>
          <w:szCs w:val="24"/>
        </w:rPr>
        <w:tab/>
        <w:t>: 6 Oktober 2021</w:t>
      </w:r>
    </w:p>
    <w:p w14:paraId="5CD1BDEF" w14:textId="78C4F3D5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Status Dokumen</w:t>
      </w:r>
      <w:r w:rsidRPr="00FB2373">
        <w:rPr>
          <w:rFonts w:ascii="Arial" w:hAnsi="Arial" w:cs="Arial"/>
          <w:sz w:val="24"/>
          <w:szCs w:val="24"/>
        </w:rPr>
        <w:tab/>
        <w:t xml:space="preserve">: </w:t>
      </w:r>
      <w:r w:rsidRPr="00FB2373">
        <w:rPr>
          <w:rFonts w:ascii="Arial" w:hAnsi="Arial" w:cs="Arial"/>
          <w:sz w:val="24"/>
          <w:szCs w:val="24"/>
        </w:rPr>
        <w:t>Salinan Terkendali</w:t>
      </w:r>
    </w:p>
    <w:tbl>
      <w:tblPr>
        <w:tblStyle w:val="TableGrid"/>
        <w:tblW w:w="9639" w:type="dxa"/>
        <w:tblInd w:w="-572" w:type="dxa"/>
        <w:tblLook w:val="04A0" w:firstRow="1" w:lastRow="0" w:firstColumn="1" w:lastColumn="0" w:noHBand="0" w:noVBand="1"/>
      </w:tblPr>
      <w:tblGrid>
        <w:gridCol w:w="3261"/>
        <w:gridCol w:w="3118"/>
        <w:gridCol w:w="3260"/>
      </w:tblGrid>
      <w:tr w:rsidR="0056640D" w:rsidRPr="00FB2373" w14:paraId="7C72549D" w14:textId="77777777" w:rsidTr="004F14C0">
        <w:tc>
          <w:tcPr>
            <w:tcW w:w="9639" w:type="dxa"/>
            <w:gridSpan w:val="3"/>
          </w:tcPr>
          <w:p w14:paraId="7F7667A0" w14:textId="4289F785" w:rsidR="0056640D" w:rsidRPr="00FB2373" w:rsidRDefault="0056640D" w:rsidP="0056640D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373">
              <w:rPr>
                <w:rFonts w:ascii="Arial" w:hAnsi="Arial" w:cs="Arial"/>
                <w:b/>
                <w:bCs/>
              </w:rPr>
              <w:t>PENGESAHAN</w:t>
            </w:r>
          </w:p>
        </w:tc>
      </w:tr>
      <w:tr w:rsidR="0056640D" w:rsidRPr="00FB2373" w14:paraId="1D28A2E2" w14:textId="77777777" w:rsidTr="004F14C0">
        <w:tc>
          <w:tcPr>
            <w:tcW w:w="3261" w:type="dxa"/>
          </w:tcPr>
          <w:p w14:paraId="49251607" w14:textId="6C8C7AF2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Disiapkan Oleh:</w:t>
            </w:r>
          </w:p>
        </w:tc>
        <w:tc>
          <w:tcPr>
            <w:tcW w:w="3118" w:type="dxa"/>
          </w:tcPr>
          <w:p w14:paraId="2ECAE249" w14:textId="73BA3562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Diperiksa oleh:</w:t>
            </w:r>
          </w:p>
        </w:tc>
        <w:tc>
          <w:tcPr>
            <w:tcW w:w="3260" w:type="dxa"/>
          </w:tcPr>
          <w:p w14:paraId="3857D8E5" w14:textId="7DDD4BE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Disahkan oleh:</w:t>
            </w:r>
          </w:p>
        </w:tc>
      </w:tr>
      <w:tr w:rsidR="0056640D" w:rsidRPr="00FB2373" w14:paraId="5FD7F17D" w14:textId="77777777" w:rsidTr="004F14C0">
        <w:tc>
          <w:tcPr>
            <w:tcW w:w="3261" w:type="dxa"/>
          </w:tcPr>
          <w:p w14:paraId="3AFD7BD6" w14:textId="5EE2573A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Penyelia</w:t>
            </w:r>
          </w:p>
        </w:tc>
        <w:tc>
          <w:tcPr>
            <w:tcW w:w="3118" w:type="dxa"/>
          </w:tcPr>
          <w:p w14:paraId="2984A260" w14:textId="6DF4D6BE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Koordinator DIvisi</w:t>
            </w:r>
            <w:r w:rsidR="0056640D" w:rsidRPr="00FB2373">
              <w:rPr>
                <w:rFonts w:ascii="Arial" w:hAnsi="Arial" w:cs="Arial"/>
              </w:rPr>
              <w:t xml:space="preserve"> Mutu</w:t>
            </w:r>
          </w:p>
        </w:tc>
        <w:tc>
          <w:tcPr>
            <w:tcW w:w="3260" w:type="dxa"/>
          </w:tcPr>
          <w:p w14:paraId="60560A59" w14:textId="6F07CA2B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Kepala Laboratorium</w:t>
            </w:r>
          </w:p>
        </w:tc>
      </w:tr>
      <w:tr w:rsidR="0056640D" w:rsidRPr="00FB2373" w14:paraId="033920BC" w14:textId="77777777" w:rsidTr="004F14C0">
        <w:tc>
          <w:tcPr>
            <w:tcW w:w="3261" w:type="dxa"/>
          </w:tcPr>
          <w:p w14:paraId="2E289866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  <w:p w14:paraId="3CB39595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199CA6C7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651527AD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7A583D98" w14:textId="29B6CE4D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263FF3B8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E75AB4A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</w:tc>
      </w:tr>
      <w:tr w:rsidR="0056640D" w:rsidRPr="00FB2373" w14:paraId="4D501552" w14:textId="77777777" w:rsidTr="004F14C0">
        <w:tc>
          <w:tcPr>
            <w:tcW w:w="3261" w:type="dxa"/>
          </w:tcPr>
          <w:p w14:paraId="115BDD2A" w14:textId="0CF166A1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Muhammad Edi Arifian, S.Stat.</w:t>
            </w:r>
          </w:p>
        </w:tc>
        <w:tc>
          <w:tcPr>
            <w:tcW w:w="3118" w:type="dxa"/>
          </w:tcPr>
          <w:p w14:paraId="0C40584C" w14:textId="12647649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Evi Puspitasari, S.T., M.Sc.</w:t>
            </w:r>
          </w:p>
        </w:tc>
        <w:tc>
          <w:tcPr>
            <w:tcW w:w="3260" w:type="dxa"/>
          </w:tcPr>
          <w:p w14:paraId="1B880C64" w14:textId="430DB8FA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Ir. Dwi Sat Agus Yuwana, M.T.</w:t>
            </w:r>
          </w:p>
        </w:tc>
      </w:tr>
      <w:tr w:rsidR="0056640D" w:rsidRPr="00FB2373" w14:paraId="3BB53BF8" w14:textId="77777777" w:rsidTr="004F14C0">
        <w:tc>
          <w:tcPr>
            <w:tcW w:w="3261" w:type="dxa"/>
          </w:tcPr>
          <w:p w14:paraId="43B4E7B2" w14:textId="624EBD58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NIP 199307102020121008</w:t>
            </w:r>
          </w:p>
        </w:tc>
        <w:tc>
          <w:tcPr>
            <w:tcW w:w="3118" w:type="dxa"/>
          </w:tcPr>
          <w:p w14:paraId="0E29696A" w14:textId="463ECF32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NIK 198508302015105K047</w:t>
            </w:r>
          </w:p>
        </w:tc>
        <w:tc>
          <w:tcPr>
            <w:tcW w:w="3260" w:type="dxa"/>
          </w:tcPr>
          <w:p w14:paraId="65BDC180" w14:textId="1E8FDEB3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NIP 196608022021211001</w:t>
            </w:r>
          </w:p>
        </w:tc>
      </w:tr>
    </w:tbl>
    <w:p w14:paraId="641DEEFD" w14:textId="77777777" w:rsidR="004F14C0" w:rsidRPr="00FB2373" w:rsidRDefault="004F14C0">
      <w:pPr>
        <w:rPr>
          <w:rFonts w:ascii="Arial" w:hAnsi="Arial" w:cs="Arial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5F51A0" w:rsidRPr="00FB2373" w14:paraId="53D5733F" w14:textId="77777777" w:rsidTr="005F51A0">
        <w:trPr>
          <w:trHeight w:val="340"/>
        </w:trPr>
        <w:tc>
          <w:tcPr>
            <w:tcW w:w="1571" w:type="dxa"/>
            <w:vMerge w:val="restart"/>
            <w:vAlign w:val="center"/>
          </w:tcPr>
          <w:p w14:paraId="1A14CF7C" w14:textId="6511E143" w:rsidR="005F51A0" w:rsidRPr="00FB2373" w:rsidRDefault="005F51A0" w:rsidP="002452D5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9FBBA47" wp14:editId="3CA3FB44">
                  <wp:extent cx="793376" cy="793376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401E28D7" w14:textId="77777777" w:rsidR="005F51A0" w:rsidRPr="00FB2373" w:rsidRDefault="005F51A0" w:rsidP="002452D5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601196B9" w14:textId="77777777" w:rsidR="005F51A0" w:rsidRPr="00FB2373" w:rsidRDefault="005F51A0" w:rsidP="002452D5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2B688C88" w14:textId="29B2E0F2" w:rsidR="005F51A0" w:rsidRPr="00FB2373" w:rsidRDefault="005F51A0" w:rsidP="002452D5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64E417FE" w14:textId="48C06065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1D795C45" w14:textId="325133F1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5F51A0" w:rsidRPr="00FB2373" w14:paraId="28EF47CE" w14:textId="77777777" w:rsidTr="005F51A0">
        <w:trPr>
          <w:trHeight w:val="340"/>
        </w:trPr>
        <w:tc>
          <w:tcPr>
            <w:tcW w:w="1571" w:type="dxa"/>
            <w:vMerge/>
          </w:tcPr>
          <w:p w14:paraId="3EB309DC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758E0BD2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5685B64" w14:textId="78BB5B98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6F86FEF1" w14:textId="70427C10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5F51A0" w:rsidRPr="00FB2373" w14:paraId="4B3A113F" w14:textId="77777777" w:rsidTr="005F51A0">
        <w:trPr>
          <w:trHeight w:val="340"/>
        </w:trPr>
        <w:tc>
          <w:tcPr>
            <w:tcW w:w="1571" w:type="dxa"/>
            <w:vMerge/>
          </w:tcPr>
          <w:p w14:paraId="7EA2852C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BDBD2EF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B37EEAA" w14:textId="711B2F3F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2BCBF9C7" w14:textId="536ED7B3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</w:t>
            </w:r>
            <w:r w:rsidRPr="00FB2373">
              <w:rPr>
                <w:rFonts w:ascii="Arial" w:hAnsi="Arial" w:cs="Arial"/>
              </w:rPr>
              <w:t xml:space="preserve"> /LABSIPILUNTIDAR/IM.S/2021</w:t>
            </w:r>
          </w:p>
        </w:tc>
      </w:tr>
      <w:tr w:rsidR="005F51A0" w:rsidRPr="00FB2373" w14:paraId="368903A5" w14:textId="77777777" w:rsidTr="005F51A0">
        <w:trPr>
          <w:trHeight w:val="340"/>
        </w:trPr>
        <w:tc>
          <w:tcPr>
            <w:tcW w:w="1571" w:type="dxa"/>
            <w:vMerge/>
          </w:tcPr>
          <w:p w14:paraId="28CEFFD3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28391AF8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1CC635A" w14:textId="0AC0EA42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090C4393" w14:textId="5EF912CA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6D0CEB6F" w14:textId="77777777" w:rsidR="004F14C0" w:rsidRPr="00FB2373" w:rsidRDefault="004F14C0" w:rsidP="0056640D">
      <w:pPr>
        <w:rPr>
          <w:rFonts w:ascii="Arial" w:hAnsi="Arial" w:cs="Arial"/>
          <w:sz w:val="24"/>
          <w:szCs w:val="24"/>
        </w:rPr>
      </w:pPr>
    </w:p>
    <w:p w14:paraId="18D00F92" w14:textId="6D04C5E6" w:rsidR="002452D5" w:rsidRPr="00FB2373" w:rsidRDefault="002452D5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TUJUAN</w:t>
      </w:r>
    </w:p>
    <w:p w14:paraId="6B290C6D" w14:textId="14A9B0F3" w:rsidR="002452D5" w:rsidRPr="00FB2373" w:rsidRDefault="005F51A0" w:rsidP="007169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Instruksi Metode Pengujian Kuat Tarik Baja ini dibuat </w:t>
      </w:r>
      <w:r w:rsidR="0071695C" w:rsidRPr="00FB2373">
        <w:rPr>
          <w:rFonts w:ascii="Arial" w:hAnsi="Arial" w:cs="Arial"/>
          <w:sz w:val="24"/>
          <w:szCs w:val="24"/>
        </w:rPr>
        <w:t xml:space="preserve">digunakan sebagai pegangan dan acuan </w:t>
      </w:r>
      <w:r w:rsidR="0071695C" w:rsidRPr="00FB2373">
        <w:rPr>
          <w:rFonts w:ascii="Arial" w:hAnsi="Arial" w:cs="Arial"/>
          <w:sz w:val="24"/>
          <w:szCs w:val="24"/>
        </w:rPr>
        <w:t>untuk</w:t>
      </w:r>
      <w:r w:rsidR="0071695C" w:rsidRPr="00FB2373">
        <w:rPr>
          <w:rFonts w:ascii="Arial" w:hAnsi="Arial" w:cs="Arial"/>
          <w:sz w:val="24"/>
          <w:szCs w:val="24"/>
        </w:rPr>
        <w:t xml:space="preserve"> melakukan pengujian kuat tarik baja sehingga</w:t>
      </w:r>
      <w:r w:rsidR="0071695C" w:rsidRPr="00FB2373">
        <w:rPr>
          <w:rFonts w:ascii="Arial" w:hAnsi="Arial" w:cs="Arial"/>
          <w:sz w:val="24"/>
          <w:szCs w:val="24"/>
        </w:rPr>
        <w:t xml:space="preserve"> </w:t>
      </w:r>
      <w:r w:rsidR="0071695C" w:rsidRPr="00FB2373">
        <w:rPr>
          <w:rFonts w:ascii="Arial" w:hAnsi="Arial" w:cs="Arial"/>
          <w:sz w:val="24"/>
          <w:szCs w:val="24"/>
        </w:rPr>
        <w:t>m</w:t>
      </w:r>
      <w:r w:rsidR="0071695C" w:rsidRPr="00FB2373">
        <w:rPr>
          <w:rFonts w:ascii="Arial" w:hAnsi="Arial" w:cs="Arial"/>
          <w:sz w:val="24"/>
          <w:szCs w:val="24"/>
        </w:rPr>
        <w:t>endapatkan nilai kuat tarik baja dan parameter</w:t>
      </w:r>
      <w:r w:rsidR="0071695C" w:rsidRPr="00FB2373">
        <w:rPr>
          <w:rFonts w:ascii="Arial" w:hAnsi="Arial" w:cs="Arial"/>
          <w:sz w:val="24"/>
          <w:szCs w:val="24"/>
        </w:rPr>
        <w:t xml:space="preserve"> </w:t>
      </w:r>
      <w:r w:rsidR="0071695C" w:rsidRPr="00FB2373">
        <w:rPr>
          <w:rFonts w:ascii="Arial" w:hAnsi="Arial" w:cs="Arial"/>
          <w:sz w:val="24"/>
          <w:szCs w:val="24"/>
        </w:rPr>
        <w:t>lainnya. Pengujian ini selanjutnya dapat digunakan dalam pengendalian mutu</w:t>
      </w:r>
      <w:r w:rsidR="0071695C" w:rsidRPr="00FB2373">
        <w:rPr>
          <w:rFonts w:ascii="Arial" w:hAnsi="Arial" w:cs="Arial"/>
          <w:sz w:val="24"/>
          <w:szCs w:val="24"/>
        </w:rPr>
        <w:t xml:space="preserve">, </w:t>
      </w:r>
      <w:r w:rsidRPr="00FB2373">
        <w:rPr>
          <w:rFonts w:ascii="Arial" w:hAnsi="Arial" w:cs="Arial"/>
          <w:sz w:val="24"/>
          <w:szCs w:val="24"/>
        </w:rPr>
        <w:t xml:space="preserve">menjamin </w:t>
      </w:r>
      <w:r w:rsidR="003D7CBD" w:rsidRPr="00FB2373">
        <w:rPr>
          <w:rFonts w:ascii="Arial" w:hAnsi="Arial" w:cs="Arial"/>
          <w:sz w:val="24"/>
          <w:szCs w:val="24"/>
        </w:rPr>
        <w:t xml:space="preserve">keakuratan, kevalidan serta </w:t>
      </w:r>
      <w:r w:rsidRPr="00FB2373">
        <w:rPr>
          <w:rFonts w:ascii="Arial" w:hAnsi="Arial" w:cs="Arial"/>
          <w:sz w:val="24"/>
          <w:szCs w:val="24"/>
        </w:rPr>
        <w:t xml:space="preserve">keabsahan data hasil pengujian </w:t>
      </w:r>
    </w:p>
    <w:p w14:paraId="2B3CD667" w14:textId="77777777" w:rsidR="00B57156" w:rsidRPr="00FB2373" w:rsidRDefault="00B57156" w:rsidP="005F51A0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2DBA1457" w14:textId="20CEA5D0" w:rsidR="002452D5" w:rsidRPr="00FB2373" w:rsidRDefault="002452D5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RUANG LINGKUP</w:t>
      </w:r>
    </w:p>
    <w:p w14:paraId="2DBC12B3" w14:textId="3E673F73" w:rsidR="003523D4" w:rsidRPr="00FB2373" w:rsidRDefault="003523D4" w:rsidP="003523D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S</w:t>
      </w:r>
      <w:r w:rsidRPr="00FB2373">
        <w:rPr>
          <w:rFonts w:ascii="Arial" w:hAnsi="Arial" w:cs="Arial"/>
          <w:sz w:val="24"/>
          <w:szCs w:val="24"/>
        </w:rPr>
        <w:t>tandar ini meliputi definisi, acuan, simbol, tipe bentuk, ukuran benda uji tarik bahan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logam dan cara uji tarik.</w:t>
      </w:r>
    </w:p>
    <w:p w14:paraId="0B9AF9C1" w14:textId="58059FD6" w:rsidR="003523D4" w:rsidRPr="00FB2373" w:rsidRDefault="003523D4" w:rsidP="003523D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Pemilihan bahan benda uji disesuaikan dengan standar masing-masing bahan yang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akan diuji.</w:t>
      </w:r>
    </w:p>
    <w:p w14:paraId="65FDAC03" w14:textId="77777777" w:rsidR="003D7CBD" w:rsidRPr="00FB2373" w:rsidRDefault="003523D4" w:rsidP="003D7CB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FB2373">
        <w:rPr>
          <w:rFonts w:ascii="Arial" w:hAnsi="Arial" w:cs="Arial"/>
          <w:sz w:val="24"/>
          <w:szCs w:val="24"/>
        </w:rPr>
        <w:t>Batang uji lain yang tidak tercantum dalam standar ini dan bersifat khusus dapat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digunakan dengan mengacu pada standar masing-masing.</w:t>
      </w:r>
    </w:p>
    <w:p w14:paraId="5E7BC623" w14:textId="1787689D" w:rsidR="003D7CBD" w:rsidRPr="00FB2373" w:rsidRDefault="003D7CBD" w:rsidP="003D7CB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</w:rPr>
      </w:pPr>
      <w:r w:rsidRPr="00FB2373">
        <w:rPr>
          <w:rFonts w:ascii="Arial" w:hAnsi="Arial" w:cs="Arial"/>
        </w:rPr>
        <w:t>P</w:t>
      </w:r>
      <w:r w:rsidRPr="00FB2373">
        <w:rPr>
          <w:rFonts w:ascii="Arial" w:hAnsi="Arial" w:cs="Arial"/>
        </w:rPr>
        <w:t>ersyaratan-persyaratan, ketentuan-ketentuan, dan cara</w:t>
      </w:r>
      <w:r w:rsidRPr="00FB2373">
        <w:rPr>
          <w:rFonts w:ascii="Arial" w:hAnsi="Arial" w:cs="Arial"/>
        </w:rPr>
        <w:t xml:space="preserve"> </w:t>
      </w:r>
      <w:r w:rsidRPr="00FB2373">
        <w:rPr>
          <w:rFonts w:ascii="Arial" w:hAnsi="Arial" w:cs="Arial"/>
        </w:rPr>
        <w:t>pengujian serta laporan hasil Uji.</w:t>
      </w:r>
    </w:p>
    <w:p w14:paraId="6B424C98" w14:textId="77777777" w:rsidR="003523D4" w:rsidRPr="00FB2373" w:rsidRDefault="003523D4" w:rsidP="003523D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7518E5BD" w14:textId="2CD56085" w:rsidR="000013F1" w:rsidRPr="00FB2373" w:rsidRDefault="002452D5" w:rsidP="00E868EA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ACUAN NORMATI</w:t>
      </w:r>
      <w:r w:rsidR="005F51A0" w:rsidRPr="00FB2373">
        <w:rPr>
          <w:rFonts w:ascii="Arial" w:hAnsi="Arial" w:cs="Arial"/>
          <w:b/>
          <w:bCs/>
          <w:sz w:val="24"/>
          <w:szCs w:val="24"/>
        </w:rPr>
        <w:t>F</w:t>
      </w:r>
    </w:p>
    <w:p w14:paraId="0D3011C9" w14:textId="0435AC2C" w:rsidR="002452D5" w:rsidRPr="00FB2373" w:rsidRDefault="00B57156" w:rsidP="00E868EA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SOP Penggunaan Dan Peminjaman Alat (</w:t>
      </w:r>
    </w:p>
    <w:p w14:paraId="57978179" w14:textId="33445A05" w:rsidR="00B57156" w:rsidRPr="00FB2373" w:rsidRDefault="00B57156" w:rsidP="00E868EA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Instruksi Kerja Alat (</w:t>
      </w:r>
    </w:p>
    <w:p w14:paraId="2D614CE6" w14:textId="71A84D49" w:rsidR="00B57156" w:rsidRPr="00FB2373" w:rsidRDefault="00B57156" w:rsidP="00E868EA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SNI ISO/IEC-17025:2017 Ps 7.7 Menjamin Keabsahan Hasil</w:t>
      </w:r>
    </w:p>
    <w:p w14:paraId="1EC3E716" w14:textId="2456C42F" w:rsidR="00B57156" w:rsidRPr="00FB2373" w:rsidRDefault="00B57156" w:rsidP="00E868EA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SNI 8389:2017 Cara Uji Tarik Logam</w:t>
      </w:r>
    </w:p>
    <w:p w14:paraId="2FB10B5A" w14:textId="77777777" w:rsidR="00724E96" w:rsidRPr="00FB2373" w:rsidRDefault="00724E96" w:rsidP="00E868EA">
      <w:pPr>
        <w:pStyle w:val="ListParagraph"/>
        <w:ind w:left="709"/>
        <w:jc w:val="both"/>
        <w:rPr>
          <w:rFonts w:ascii="Arial" w:hAnsi="Arial" w:cs="Arial"/>
          <w:sz w:val="24"/>
          <w:szCs w:val="24"/>
        </w:rPr>
      </w:pPr>
    </w:p>
    <w:p w14:paraId="41049235" w14:textId="748BEF71" w:rsidR="000013F1" w:rsidRPr="00FB2373" w:rsidRDefault="002452D5" w:rsidP="00E868EA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ISTILAH DAN DEFINISI</w:t>
      </w:r>
    </w:p>
    <w:p w14:paraId="197B4C84" w14:textId="47AAB0DC" w:rsidR="003D7F0B" w:rsidRPr="00FB2373" w:rsidRDefault="003D7F0B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ind w:left="709"/>
        <w:rPr>
          <w:rFonts w:ascii="Arial" w:hAnsi="Arial" w:cs="Arial"/>
        </w:rPr>
      </w:pPr>
      <w:r w:rsidRPr="00FB2373">
        <w:rPr>
          <w:rFonts w:ascii="Arial" w:hAnsi="Arial" w:cs="Arial"/>
          <w:b/>
          <w:bCs/>
        </w:rPr>
        <w:t xml:space="preserve">baja beton </w:t>
      </w:r>
      <w:r w:rsidRPr="00FB2373">
        <w:rPr>
          <w:rFonts w:ascii="Arial" w:hAnsi="Arial" w:cs="Arial"/>
        </w:rPr>
        <w:t>adalah baja yang digunakan sebagai penulangan dalam konstruksi beton</w:t>
      </w:r>
      <w:r w:rsidRPr="00FB2373">
        <w:rPr>
          <w:rFonts w:ascii="Arial" w:hAnsi="Arial" w:cs="Arial"/>
        </w:rPr>
        <w:t xml:space="preserve"> </w:t>
      </w:r>
      <w:r w:rsidRPr="00FB2373">
        <w:rPr>
          <w:rFonts w:ascii="Arial" w:hAnsi="Arial" w:cs="Arial"/>
        </w:rPr>
        <w:t>bertulang;</w:t>
      </w:r>
    </w:p>
    <w:p w14:paraId="3C4B997A" w14:textId="77777777" w:rsidR="003D7F0B" w:rsidRPr="00FB2373" w:rsidRDefault="003D7F0B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ind w:left="709"/>
        <w:rPr>
          <w:rFonts w:ascii="Arial" w:hAnsi="Arial" w:cs="Arial"/>
        </w:rPr>
      </w:pPr>
      <w:r w:rsidRPr="00FB2373">
        <w:rPr>
          <w:rFonts w:ascii="Arial" w:hAnsi="Arial" w:cs="Arial"/>
          <w:b/>
          <w:bCs/>
        </w:rPr>
        <w:t xml:space="preserve">nilai kuat tarik leleh </w:t>
      </w:r>
      <w:r w:rsidRPr="00FB2373">
        <w:rPr>
          <w:rFonts w:ascii="Arial" w:hAnsi="Arial" w:cs="Arial"/>
        </w:rPr>
        <w:t>adalah besarnya ‘gaya tarik yang bekerja pada saat benda uji</w:t>
      </w:r>
      <w:r w:rsidRPr="00FB2373">
        <w:rPr>
          <w:rFonts w:ascii="Arial" w:hAnsi="Arial" w:cs="Arial"/>
        </w:rPr>
        <w:t xml:space="preserve"> </w:t>
      </w:r>
      <w:r w:rsidRPr="00FB2373">
        <w:rPr>
          <w:rFonts w:ascii="Arial" w:hAnsi="Arial" w:cs="Arial"/>
        </w:rPr>
        <w:t>mengalami, leleh pertama;</w:t>
      </w:r>
    </w:p>
    <w:p w14:paraId="13575283" w14:textId="77777777" w:rsidR="003D7F0B" w:rsidRPr="00FB2373" w:rsidRDefault="003D7F0B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ind w:left="709"/>
        <w:rPr>
          <w:rFonts w:ascii="Arial" w:hAnsi="Arial" w:cs="Arial"/>
        </w:rPr>
      </w:pPr>
      <w:r w:rsidRPr="00FB2373">
        <w:rPr>
          <w:rFonts w:ascii="Arial" w:hAnsi="Arial" w:cs="Arial"/>
          <w:b/>
          <w:bCs/>
        </w:rPr>
        <w:t xml:space="preserve">nilai kuat tarik putus </w:t>
      </w:r>
      <w:r w:rsidRPr="00FB2373">
        <w:rPr>
          <w:rFonts w:ascii="Arial" w:hAnsi="Arial" w:cs="Arial"/>
        </w:rPr>
        <w:t>adalah besarnya gaya tarik maksimum yang bekerja pada saat</w:t>
      </w:r>
      <w:r w:rsidRPr="00FB2373">
        <w:rPr>
          <w:rFonts w:ascii="Arial" w:hAnsi="Arial" w:cs="Arial"/>
        </w:rPr>
        <w:t xml:space="preserve"> </w:t>
      </w:r>
      <w:r w:rsidRPr="00FB2373">
        <w:rPr>
          <w:rFonts w:ascii="Arial" w:hAnsi="Arial" w:cs="Arial"/>
        </w:rPr>
        <w:t>benda uji putus;</w:t>
      </w:r>
    </w:p>
    <w:p w14:paraId="30B0CDCD" w14:textId="77777777" w:rsidR="003D7F0B" w:rsidRPr="00FB2373" w:rsidRDefault="003D7F0B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ind w:left="709"/>
        <w:rPr>
          <w:rFonts w:ascii="Arial" w:hAnsi="Arial" w:cs="Arial"/>
        </w:rPr>
      </w:pPr>
      <w:r w:rsidRPr="00FB2373">
        <w:rPr>
          <w:rFonts w:ascii="Arial" w:hAnsi="Arial" w:cs="Arial"/>
          <w:b/>
          <w:bCs/>
        </w:rPr>
        <w:t xml:space="preserve">contoh baja beton </w:t>
      </w:r>
      <w:r w:rsidRPr="00FB2373">
        <w:rPr>
          <w:rFonts w:ascii="Arial" w:hAnsi="Arial" w:cs="Arial"/>
        </w:rPr>
        <w:t>adalah batang-batang beton yang panjangnya tertentu, yang diambil</w:t>
      </w:r>
      <w:r w:rsidRPr="00FB2373">
        <w:rPr>
          <w:rFonts w:ascii="Arial" w:hAnsi="Arial" w:cs="Arial"/>
        </w:rPr>
        <w:t xml:space="preserve"> </w:t>
      </w:r>
      <w:r w:rsidRPr="00FB2373">
        <w:rPr>
          <w:rFonts w:ascii="Arial" w:hAnsi="Arial" w:cs="Arial"/>
        </w:rPr>
        <w:t xml:space="preserve">dari tempat penyimpanan secara acak serta dianggap mewakili sejumlah baja betonyang akan digunakan sebagai bahan struktur; </w:t>
      </w:r>
    </w:p>
    <w:p w14:paraId="4783AD51" w14:textId="6D0082E6" w:rsidR="003D7F0B" w:rsidRPr="00FB2373" w:rsidRDefault="003D7F0B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</w:rPr>
        <w:t xml:space="preserve">benda uji </w:t>
      </w:r>
      <w:r w:rsidRPr="00FB2373">
        <w:rPr>
          <w:rFonts w:ascii="Arial" w:hAnsi="Arial" w:cs="Arial"/>
        </w:rPr>
        <w:t xml:space="preserve">adalah batang baja beton yang mempunyai bentuk dan dimensi </w:t>
      </w:r>
      <w:r w:rsidRPr="00FB2373">
        <w:rPr>
          <w:rFonts w:ascii="Arial" w:hAnsi="Arial" w:cs="Arial"/>
          <w:sz w:val="24"/>
          <w:szCs w:val="24"/>
        </w:rPr>
        <w:t>tertentu, yang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dibuat/diambil dari contoh-contoh baja beton.</w:t>
      </w:r>
    </w:p>
    <w:p w14:paraId="52CCFB3C" w14:textId="3022F0FB" w:rsidR="00E868EA" w:rsidRPr="00FB2373" w:rsidRDefault="00E868EA" w:rsidP="00E868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panjang ukur/gauge length (L)</w:t>
      </w:r>
    </w:p>
    <w:p w14:paraId="1CCF08D0" w14:textId="77777777" w:rsidR="00E868EA" w:rsidRPr="00FB2373" w:rsidRDefault="00E868EA" w:rsidP="00E868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panjang bagian paralel benda uji yang akan diukur elongasinya</w:t>
      </w: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D1401E" w:rsidRPr="00FB2373" w14:paraId="169C9C3C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329F30F2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7302F74" wp14:editId="4E9945C3">
                  <wp:extent cx="793376" cy="793376"/>
                  <wp:effectExtent l="0" t="0" r="698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20257148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5777A7EE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247227F6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4A73BB51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54E6000B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D1401E" w:rsidRPr="00FB2373" w14:paraId="22FB6389" w14:textId="77777777" w:rsidTr="000E7D5C">
        <w:trPr>
          <w:trHeight w:val="340"/>
        </w:trPr>
        <w:tc>
          <w:tcPr>
            <w:tcW w:w="1571" w:type="dxa"/>
            <w:vMerge/>
          </w:tcPr>
          <w:p w14:paraId="11227567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71FEAE75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277A7A1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53669F55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D1401E" w:rsidRPr="00FB2373" w14:paraId="15556118" w14:textId="77777777" w:rsidTr="000E7D5C">
        <w:trPr>
          <w:trHeight w:val="340"/>
        </w:trPr>
        <w:tc>
          <w:tcPr>
            <w:tcW w:w="1571" w:type="dxa"/>
            <w:vMerge/>
          </w:tcPr>
          <w:p w14:paraId="21264893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54BB0605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5E2C6C2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07EFCB42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D1401E" w:rsidRPr="00FB2373" w14:paraId="286B4B30" w14:textId="77777777" w:rsidTr="000E7D5C">
        <w:trPr>
          <w:trHeight w:val="340"/>
        </w:trPr>
        <w:tc>
          <w:tcPr>
            <w:tcW w:w="1571" w:type="dxa"/>
            <w:vMerge/>
          </w:tcPr>
          <w:p w14:paraId="077A9F74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0643CE6E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25308A8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768005CC" w14:textId="20C0540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77F5FAB0" w14:textId="77777777" w:rsidR="00D1401E" w:rsidRDefault="00D1401E" w:rsidP="00D1401E">
      <w:pPr>
        <w:pStyle w:val="ListParagraph"/>
        <w:autoSpaceDE w:val="0"/>
        <w:autoSpaceDN w:val="0"/>
        <w:adjustRightInd w:val="0"/>
        <w:spacing w:before="240" w:after="0" w:line="24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CDE18AE" w14:textId="004F2974" w:rsidR="00E868EA" w:rsidRPr="00FB2373" w:rsidRDefault="00E868EA" w:rsidP="00E868E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0" w:line="24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panjang ukur awal (Lo)</w:t>
      </w:r>
    </w:p>
    <w:p w14:paraId="1F65CAAB" w14:textId="77777777" w:rsidR="00E868EA" w:rsidRPr="00FB2373" w:rsidRDefault="00E868EA" w:rsidP="00E868E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panjang ukur sebelum dilakukan pengujian</w:t>
      </w:r>
    </w:p>
    <w:p w14:paraId="2B474211" w14:textId="0EF967C1" w:rsidR="00E868EA" w:rsidRPr="00FB2373" w:rsidRDefault="00E868EA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panjang ukur akhir setelah putus (Lu)</w:t>
      </w:r>
    </w:p>
    <w:p w14:paraId="0EA95872" w14:textId="128344D6" w:rsidR="00E868EA" w:rsidRPr="00FB2373" w:rsidRDefault="00E868EA" w:rsidP="003D7F0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panjang ukur setelah benda uji putus kemudian diukur </w:t>
      </w:r>
      <w:r w:rsidRPr="00FB2373">
        <w:rPr>
          <w:rFonts w:ascii="Arial" w:hAnsi="Arial" w:cs="Arial"/>
          <w:sz w:val="24"/>
          <w:szCs w:val="24"/>
        </w:rPr>
        <w:t>d</w:t>
      </w:r>
      <w:r w:rsidRPr="00FB2373">
        <w:rPr>
          <w:rFonts w:ascii="Arial" w:hAnsi="Arial" w:cs="Arial"/>
          <w:sz w:val="24"/>
          <w:szCs w:val="24"/>
        </w:rPr>
        <w:t xml:space="preserve">engan menggabungkan </w:t>
      </w:r>
      <w:r w:rsidRPr="00FB2373">
        <w:rPr>
          <w:rFonts w:ascii="Arial" w:hAnsi="Arial" w:cs="Arial"/>
          <w:sz w:val="24"/>
          <w:szCs w:val="24"/>
        </w:rPr>
        <w:t xml:space="preserve">Kembali </w:t>
      </w:r>
      <w:r w:rsidRPr="00FB2373">
        <w:rPr>
          <w:rFonts w:ascii="Arial" w:hAnsi="Arial" w:cs="Arial"/>
          <w:sz w:val="24"/>
          <w:szCs w:val="24"/>
        </w:rPr>
        <w:t>bagian yang putus secara tepat</w:t>
      </w:r>
    </w:p>
    <w:p w14:paraId="11B2C6F6" w14:textId="1E66AB17" w:rsidR="00E868EA" w:rsidRPr="00FB2373" w:rsidRDefault="00E868EA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panjang paralel (Lc)</w:t>
      </w:r>
    </w:p>
    <w:p w14:paraId="768474BD" w14:textId="77777777" w:rsidR="00E868EA" w:rsidRPr="00FB2373" w:rsidRDefault="00E868EA" w:rsidP="003D7F0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panjang bagian paralel dimana luas penampang benda uji tereduksi</w:t>
      </w:r>
    </w:p>
    <w:p w14:paraId="0C6E807B" w14:textId="7B01217F" w:rsidR="00E868EA" w:rsidRPr="00FB2373" w:rsidRDefault="00E868EA" w:rsidP="003D7F0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CATATAN</w:t>
      </w:r>
      <w:r w:rsidRPr="00FB2373">
        <w:rPr>
          <w:rFonts w:ascii="Arial" w:hAnsi="Arial" w:cs="Arial"/>
          <w:b/>
          <w:bCs/>
          <w:sz w:val="24"/>
          <w:szCs w:val="24"/>
        </w:rPr>
        <w:t xml:space="preserve"> :</w:t>
      </w:r>
      <w:r w:rsidRPr="00FB2373">
        <w:rPr>
          <w:rFonts w:ascii="Arial" w:hAnsi="Arial" w:cs="Arial"/>
          <w:sz w:val="24"/>
          <w:szCs w:val="24"/>
        </w:rPr>
        <w:t xml:space="preserve"> Untuk benda uji yang tidak dilakukan machining , panjang paralel digantikan dengan jarak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antar penjepit (grip)</w:t>
      </w:r>
    </w:p>
    <w:p w14:paraId="6CD6035F" w14:textId="7535A169" w:rsidR="00E868EA" w:rsidRPr="00FB2373" w:rsidRDefault="00E868EA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elongasi</w:t>
      </w:r>
    </w:p>
    <w:p w14:paraId="5AD6E04D" w14:textId="694C54E9" w:rsidR="002452D5" w:rsidRPr="00FB2373" w:rsidRDefault="00E868EA" w:rsidP="0086225B">
      <w:pPr>
        <w:spacing w:after="0"/>
        <w:ind w:firstLine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penambahan panjang ukur awal ( Lo) setelah pengujian</w:t>
      </w:r>
    </w:p>
    <w:p w14:paraId="4A75A7B1" w14:textId="77777777" w:rsidR="00E868EA" w:rsidRPr="00FB2373" w:rsidRDefault="00E868EA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persen elongasi</w:t>
      </w:r>
    </w:p>
    <w:p w14:paraId="3AD58690" w14:textId="60B67729" w:rsidR="00E868EA" w:rsidRPr="00FB2373" w:rsidRDefault="00E868EA" w:rsidP="003D7F0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penambahan panjang ukur awal ( Lo) yang ditunjukan dalam persentase perpanjangan</w:t>
      </w:r>
      <w:r w:rsidR="00546F25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terhadap panjang ukur awal</w:t>
      </w:r>
    </w:p>
    <w:p w14:paraId="6237D8F1" w14:textId="77777777" w:rsidR="00E868EA" w:rsidRPr="00FB2373" w:rsidRDefault="00E868EA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persen elongasi permanen</w:t>
      </w:r>
    </w:p>
    <w:p w14:paraId="138A851F" w14:textId="03491FF6" w:rsidR="00E868EA" w:rsidRPr="00FB2373" w:rsidRDefault="00E868EA" w:rsidP="003D7F0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rasio penambahan panjang ukur awal ( Lo) terhadap panjang ukur awal dalam persen</w:t>
      </w:r>
    </w:p>
    <w:p w14:paraId="5D22CAAE" w14:textId="300A6841" w:rsidR="00E868EA" w:rsidRPr="00FB2373" w:rsidRDefault="00E868EA" w:rsidP="003D7F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persen elongasi setelah putus ( A)</w:t>
      </w:r>
    </w:p>
    <w:p w14:paraId="1AC6635C" w14:textId="77777777" w:rsidR="00E868EA" w:rsidRPr="00FB2373" w:rsidRDefault="00E868EA" w:rsidP="00546F25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rasio elongasi permanen (Lu – Lo), terhadap panjang ukur awal Lo dalam persen</w:t>
      </w:r>
    </w:p>
    <w:p w14:paraId="0B4ED5CF" w14:textId="5E6E5757" w:rsidR="00E868EA" w:rsidRPr="00FB2373" w:rsidRDefault="00E868EA" w:rsidP="0086225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CATATAN Untuk benda uji proporsional, panjang ukur awal tidak ekuivalen dengan </w:t>
      </w:r>
      <w:r w:rsidR="0086225B" w:rsidRPr="00FB23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C57A2" wp14:editId="241AB639">
            <wp:extent cx="7429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25B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 xml:space="preserve">(dimana, </w:t>
      </w:r>
      <w:r w:rsidRPr="00FB2373">
        <w:rPr>
          <w:rFonts w:ascii="Arial" w:hAnsi="Arial" w:cs="Arial"/>
          <w:i/>
          <w:iCs/>
          <w:sz w:val="24"/>
          <w:szCs w:val="24"/>
        </w:rPr>
        <w:t>So</w:t>
      </w:r>
      <w:r w:rsidRPr="00FB2373">
        <w:rPr>
          <w:rFonts w:ascii="Arial" w:hAnsi="Arial" w:cs="Arial"/>
          <w:sz w:val="24"/>
          <w:szCs w:val="24"/>
        </w:rPr>
        <w:t xml:space="preserve"> luas penampang pada bagian paralel), simbol A harus ditambahkan dengan bentuk</w:t>
      </w:r>
      <w:r w:rsidR="0086225B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i/>
          <w:iCs/>
          <w:sz w:val="24"/>
          <w:szCs w:val="24"/>
        </w:rPr>
        <w:t>subscript</w:t>
      </w:r>
      <w:r w:rsidRPr="00FB2373">
        <w:rPr>
          <w:rFonts w:ascii="Arial" w:hAnsi="Arial" w:cs="Arial"/>
          <w:sz w:val="24"/>
          <w:szCs w:val="24"/>
        </w:rPr>
        <w:t xml:space="preserve"> sebagai tanda bahwa koefisien </w:t>
      </w:r>
      <w:r w:rsidRPr="00FB2373">
        <w:rPr>
          <w:rFonts w:ascii="Arial" w:hAnsi="Arial" w:cs="Arial"/>
          <w:i/>
          <w:iCs/>
          <w:sz w:val="24"/>
          <w:szCs w:val="24"/>
        </w:rPr>
        <w:t xml:space="preserve">proporsionality </w:t>
      </w:r>
      <w:r w:rsidRPr="00FB2373">
        <w:rPr>
          <w:rFonts w:ascii="Arial" w:hAnsi="Arial" w:cs="Arial"/>
          <w:sz w:val="24"/>
          <w:szCs w:val="24"/>
        </w:rPr>
        <w:t>digunakan.</w:t>
      </w:r>
    </w:p>
    <w:p w14:paraId="14B98B58" w14:textId="77777777" w:rsidR="0086225B" w:rsidRPr="00FB2373" w:rsidRDefault="0086225B" w:rsidP="0086225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29F62" wp14:editId="28D95DC0">
            <wp:extent cx="45434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B6CF" w14:textId="3B788999" w:rsidR="00E868EA" w:rsidRPr="00FB2373" w:rsidRDefault="00E868EA" w:rsidP="0086225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Untuk benda uji yang tidak proporsional (lihat Lampiran A), simbol A harus ditambahkan dengan</w:t>
      </w:r>
      <w:r w:rsidR="0086225B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bentuk subscript sebagai tanda bahwa panjang ukur awal digunakan, ditunjukkan dalam mm.</w:t>
      </w:r>
    </w:p>
    <w:p w14:paraId="09DF1ADD" w14:textId="77777777" w:rsidR="00E868EA" w:rsidRPr="00FB2373" w:rsidRDefault="00E868EA" w:rsidP="0086225B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A80 mm : persen elongasi setelah patah pada panjang ukur 80 mm</w:t>
      </w:r>
    </w:p>
    <w:p w14:paraId="24AB1C15" w14:textId="150B02A1" w:rsidR="00E868EA" w:rsidRPr="00FB2373" w:rsidRDefault="00E868EA" w:rsidP="0086225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regangan total setelah putus ( At)</w:t>
      </w:r>
    </w:p>
    <w:p w14:paraId="5F086B65" w14:textId="6230DB26" w:rsidR="00E868EA" w:rsidRDefault="00E868EA" w:rsidP="0086225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rasio total perpanjangan (perpanjangan elastis ditambah perpanjangan plastis</w:t>
      </w:r>
      <w:r w:rsidR="0086225B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ekstensiometer) pada beban putus, terhadap panjang ukur ekstensiometer Le dalam persen</w:t>
      </w:r>
    </w:p>
    <w:p w14:paraId="07542031" w14:textId="4163B40B" w:rsidR="00D1401E" w:rsidRDefault="00D1401E" w:rsidP="0086225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8FEE556" w14:textId="55B0D7D4" w:rsidR="00D1401E" w:rsidRDefault="00D1401E" w:rsidP="0086225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D1401E" w:rsidRPr="00FB2373" w14:paraId="27B89DC1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587F22D6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15048E6" wp14:editId="10098E74">
                  <wp:extent cx="793376" cy="793376"/>
                  <wp:effectExtent l="0" t="0" r="6985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20683DCA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5A174440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49A22B3C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6D616A6C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4D3C91F7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D1401E" w:rsidRPr="00FB2373" w14:paraId="3EBCC81C" w14:textId="77777777" w:rsidTr="000E7D5C">
        <w:trPr>
          <w:trHeight w:val="340"/>
        </w:trPr>
        <w:tc>
          <w:tcPr>
            <w:tcW w:w="1571" w:type="dxa"/>
            <w:vMerge/>
          </w:tcPr>
          <w:p w14:paraId="7088B39A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75F0784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3B03470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39D86C3A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D1401E" w:rsidRPr="00FB2373" w14:paraId="643BCF1A" w14:textId="77777777" w:rsidTr="000E7D5C">
        <w:trPr>
          <w:trHeight w:val="340"/>
        </w:trPr>
        <w:tc>
          <w:tcPr>
            <w:tcW w:w="1571" w:type="dxa"/>
            <w:vMerge/>
          </w:tcPr>
          <w:p w14:paraId="6B55A83F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50245D11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E132979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602AC7B2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D1401E" w:rsidRPr="00FB2373" w14:paraId="307D486D" w14:textId="77777777" w:rsidTr="000E7D5C">
        <w:trPr>
          <w:trHeight w:val="340"/>
        </w:trPr>
        <w:tc>
          <w:tcPr>
            <w:tcW w:w="1571" w:type="dxa"/>
            <w:vMerge/>
          </w:tcPr>
          <w:p w14:paraId="658517AC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DEA0BA9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6CE14A1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3AFA5435" w14:textId="259B6C9A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3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7C54B3B5" w14:textId="77777777" w:rsidR="00D1401E" w:rsidRPr="00FB2373" w:rsidRDefault="00D1401E" w:rsidP="0086225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5C49CC7" w14:textId="40F800B0" w:rsidR="00E868EA" w:rsidRPr="00FB2373" w:rsidRDefault="00E868EA" w:rsidP="0086225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regangan total pada beban maksimum ( Agt )</w:t>
      </w:r>
    </w:p>
    <w:p w14:paraId="0CE9BEDD" w14:textId="205A1F58" w:rsidR="00E868EA" w:rsidRPr="00FB2373" w:rsidRDefault="00E868EA" w:rsidP="0086225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rasio total perpanjangan (perpanjangan elastis ditambah perpanjangan plastis</w:t>
      </w:r>
      <w:r w:rsidR="0086225B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ekstensiometer) pada beban maksimum, terhadap panjang ukur ekstensiometer Le dalam</w:t>
      </w:r>
      <w:r w:rsidR="0086225B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 xml:space="preserve">persen </w:t>
      </w:r>
    </w:p>
    <w:p w14:paraId="3C6DBEDC" w14:textId="77777777" w:rsidR="00E868EA" w:rsidRPr="00FB2373" w:rsidRDefault="00E868EA" w:rsidP="0086225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regangan plastis pada beban maksimum ( Ag)</w:t>
      </w:r>
    </w:p>
    <w:p w14:paraId="018A2269" w14:textId="3C7124B4" w:rsidR="00E868EA" w:rsidRPr="00FB2373" w:rsidRDefault="00E868EA" w:rsidP="0086225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rasio perpanjangan plastis pada beban maksimum, terhadap panjang ukur ekstensiometer Le</w:t>
      </w:r>
      <w:r w:rsidR="0086225B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dalam persen</w:t>
      </w:r>
    </w:p>
    <w:p w14:paraId="3DDD4F47" w14:textId="77777777" w:rsidR="00E868EA" w:rsidRPr="00FB2373" w:rsidRDefault="00E868EA" w:rsidP="00314F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regangan titik luluh/yield point ( Ae)</w:t>
      </w:r>
    </w:p>
    <w:p w14:paraId="67D87C4C" w14:textId="6D695E19" w:rsidR="00E868EA" w:rsidRPr="00FB2373" w:rsidRDefault="00E868EA" w:rsidP="00314F3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rasio perpanjangan antara awal meluluh dengan awal workhardening yang seragam pada</w:t>
      </w:r>
      <w:r w:rsidR="00314F3B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 xml:space="preserve">bahan yang titik luluhnya tidak kontinu ( </w:t>
      </w:r>
      <w:r w:rsidRPr="00FB2373">
        <w:rPr>
          <w:rFonts w:ascii="Arial" w:hAnsi="Arial" w:cs="Arial"/>
          <w:i/>
          <w:iCs/>
          <w:sz w:val="24"/>
          <w:szCs w:val="24"/>
        </w:rPr>
        <w:t>discontinuous yielding</w:t>
      </w:r>
      <w:r w:rsidRPr="00FB2373">
        <w:rPr>
          <w:rFonts w:ascii="Arial" w:hAnsi="Arial" w:cs="Arial"/>
          <w:sz w:val="24"/>
          <w:szCs w:val="24"/>
        </w:rPr>
        <w:t xml:space="preserve"> ), terhadap panjang ukur</w:t>
      </w:r>
      <w:r w:rsidR="00314F3B"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ekstensiometer Le dalam persen</w:t>
      </w:r>
    </w:p>
    <w:p w14:paraId="6D62A83B" w14:textId="67664E49" w:rsidR="00E868EA" w:rsidRPr="00FB2373" w:rsidRDefault="00E868EA" w:rsidP="00314F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panjang ukur ekstensiometer (Le)</w:t>
      </w:r>
    </w:p>
    <w:p w14:paraId="38130064" w14:textId="3BD299A0" w:rsidR="00724E96" w:rsidRPr="00FB2373" w:rsidRDefault="00E868EA" w:rsidP="00314F3B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panjang ukur ekstensiometer sebelum digunakan untuk pengukuran perpanjangan</w:t>
      </w:r>
    </w:p>
    <w:p w14:paraId="195C751B" w14:textId="1DD3ACA5" w:rsidR="00314F3B" w:rsidRPr="00FB2373" w:rsidRDefault="00314F3B" w:rsidP="00314F3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CATATAN</w:t>
      </w:r>
      <w:r w:rsidRPr="00FB2373">
        <w:rPr>
          <w:rFonts w:ascii="Arial" w:hAnsi="Arial" w:cs="Arial"/>
          <w:sz w:val="24"/>
          <w:szCs w:val="24"/>
        </w:rPr>
        <w:t xml:space="preserve"> Untuk pengukuran titik luluh dan kuat tahan ( proof strength), panjang ukur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ekstensiometer L</w:t>
      </w:r>
      <w:r w:rsidRPr="00FB2373">
        <w:rPr>
          <w:rFonts w:ascii="Arial" w:hAnsi="Arial" w:cs="Arial"/>
          <w:sz w:val="16"/>
          <w:szCs w:val="16"/>
        </w:rPr>
        <w:t xml:space="preserve">e </w:t>
      </w:r>
      <w:r w:rsidRPr="00FB2373">
        <w:rPr>
          <w:rFonts w:ascii="Arial" w:hAnsi="Arial" w:cs="Arial"/>
          <w:sz w:val="24"/>
          <w:szCs w:val="24"/>
        </w:rPr>
        <w:t>harus meregang sepanjang mungkin pada bagian paralel benda uji. Pada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umumnya, minimum L</w:t>
      </w:r>
      <w:r w:rsidRPr="00FB2373">
        <w:rPr>
          <w:rFonts w:ascii="Arial" w:hAnsi="Arial" w:cs="Arial"/>
          <w:sz w:val="16"/>
          <w:szCs w:val="16"/>
        </w:rPr>
        <w:t xml:space="preserve">e </w:t>
      </w:r>
      <w:r w:rsidRPr="00FB2373">
        <w:rPr>
          <w:rFonts w:ascii="Arial" w:hAnsi="Arial" w:cs="Arial"/>
          <w:sz w:val="24"/>
          <w:szCs w:val="24"/>
        </w:rPr>
        <w:t>harus lebih besar dari 0,50 L</w:t>
      </w:r>
      <w:r w:rsidRPr="00FB2373">
        <w:rPr>
          <w:rFonts w:ascii="Arial" w:hAnsi="Arial" w:cs="Arial"/>
          <w:sz w:val="16"/>
          <w:szCs w:val="16"/>
        </w:rPr>
        <w:t xml:space="preserve">o </w:t>
      </w:r>
      <w:r w:rsidRPr="00FB2373">
        <w:rPr>
          <w:rFonts w:ascii="Arial" w:hAnsi="Arial" w:cs="Arial"/>
          <w:sz w:val="24"/>
          <w:szCs w:val="24"/>
        </w:rPr>
        <w:t>tapi kurang dari 0,90L untuk memastikan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ekstensiometer dapat mendeteksi semua luluh yang terjadi pada benda uji. Lebih lanjut, untuk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pengukuran parameter “pada” atau “setelah mencapai” beban maksimum, L</w:t>
      </w:r>
      <w:r w:rsidRPr="00FB2373">
        <w:rPr>
          <w:rFonts w:ascii="Arial" w:hAnsi="Arial" w:cs="Arial"/>
          <w:sz w:val="16"/>
          <w:szCs w:val="16"/>
        </w:rPr>
        <w:t xml:space="preserve">e </w:t>
      </w:r>
      <w:r w:rsidRPr="00FB2373">
        <w:rPr>
          <w:rFonts w:ascii="Arial" w:hAnsi="Arial" w:cs="Arial"/>
          <w:sz w:val="24"/>
          <w:szCs w:val="24"/>
        </w:rPr>
        <w:t>harus kira-kira sama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dengan L</w:t>
      </w:r>
      <w:r w:rsidRPr="00FB2373">
        <w:rPr>
          <w:rFonts w:ascii="Arial" w:hAnsi="Arial" w:cs="Arial"/>
          <w:sz w:val="16"/>
          <w:szCs w:val="16"/>
        </w:rPr>
        <w:t>o</w:t>
      </w:r>
      <w:r w:rsidRPr="00FB2373">
        <w:rPr>
          <w:rFonts w:ascii="Arial" w:hAnsi="Arial" w:cs="Arial"/>
          <w:sz w:val="24"/>
          <w:szCs w:val="24"/>
        </w:rPr>
        <w:t>.</w:t>
      </w:r>
    </w:p>
    <w:p w14:paraId="5C930584" w14:textId="509BE038" w:rsidR="00D1401E" w:rsidRDefault="00D140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D1401E" w:rsidRPr="00FB2373" w14:paraId="44284044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195D5041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3791085" wp14:editId="567B64C1">
                  <wp:extent cx="793376" cy="793376"/>
                  <wp:effectExtent l="0" t="0" r="6985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2BDC9924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48EBD783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1AB7A9D7" w14:textId="77777777" w:rsidR="00D1401E" w:rsidRPr="00FB2373" w:rsidRDefault="00D1401E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12FB4A24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4D5800EC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D1401E" w:rsidRPr="00FB2373" w14:paraId="66A7AD3D" w14:textId="77777777" w:rsidTr="000E7D5C">
        <w:trPr>
          <w:trHeight w:val="340"/>
        </w:trPr>
        <w:tc>
          <w:tcPr>
            <w:tcW w:w="1571" w:type="dxa"/>
            <w:vMerge/>
          </w:tcPr>
          <w:p w14:paraId="57364512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5804B19C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71E80FE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78476983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D1401E" w:rsidRPr="00FB2373" w14:paraId="62B0A294" w14:textId="77777777" w:rsidTr="000E7D5C">
        <w:trPr>
          <w:trHeight w:val="340"/>
        </w:trPr>
        <w:tc>
          <w:tcPr>
            <w:tcW w:w="1571" w:type="dxa"/>
            <w:vMerge/>
          </w:tcPr>
          <w:p w14:paraId="49ADF7AB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2033449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FF9B434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69830701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D1401E" w:rsidRPr="00FB2373" w14:paraId="6F008EF4" w14:textId="77777777" w:rsidTr="000E7D5C">
        <w:trPr>
          <w:trHeight w:val="340"/>
        </w:trPr>
        <w:tc>
          <w:tcPr>
            <w:tcW w:w="1571" w:type="dxa"/>
            <w:vMerge/>
          </w:tcPr>
          <w:p w14:paraId="2D59F337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6ED44A96" w14:textId="77777777" w:rsidR="00D1401E" w:rsidRPr="00FB2373" w:rsidRDefault="00D1401E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13E52E1" w14:textId="77777777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2EFE5B47" w14:textId="32F984E3" w:rsidR="00D1401E" w:rsidRPr="00FB2373" w:rsidRDefault="00D1401E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4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06F5A8E7" w14:textId="77777777" w:rsidR="00E004BB" w:rsidRPr="00FB2373" w:rsidRDefault="00E004BB" w:rsidP="00314F3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FDC6A96" w14:textId="0A618B82" w:rsidR="00E004BB" w:rsidRPr="00FB2373" w:rsidRDefault="00E004BB" w:rsidP="00E004B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perpanjangan (extension)</w:t>
      </w:r>
    </w:p>
    <w:p w14:paraId="35F1D5BC" w14:textId="58FA6E5B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penambahan panjang ukur ekstensiometer Le pada setiap kejadian pada pengujian</w:t>
      </w:r>
    </w:p>
    <w:p w14:paraId="1A688BED" w14:textId="65AC23B0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D9C76B" wp14:editId="0C99F778">
            <wp:extent cx="3195627" cy="331901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862" cy="332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13CE" w14:textId="07F88D83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Gambar </w:t>
      </w:r>
      <w:r w:rsidRPr="00FB2373">
        <w:rPr>
          <w:rFonts w:ascii="Arial" w:hAnsi="Arial" w:cs="Arial"/>
          <w:sz w:val="24"/>
          <w:szCs w:val="24"/>
        </w:rPr>
        <w:t xml:space="preserve">- </w:t>
      </w:r>
      <w:r w:rsidRPr="00FB2373">
        <w:rPr>
          <w:rFonts w:ascii="Arial" w:hAnsi="Arial" w:cs="Arial"/>
          <w:sz w:val="24"/>
          <w:szCs w:val="24"/>
        </w:rPr>
        <w:t>Definisi perpanjangan</w:t>
      </w:r>
    </w:p>
    <w:p w14:paraId="17E2066F" w14:textId="77777777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sz w:val="24"/>
          <w:szCs w:val="24"/>
        </w:rPr>
      </w:pPr>
    </w:p>
    <w:p w14:paraId="24B27A32" w14:textId="77777777" w:rsidR="00D1401E" w:rsidRDefault="00E004BB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A : persen elongasi setelah putus (diukur dengan ekstensiometer </w:t>
      </w:r>
      <w:r w:rsidR="00D1401E">
        <w:rPr>
          <w:rFonts w:ascii="Arial" w:hAnsi="Arial" w:cs="Arial"/>
          <w:sz w:val="24"/>
          <w:szCs w:val="24"/>
        </w:rPr>
        <w:t xml:space="preserve">  </w:t>
      </w:r>
    </w:p>
    <w:p w14:paraId="5C2A477C" w14:textId="427B4B60" w:rsidR="00E004BB" w:rsidRPr="00FB2373" w:rsidRDefault="00D1401E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E004BB" w:rsidRPr="00FB2373">
        <w:rPr>
          <w:rFonts w:ascii="Arial" w:hAnsi="Arial" w:cs="Arial"/>
          <w:sz w:val="24"/>
          <w:szCs w:val="24"/>
        </w:rPr>
        <w:t>atau langsung</w:t>
      </w:r>
      <w:r w:rsidR="00FB2373">
        <w:rPr>
          <w:rFonts w:ascii="Arial" w:hAnsi="Arial" w:cs="Arial"/>
          <w:sz w:val="24"/>
          <w:szCs w:val="24"/>
        </w:rPr>
        <w:t xml:space="preserve"> </w:t>
      </w:r>
      <w:r w:rsidR="00E004BB" w:rsidRPr="00FB2373">
        <w:rPr>
          <w:rFonts w:ascii="Arial" w:hAnsi="Arial" w:cs="Arial"/>
          <w:sz w:val="24"/>
          <w:szCs w:val="24"/>
        </w:rPr>
        <w:t>diukur pada benda uji)</w:t>
      </w:r>
    </w:p>
    <w:p w14:paraId="5D0551A3" w14:textId="77777777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Ag : regangan elastis pada beban maksimum</w:t>
      </w:r>
    </w:p>
    <w:p w14:paraId="3019C224" w14:textId="77777777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Agt : regangan total pada beban maksimum</w:t>
      </w:r>
    </w:p>
    <w:p w14:paraId="6739B671" w14:textId="77777777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At : regangan total setelah putus</w:t>
      </w:r>
    </w:p>
    <w:p w14:paraId="2C190550" w14:textId="77777777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e : regangan</w:t>
      </w:r>
    </w:p>
    <w:p w14:paraId="56ED95FE" w14:textId="77777777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mE : slope (kemiringan) elastis pada kurva tegangan-regangan</w:t>
      </w:r>
    </w:p>
    <w:p w14:paraId="73A0197F" w14:textId="77777777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 : tegangan</w:t>
      </w:r>
    </w:p>
    <w:p w14:paraId="5FFF1060" w14:textId="77777777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 m : kuat tarik</w:t>
      </w:r>
    </w:p>
    <w:p w14:paraId="57241ACD" w14:textId="77777777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Δe : perpanjangan plateu</w:t>
      </w:r>
    </w:p>
    <w:p w14:paraId="69C46700" w14:textId="0CC14B61" w:rsidR="00E004BB" w:rsidRPr="00FB2373" w:rsidRDefault="00E004BB" w:rsidP="00E00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B0594C" w14:textId="77777777" w:rsidR="00E004BB" w:rsidRPr="00FB2373" w:rsidRDefault="00E004BB" w:rsidP="00FB2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regangan</w:t>
      </w:r>
    </w:p>
    <w:p w14:paraId="498D40D5" w14:textId="6F1AFD0D" w:rsidR="00E004BB" w:rsidRDefault="00E004BB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rasio penambahan panjang ukur ekstensiometer Le, terhadap panjang ukur ekstensiometer</w:t>
      </w:r>
      <w:r w:rsid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dalam persen</w:t>
      </w:r>
    </w:p>
    <w:p w14:paraId="796AD82D" w14:textId="12F42B50" w:rsidR="003608EF" w:rsidRDefault="003608EF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3C2E645E" w14:textId="5ACD4EDA" w:rsidR="003608EF" w:rsidRDefault="003608EF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3608EF" w:rsidRPr="00FB2373" w14:paraId="4D13274C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4CD5B1AA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FA7DBD1" wp14:editId="55A8AD47">
                  <wp:extent cx="793376" cy="793376"/>
                  <wp:effectExtent l="0" t="0" r="6985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3D0DA4F1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4F7D97C1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203397AA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764E1259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2C22C60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3608EF" w:rsidRPr="00FB2373" w14:paraId="28D23BBF" w14:textId="77777777" w:rsidTr="000E7D5C">
        <w:trPr>
          <w:trHeight w:val="340"/>
        </w:trPr>
        <w:tc>
          <w:tcPr>
            <w:tcW w:w="1571" w:type="dxa"/>
            <w:vMerge/>
          </w:tcPr>
          <w:p w14:paraId="72D7700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DF1286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7A73D3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25E3A23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3608EF" w:rsidRPr="00FB2373" w14:paraId="0648F5C6" w14:textId="77777777" w:rsidTr="000E7D5C">
        <w:trPr>
          <w:trHeight w:val="340"/>
        </w:trPr>
        <w:tc>
          <w:tcPr>
            <w:tcW w:w="1571" w:type="dxa"/>
            <w:vMerge/>
          </w:tcPr>
          <w:p w14:paraId="244AD13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65495271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8ECB7FB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3C5AE67C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3608EF" w:rsidRPr="00FB2373" w14:paraId="6FFBF30B" w14:textId="77777777" w:rsidTr="000E7D5C">
        <w:trPr>
          <w:trHeight w:val="340"/>
        </w:trPr>
        <w:tc>
          <w:tcPr>
            <w:tcW w:w="1571" w:type="dxa"/>
            <w:vMerge/>
          </w:tcPr>
          <w:p w14:paraId="38094E6C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5812667D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4F2C0C5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7FDA2CF7" w14:textId="62B1639D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5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1156DFD5" w14:textId="77777777" w:rsidR="003608EF" w:rsidRPr="00FB2373" w:rsidRDefault="003608EF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9D4AEF5" w14:textId="77777777" w:rsidR="00E004BB" w:rsidRPr="00FB2373" w:rsidRDefault="00E004BB" w:rsidP="00FB2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regangan permanen</w:t>
      </w:r>
    </w:p>
    <w:p w14:paraId="427BEDE2" w14:textId="77B4328D" w:rsidR="00E004BB" w:rsidRDefault="00E004BB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rasio penambahan panjang ukur ekstensiometer Le setelah pelepasan tegangan tertentu,</w:t>
      </w:r>
      <w:r w:rsid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terhadap panjang ukur ekstensiometer dalam persen</w:t>
      </w:r>
    </w:p>
    <w:p w14:paraId="444B8732" w14:textId="77777777" w:rsidR="00FB2373" w:rsidRPr="00FB2373" w:rsidRDefault="00FB2373" w:rsidP="00FB2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tingkat regangan (</w:t>
      </w:r>
      <w:r w:rsidRPr="00FB2373">
        <w:rPr>
          <w:rFonts w:ascii="Arial" w:hAnsi="Arial" w:cs="Arial"/>
          <w:sz w:val="32"/>
          <w:szCs w:val="32"/>
        </w:rPr>
        <w:t>e</w:t>
      </w:r>
      <w:r w:rsidRPr="00FB2373">
        <w:rPr>
          <w:rFonts w:ascii="Arial" w:hAnsi="Arial" w:cs="Arial"/>
          <w:sz w:val="24"/>
          <w:szCs w:val="24"/>
        </w:rPr>
        <w:t>Le)</w:t>
      </w:r>
    </w:p>
    <w:p w14:paraId="208E700B" w14:textId="77777777" w:rsidR="00FB2373" w:rsidRPr="00FB2373" w:rsidRDefault="00FB2373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penambahan regangan per waktu diukur dari panjang ukur ekstensiometer</w:t>
      </w:r>
    </w:p>
    <w:p w14:paraId="5B52FEA2" w14:textId="77777777" w:rsidR="00FB2373" w:rsidRPr="00FB2373" w:rsidRDefault="00FB2373" w:rsidP="00FB2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perkiraan tingkat regangan melebihi panjang paralel (eLc )</w:t>
      </w:r>
    </w:p>
    <w:p w14:paraId="785AEBB7" w14:textId="3A74323D" w:rsidR="00FB2373" w:rsidRPr="00FB2373" w:rsidRDefault="00FB2373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penambahan regangan per waktu panjang paralel Lc benda uji dihasilkan berdasarkan</w:t>
      </w:r>
      <w:r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kecepatan penarikan v c dan panjang paralel benda uji</w:t>
      </w:r>
    </w:p>
    <w:p w14:paraId="6DCB1E37" w14:textId="77777777" w:rsidR="00FB2373" w:rsidRPr="00FB2373" w:rsidRDefault="00FB2373" w:rsidP="00FB2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kecepatan penarikan/cross head separation (vc)</w:t>
      </w:r>
    </w:p>
    <w:p w14:paraId="249D1107" w14:textId="7F0F675C" w:rsidR="00FB2373" w:rsidRPr="00FB2373" w:rsidRDefault="00FB2373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pergerakan crosshead per satuan waktu</w:t>
      </w:r>
    </w:p>
    <w:p w14:paraId="38A2FEA1" w14:textId="77777777" w:rsidR="00FB2373" w:rsidRPr="00FB2373" w:rsidRDefault="00FB2373" w:rsidP="00FB2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laju tegangan (Ŕ )</w:t>
      </w:r>
    </w:p>
    <w:p w14:paraId="45F8245C" w14:textId="77777777" w:rsidR="00FB2373" w:rsidRDefault="00FB2373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penambahan tegangan per satuan waktu</w:t>
      </w:r>
    </w:p>
    <w:p w14:paraId="411B8B1B" w14:textId="5602D6D2" w:rsidR="00FB2373" w:rsidRPr="00FB2373" w:rsidRDefault="00FB2373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CATATAN laju tegangan harus digunakan hanya pada bagian elastis</w:t>
      </w:r>
    </w:p>
    <w:p w14:paraId="1B7A867F" w14:textId="77777777" w:rsidR="00FB2373" w:rsidRPr="00FB2373" w:rsidRDefault="00FB2373" w:rsidP="00FB2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persen reduksi luas penampang (Z)</w:t>
      </w:r>
    </w:p>
    <w:p w14:paraId="2FF5A208" w14:textId="5C01D93A" w:rsidR="00FB2373" w:rsidRPr="00FB2373" w:rsidRDefault="00FB2373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rasio perubahan luas penampang maksimum (So – Su) yang terjadi selama pengujian,</w:t>
      </w:r>
      <w:r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terhadap luas penampang awal So dalam persen</w:t>
      </w:r>
    </w:p>
    <w:p w14:paraId="25CB4375" w14:textId="2311DE8B" w:rsidR="00FB2373" w:rsidRDefault="00FB2373" w:rsidP="00FB2373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eastAsia="font15-Identity-H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9345CC" wp14:editId="7BA709C2">
            <wp:extent cx="22193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BFE" w14:textId="4DF75D83" w:rsidR="00FB2373" w:rsidRPr="00FB2373" w:rsidRDefault="00FB2373" w:rsidP="00FB237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beban maksimum (Fm)</w:t>
      </w:r>
    </w:p>
    <w:p w14:paraId="649DF8D6" w14:textId="77777777" w:rsidR="00C90C0A" w:rsidRDefault="00FB2373" w:rsidP="00FB23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0C0A">
        <w:rPr>
          <w:rFonts w:ascii="Arial" w:hAnsi="Arial" w:cs="Arial"/>
          <w:sz w:val="24"/>
          <w:szCs w:val="24"/>
        </w:rPr>
        <w:t>beban tertinggi yang dapat ditahan benda uji selama pengujian pada bahan yang</w:t>
      </w:r>
      <w:r w:rsidR="00C90C0A" w:rsidRPr="00C90C0A">
        <w:rPr>
          <w:rFonts w:ascii="Arial" w:hAnsi="Arial" w:cs="Arial"/>
          <w:sz w:val="24"/>
          <w:szCs w:val="24"/>
        </w:rPr>
        <w:t xml:space="preserve"> </w:t>
      </w:r>
      <w:r w:rsidRPr="00C90C0A">
        <w:rPr>
          <w:rFonts w:ascii="Arial" w:hAnsi="Arial" w:cs="Arial"/>
          <w:sz w:val="24"/>
          <w:szCs w:val="24"/>
        </w:rPr>
        <w:t>menunjukan titik luluhnya diskontinu (</w:t>
      </w:r>
      <w:r w:rsidRPr="00C90C0A">
        <w:rPr>
          <w:rFonts w:ascii="Arial" w:hAnsi="Arial" w:cs="Arial"/>
          <w:i/>
          <w:iCs/>
          <w:sz w:val="24"/>
          <w:szCs w:val="24"/>
        </w:rPr>
        <w:t xml:space="preserve">discontinuous yielding </w:t>
      </w:r>
      <w:r w:rsidRPr="00C90C0A">
        <w:rPr>
          <w:rFonts w:ascii="Arial" w:hAnsi="Arial" w:cs="Arial"/>
          <w:sz w:val="24"/>
          <w:szCs w:val="24"/>
        </w:rPr>
        <w:t>)</w:t>
      </w:r>
    </w:p>
    <w:p w14:paraId="5D6E398A" w14:textId="77777777" w:rsidR="00C90C0A" w:rsidRDefault="00FB2373" w:rsidP="00FB23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0C0A">
        <w:rPr>
          <w:rFonts w:ascii="Arial" w:hAnsi="Arial" w:cs="Arial"/>
          <w:sz w:val="24"/>
          <w:szCs w:val="24"/>
        </w:rPr>
        <w:t>beban tertinggi yang dapat ditahan benda uji setelah dimulainya workhardening untuk</w:t>
      </w:r>
    </w:p>
    <w:p w14:paraId="572E6FA3" w14:textId="5A85F4B5" w:rsidR="00FB2373" w:rsidRPr="00C90C0A" w:rsidRDefault="00FB2373" w:rsidP="00FB23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0C0A">
        <w:rPr>
          <w:rFonts w:ascii="Arial" w:hAnsi="Arial" w:cs="Arial"/>
          <w:sz w:val="24"/>
          <w:szCs w:val="24"/>
        </w:rPr>
        <w:t>bahan yang menunjukan titik luluh diskontinu (</w:t>
      </w:r>
      <w:r w:rsidRPr="00C90C0A">
        <w:rPr>
          <w:rFonts w:ascii="Arial" w:hAnsi="Arial" w:cs="Arial"/>
          <w:i/>
          <w:iCs/>
          <w:sz w:val="24"/>
          <w:szCs w:val="24"/>
        </w:rPr>
        <w:t>discontinuous yielding</w:t>
      </w:r>
      <w:r w:rsidR="00C90C0A">
        <w:rPr>
          <w:rFonts w:ascii="Arial" w:hAnsi="Arial" w:cs="Arial"/>
          <w:i/>
          <w:iCs/>
          <w:sz w:val="24"/>
          <w:szCs w:val="24"/>
        </w:rPr>
        <w:t>)</w:t>
      </w:r>
    </w:p>
    <w:p w14:paraId="0B528ADC" w14:textId="01773390" w:rsidR="00FB2373" w:rsidRPr="001C2541" w:rsidRDefault="00FB2373" w:rsidP="001C25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1C2541">
        <w:rPr>
          <w:rFonts w:ascii="Arial" w:hAnsi="Arial" w:cs="Arial"/>
          <w:sz w:val="24"/>
          <w:szCs w:val="24"/>
        </w:rPr>
        <w:t>tegangan (R)</w:t>
      </w:r>
    </w:p>
    <w:p w14:paraId="78A5C1C8" w14:textId="77777777" w:rsidR="00FB2373" w:rsidRPr="00FB2373" w:rsidRDefault="00FB2373" w:rsidP="001C254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gaya dibagi luas penampang awal So benda uji di setiap kejadian pada pengujian</w:t>
      </w:r>
    </w:p>
    <w:p w14:paraId="711F02FB" w14:textId="0E003727" w:rsidR="00FB2373" w:rsidRPr="001C2541" w:rsidRDefault="00FB2373" w:rsidP="001C25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1C2541">
        <w:rPr>
          <w:rFonts w:ascii="Arial" w:hAnsi="Arial" w:cs="Arial"/>
          <w:sz w:val="24"/>
          <w:szCs w:val="24"/>
        </w:rPr>
        <w:t>kuat tarik (Rm)</w:t>
      </w:r>
    </w:p>
    <w:p w14:paraId="4DC23F09" w14:textId="77777777" w:rsidR="00FB2373" w:rsidRPr="00FB2373" w:rsidRDefault="00FB2373" w:rsidP="001C25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tegangan terhadap beban maksimum F m</w:t>
      </w:r>
    </w:p>
    <w:p w14:paraId="006D91E2" w14:textId="77777777" w:rsidR="00FB2373" w:rsidRPr="00FB2373" w:rsidRDefault="00FB2373" w:rsidP="001C254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kuat luluh (titik luluh)</w:t>
      </w:r>
    </w:p>
    <w:p w14:paraId="4F6DB101" w14:textId="22459CEF" w:rsidR="00FB2373" w:rsidRDefault="00FB2373" w:rsidP="005622E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ketika bahan logam menunjukan fenomena luluh, tegangan terhadap titik dicapai selama</w:t>
      </w:r>
      <w:r w:rsidR="005622ED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pengujian pada deformasi plastis terjadi tanpa adanya penambahan beban</w:t>
      </w: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3608EF" w:rsidRPr="00FB2373" w14:paraId="71D25A75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6109C14C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38559A72" wp14:editId="4712DC15">
                  <wp:extent cx="793376" cy="793376"/>
                  <wp:effectExtent l="0" t="0" r="6985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4E496995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71646553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33900615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374620E1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18683BFF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3608EF" w:rsidRPr="00FB2373" w14:paraId="3C70753E" w14:textId="77777777" w:rsidTr="000E7D5C">
        <w:trPr>
          <w:trHeight w:val="340"/>
        </w:trPr>
        <w:tc>
          <w:tcPr>
            <w:tcW w:w="1571" w:type="dxa"/>
            <w:vMerge/>
          </w:tcPr>
          <w:p w14:paraId="2DE53CE1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E5D5FAD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F2C44D0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1058DF05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3608EF" w:rsidRPr="00FB2373" w14:paraId="64BAFAC0" w14:textId="77777777" w:rsidTr="000E7D5C">
        <w:trPr>
          <w:trHeight w:val="340"/>
        </w:trPr>
        <w:tc>
          <w:tcPr>
            <w:tcW w:w="1571" w:type="dxa"/>
            <w:vMerge/>
          </w:tcPr>
          <w:p w14:paraId="414EAEBB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0292024C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66EC03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51D147C4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3608EF" w:rsidRPr="00FB2373" w14:paraId="5CAEC8AE" w14:textId="77777777" w:rsidTr="000E7D5C">
        <w:trPr>
          <w:trHeight w:val="340"/>
        </w:trPr>
        <w:tc>
          <w:tcPr>
            <w:tcW w:w="1571" w:type="dxa"/>
            <w:vMerge/>
          </w:tcPr>
          <w:p w14:paraId="74327BB4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FC08E11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9170EC0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749D96CA" w14:textId="2C4F129A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6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63A2364B" w14:textId="77777777" w:rsidR="003608EF" w:rsidRPr="00FB2373" w:rsidRDefault="003608EF" w:rsidP="005622E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66AA2B5" w14:textId="77777777" w:rsidR="00FB2373" w:rsidRPr="00FB2373" w:rsidRDefault="00FB2373" w:rsidP="005622E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kuat luluh atas/titik luluh atas (ReH)</w:t>
      </w:r>
    </w:p>
    <w:p w14:paraId="4A1D3271" w14:textId="54558031" w:rsidR="00FB2373" w:rsidRPr="00FB2373" w:rsidRDefault="00FB2373" w:rsidP="005622E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nilai maksimum tegangan luluh terhadap penurunan beban pertama kali </w:t>
      </w:r>
    </w:p>
    <w:p w14:paraId="5D24EBD8" w14:textId="77777777" w:rsidR="00FB2373" w:rsidRPr="002B7A00" w:rsidRDefault="00FB2373" w:rsidP="005622E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kuat </w:t>
      </w:r>
      <w:r w:rsidRPr="002B7A00">
        <w:rPr>
          <w:rFonts w:ascii="Arial" w:hAnsi="Arial" w:cs="Arial"/>
          <w:sz w:val="24"/>
          <w:szCs w:val="24"/>
        </w:rPr>
        <w:t>luluh bawah/titik luluh bawah (ReL)</w:t>
      </w:r>
    </w:p>
    <w:p w14:paraId="5704541E" w14:textId="07954371" w:rsidR="00FB2373" w:rsidRPr="002B7A00" w:rsidRDefault="00FB2373" w:rsidP="00FB237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2B7A00">
        <w:rPr>
          <w:rFonts w:ascii="Arial" w:hAnsi="Arial" w:cs="Arial"/>
          <w:sz w:val="24"/>
          <w:szCs w:val="24"/>
        </w:rPr>
        <w:t xml:space="preserve">nilai minimum tegangan selama luluh plastis, dengan mengabaikan efek transien </w:t>
      </w:r>
    </w:p>
    <w:p w14:paraId="5A7E8224" w14:textId="553B9FA5" w:rsidR="00E868EA" w:rsidRPr="002B7A00" w:rsidRDefault="002B7A00" w:rsidP="002B7A00">
      <w:pPr>
        <w:pStyle w:val="ListParagraph"/>
        <w:ind w:left="426"/>
        <w:rPr>
          <w:rFonts w:ascii="Arial" w:hAnsi="Arial" w:cs="Arial"/>
          <w:b/>
          <w:bCs/>
          <w:sz w:val="24"/>
          <w:szCs w:val="24"/>
        </w:rPr>
      </w:pPr>
      <w:r w:rsidRPr="002B7A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AAC130" wp14:editId="34C5C5CC">
            <wp:extent cx="5039995" cy="4013835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5F8B" w14:textId="4038BD30" w:rsidR="002B7A00" w:rsidRPr="002B7A00" w:rsidRDefault="002B7A00" w:rsidP="002B7A00">
      <w:pPr>
        <w:pStyle w:val="ListParagraph"/>
        <w:ind w:left="567"/>
        <w:jc w:val="center"/>
        <w:rPr>
          <w:rFonts w:ascii="Arial" w:hAnsi="Arial" w:cs="Arial"/>
          <w:b/>
          <w:bCs/>
          <w:sz w:val="24"/>
          <w:szCs w:val="24"/>
        </w:rPr>
      </w:pPr>
      <w:r w:rsidRPr="002B7A00">
        <w:rPr>
          <w:rFonts w:ascii="Arial" w:hAnsi="Arial" w:cs="Arial"/>
          <w:sz w:val="24"/>
          <w:szCs w:val="24"/>
        </w:rPr>
        <w:t>Gambar 2 – Kuat luluh atas (titik luluh atas) dan kuat luluh bawah (titik luluh bawah)</w:t>
      </w:r>
    </w:p>
    <w:p w14:paraId="565C7DC6" w14:textId="77777777" w:rsidR="002B7A00" w:rsidRPr="002B7A00" w:rsidRDefault="002B7A00" w:rsidP="002B7A00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2B7A00">
        <w:rPr>
          <w:rFonts w:ascii="Arial" w:hAnsi="Arial" w:cs="Arial"/>
          <w:sz w:val="24"/>
          <w:szCs w:val="24"/>
        </w:rPr>
        <w:t>e : regangan</w:t>
      </w:r>
    </w:p>
    <w:p w14:paraId="35520536" w14:textId="77777777" w:rsidR="002B7A00" w:rsidRPr="002B7A00" w:rsidRDefault="002B7A00" w:rsidP="002B7A00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2B7A00">
        <w:rPr>
          <w:rFonts w:ascii="Arial" w:hAnsi="Arial" w:cs="Arial"/>
          <w:sz w:val="24"/>
          <w:szCs w:val="24"/>
        </w:rPr>
        <w:t>R : tegangan</w:t>
      </w:r>
    </w:p>
    <w:p w14:paraId="269EB68B" w14:textId="77777777" w:rsidR="002B7A00" w:rsidRPr="008B4D22" w:rsidRDefault="002B7A00" w:rsidP="002B7A00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2B7A00">
        <w:rPr>
          <w:rFonts w:ascii="Arial" w:hAnsi="Arial" w:cs="Arial"/>
          <w:sz w:val="24"/>
          <w:szCs w:val="24"/>
        </w:rPr>
        <w:t>R eH : kuat luluh atas/titik luluh atas</w:t>
      </w:r>
    </w:p>
    <w:p w14:paraId="31CDC8BD" w14:textId="77777777" w:rsidR="002B7A00" w:rsidRPr="008B4D22" w:rsidRDefault="002B7A00" w:rsidP="002B7A00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R eL : kuat luluh bawah/titik luluh bawah</w:t>
      </w:r>
    </w:p>
    <w:p w14:paraId="5932C0B5" w14:textId="42326A23" w:rsidR="002B7A00" w:rsidRPr="008B4D22" w:rsidRDefault="002B7A00" w:rsidP="002B7A00">
      <w:pPr>
        <w:pStyle w:val="ListParagraph"/>
        <w:ind w:left="709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a : inisiasi efek transien</w:t>
      </w:r>
    </w:p>
    <w:p w14:paraId="231EA75E" w14:textId="36EC487F" w:rsidR="002B7A00" w:rsidRDefault="002B7A00" w:rsidP="002B7A00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14:paraId="21A5FDD7" w14:textId="7807EDE7" w:rsidR="008B4D22" w:rsidRDefault="008B4D22" w:rsidP="002B7A00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14:paraId="633EBE16" w14:textId="790F45E7" w:rsidR="008B4D22" w:rsidRDefault="008B4D22" w:rsidP="002B7A00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3608EF" w:rsidRPr="00FB2373" w14:paraId="0561CC9D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4A87CBE1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6B8E239" wp14:editId="1DCB7795">
                  <wp:extent cx="793376" cy="793376"/>
                  <wp:effectExtent l="0" t="0" r="6985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56A54F4D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1EE031A3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19DD0CF0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50461B0B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2C885641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3608EF" w:rsidRPr="00FB2373" w14:paraId="5B6AAA2D" w14:textId="77777777" w:rsidTr="000E7D5C">
        <w:trPr>
          <w:trHeight w:val="340"/>
        </w:trPr>
        <w:tc>
          <w:tcPr>
            <w:tcW w:w="1571" w:type="dxa"/>
            <w:vMerge/>
          </w:tcPr>
          <w:p w14:paraId="13F3641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7B52F9D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9480EF1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1C71F90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3608EF" w:rsidRPr="00FB2373" w14:paraId="7CBF6D25" w14:textId="77777777" w:rsidTr="000E7D5C">
        <w:trPr>
          <w:trHeight w:val="340"/>
        </w:trPr>
        <w:tc>
          <w:tcPr>
            <w:tcW w:w="1571" w:type="dxa"/>
            <w:vMerge/>
          </w:tcPr>
          <w:p w14:paraId="260F6222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7346767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06FA4F8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0618B409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3608EF" w:rsidRPr="00FB2373" w14:paraId="05A1AEBB" w14:textId="77777777" w:rsidTr="000E7D5C">
        <w:trPr>
          <w:trHeight w:val="340"/>
        </w:trPr>
        <w:tc>
          <w:tcPr>
            <w:tcW w:w="1571" w:type="dxa"/>
            <w:vMerge/>
          </w:tcPr>
          <w:p w14:paraId="56CB2744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AAE3B3D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9235D58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7CC0A5B3" w14:textId="7F40281F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7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59F9AF0B" w14:textId="5ABD2A36" w:rsidR="008B4D22" w:rsidRDefault="008B4D22" w:rsidP="002B7A00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14:paraId="6772A3FB" w14:textId="6F8B47B6" w:rsidR="008B4D22" w:rsidRPr="008B4D22" w:rsidRDefault="008B4D22" w:rsidP="008B4D2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kuat tahan, perpanjangan plastis (Rp)</w:t>
      </w:r>
    </w:p>
    <w:p w14:paraId="3FF177AB" w14:textId="49AC74BB" w:rsidR="002B7A00" w:rsidRDefault="008B4D22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 xml:space="preserve">tegangan dimana perpanjangan </w:t>
      </w:r>
      <w:r w:rsidRPr="008B4D22">
        <w:rPr>
          <w:rFonts w:ascii="Arial" w:hAnsi="Arial" w:cs="Arial"/>
          <w:sz w:val="24"/>
          <w:szCs w:val="24"/>
        </w:rPr>
        <w:t>p</w:t>
      </w:r>
      <w:r w:rsidRPr="008B4D22">
        <w:rPr>
          <w:rFonts w:ascii="Arial" w:hAnsi="Arial" w:cs="Arial"/>
          <w:sz w:val="24"/>
          <w:szCs w:val="24"/>
        </w:rPr>
        <w:t>lastis sama dengan persen panjang ukur ekstensiometer Le</w:t>
      </w:r>
      <w:r w:rsidRPr="008B4D22">
        <w:rPr>
          <w:rFonts w:ascii="Arial" w:hAnsi="Arial" w:cs="Arial"/>
          <w:sz w:val="24"/>
          <w:szCs w:val="24"/>
        </w:rPr>
        <w:t xml:space="preserve"> </w:t>
      </w:r>
      <w:r w:rsidRPr="008B4D22">
        <w:rPr>
          <w:rFonts w:ascii="Arial" w:hAnsi="Arial" w:cs="Arial"/>
          <w:sz w:val="24"/>
          <w:szCs w:val="24"/>
        </w:rPr>
        <w:t>tertentu</w:t>
      </w:r>
    </w:p>
    <w:p w14:paraId="78070D6F" w14:textId="419B63EB" w:rsidR="008B4D22" w:rsidRDefault="008B4D22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1550D4F" w14:textId="57CACC9D" w:rsidR="008B4D22" w:rsidRPr="008B4D22" w:rsidRDefault="008B4D22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8B4D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2807D2" wp14:editId="7DC0CF43">
            <wp:extent cx="4333875" cy="3609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7B5" w14:textId="3E6C07D7" w:rsidR="008B4D22" w:rsidRPr="008B4D22" w:rsidRDefault="008B4D22" w:rsidP="008B4D22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Gambar 3 – Kuat tahan (perpanjangan plastis)</w:t>
      </w:r>
    </w:p>
    <w:p w14:paraId="297DE42F" w14:textId="77777777" w:rsidR="008B4D22" w:rsidRPr="008B4D22" w:rsidRDefault="008B4D22" w:rsidP="008B4D22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e : regangan</w:t>
      </w:r>
    </w:p>
    <w:p w14:paraId="5DA7B4A4" w14:textId="77777777" w:rsidR="008B4D22" w:rsidRPr="008B4D22" w:rsidRDefault="008B4D22" w:rsidP="008B4D22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e p : regangan plastis tertentu</w:t>
      </w:r>
    </w:p>
    <w:p w14:paraId="05C9E20E" w14:textId="77777777" w:rsidR="008B4D22" w:rsidRPr="008B4D22" w:rsidRDefault="008B4D22" w:rsidP="008B4D22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R : tegangan</w:t>
      </w:r>
    </w:p>
    <w:p w14:paraId="65400316" w14:textId="52F72D40" w:rsidR="008B4D22" w:rsidRDefault="008B4D22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R p : kuat tahan (perpanjangan plastis)</w:t>
      </w:r>
    </w:p>
    <w:p w14:paraId="6F8FE3C9" w14:textId="7E2299AA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06E1482" w14:textId="6A157B8B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53165CD" w14:textId="631B4F4C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9BE110B" w14:textId="7BA0A530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CEE2C9B" w14:textId="38320E0D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351D718" w14:textId="25B5B3C6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6BE76BD" w14:textId="13DE1943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A7BE8B2" w14:textId="0E9AC7D6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2F1280B" w14:textId="589A1CE4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B532A13" w14:textId="3081ED2D" w:rsidR="003608EF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3608EF" w:rsidRPr="00FB2373" w14:paraId="11AD566A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2B883519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B994EE3" wp14:editId="537431FB">
                  <wp:extent cx="793376" cy="793376"/>
                  <wp:effectExtent l="0" t="0" r="6985" b="698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2369CED5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2D30978C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3C32AB5A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7EE47F32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1EF0A9C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3608EF" w:rsidRPr="00FB2373" w14:paraId="13BF7EA2" w14:textId="77777777" w:rsidTr="000E7D5C">
        <w:trPr>
          <w:trHeight w:val="340"/>
        </w:trPr>
        <w:tc>
          <w:tcPr>
            <w:tcW w:w="1571" w:type="dxa"/>
            <w:vMerge/>
          </w:tcPr>
          <w:p w14:paraId="41D8D94E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715530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81F67F8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77E47DE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3608EF" w:rsidRPr="00FB2373" w14:paraId="46E6DB37" w14:textId="77777777" w:rsidTr="000E7D5C">
        <w:trPr>
          <w:trHeight w:val="340"/>
        </w:trPr>
        <w:tc>
          <w:tcPr>
            <w:tcW w:w="1571" w:type="dxa"/>
            <w:vMerge/>
          </w:tcPr>
          <w:p w14:paraId="3469D3CF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5AEF8690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20A1E67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493D11F6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3608EF" w:rsidRPr="00FB2373" w14:paraId="31CAC94D" w14:textId="77777777" w:rsidTr="000E7D5C">
        <w:trPr>
          <w:trHeight w:val="340"/>
        </w:trPr>
        <w:tc>
          <w:tcPr>
            <w:tcW w:w="1571" w:type="dxa"/>
            <w:vMerge/>
          </w:tcPr>
          <w:p w14:paraId="2174A672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322389C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2E2804E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6660FCB0" w14:textId="57C27554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8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03749BC3" w14:textId="77777777" w:rsidR="003608EF" w:rsidRPr="008B4D22" w:rsidRDefault="003608EF" w:rsidP="008B4D2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311C58A8" w14:textId="77777777" w:rsidR="008B4D22" w:rsidRPr="008B4D22" w:rsidRDefault="008B4D22" w:rsidP="008B4D2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kuat tahan (proof strength), perpanjangan total (Rt)</w:t>
      </w:r>
    </w:p>
    <w:p w14:paraId="24B40C60" w14:textId="530E18C5" w:rsidR="008B4D22" w:rsidRDefault="008B4D22" w:rsidP="008B4D22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8B4D22">
        <w:rPr>
          <w:rFonts w:ascii="Arial" w:hAnsi="Arial" w:cs="Arial"/>
          <w:sz w:val="24"/>
          <w:szCs w:val="24"/>
        </w:rPr>
        <w:t>tegangan pada perpanjangan total (perpanjangan elastis ditambah perpanjangan plastis</w:t>
      </w:r>
      <w:r w:rsidRPr="008B4D22">
        <w:rPr>
          <w:rFonts w:ascii="Arial" w:hAnsi="Arial" w:cs="Arial"/>
          <w:sz w:val="24"/>
          <w:szCs w:val="24"/>
        </w:rPr>
        <w:t xml:space="preserve"> </w:t>
      </w:r>
      <w:r w:rsidRPr="008B4D22">
        <w:rPr>
          <w:rFonts w:ascii="Arial" w:hAnsi="Arial" w:cs="Arial"/>
          <w:sz w:val="24"/>
          <w:szCs w:val="24"/>
        </w:rPr>
        <w:t xml:space="preserve">ekstensiometer) </w:t>
      </w:r>
    </w:p>
    <w:p w14:paraId="5ED92411" w14:textId="2F7B3BC7" w:rsidR="006A553D" w:rsidRDefault="006A553D" w:rsidP="004F10A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967ECD" wp14:editId="376FE402">
            <wp:extent cx="2618178" cy="2124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869" cy="21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D65" w14:textId="77777777" w:rsidR="006A553D" w:rsidRPr="006A553D" w:rsidRDefault="006A553D" w:rsidP="006A553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sz w:val="24"/>
          <w:szCs w:val="24"/>
        </w:rPr>
      </w:pPr>
      <w:r w:rsidRPr="006A553D">
        <w:rPr>
          <w:rFonts w:ascii="Arial" w:hAnsi="Arial" w:cs="Arial"/>
          <w:sz w:val="24"/>
          <w:szCs w:val="24"/>
        </w:rPr>
        <w:t>Gambar 4 – Kuat tahan (perpanjangan total)</w:t>
      </w:r>
    </w:p>
    <w:p w14:paraId="25B1209B" w14:textId="77777777" w:rsidR="006A553D" w:rsidRPr="006A553D" w:rsidRDefault="006A553D" w:rsidP="006A553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  <w:sz w:val="24"/>
          <w:szCs w:val="24"/>
        </w:rPr>
      </w:pPr>
    </w:p>
    <w:p w14:paraId="629D27F6" w14:textId="77777777" w:rsidR="006A553D" w:rsidRPr="006A553D" w:rsidRDefault="006A553D" w:rsidP="006A553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6A553D">
        <w:rPr>
          <w:rFonts w:ascii="Arial" w:hAnsi="Arial" w:cs="Arial"/>
          <w:sz w:val="24"/>
          <w:szCs w:val="24"/>
        </w:rPr>
        <w:t>e : regangan</w:t>
      </w:r>
    </w:p>
    <w:p w14:paraId="4212E833" w14:textId="77777777" w:rsidR="006A553D" w:rsidRPr="006A553D" w:rsidRDefault="006A553D" w:rsidP="006A553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6A553D">
        <w:rPr>
          <w:rFonts w:ascii="Arial" w:hAnsi="Arial" w:cs="Arial"/>
          <w:sz w:val="24"/>
          <w:szCs w:val="24"/>
        </w:rPr>
        <w:t>et : regangan total tertentu</w:t>
      </w:r>
    </w:p>
    <w:p w14:paraId="6A62D294" w14:textId="77777777" w:rsidR="006A553D" w:rsidRPr="004F10A0" w:rsidRDefault="006A553D" w:rsidP="006A553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6A553D">
        <w:rPr>
          <w:rFonts w:ascii="Arial" w:hAnsi="Arial" w:cs="Arial"/>
          <w:sz w:val="24"/>
          <w:szCs w:val="24"/>
        </w:rPr>
        <w:t xml:space="preserve">R : </w:t>
      </w:r>
      <w:r w:rsidRPr="004F10A0">
        <w:rPr>
          <w:rFonts w:ascii="Arial" w:hAnsi="Arial" w:cs="Arial"/>
          <w:sz w:val="24"/>
          <w:szCs w:val="24"/>
        </w:rPr>
        <w:t>tegangan</w:t>
      </w:r>
    </w:p>
    <w:p w14:paraId="6C3560BD" w14:textId="0D5812FD" w:rsidR="006A553D" w:rsidRPr="004F10A0" w:rsidRDefault="006A553D" w:rsidP="006A553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4F10A0">
        <w:rPr>
          <w:rFonts w:ascii="Arial" w:hAnsi="Arial" w:cs="Arial"/>
          <w:sz w:val="24"/>
          <w:szCs w:val="24"/>
        </w:rPr>
        <w:t>R 1 : kuat tahan (perpanjangan total)</w:t>
      </w:r>
    </w:p>
    <w:p w14:paraId="59EDC8F4" w14:textId="744C0C9D" w:rsidR="004F10A0" w:rsidRPr="004F10A0" w:rsidRDefault="004F10A0" w:rsidP="004F1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432C2F" w14:textId="77777777" w:rsidR="004F10A0" w:rsidRPr="004F10A0" w:rsidRDefault="004F10A0" w:rsidP="004F10A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F10A0">
        <w:rPr>
          <w:rFonts w:ascii="Arial" w:hAnsi="Arial" w:cs="Arial"/>
          <w:sz w:val="24"/>
          <w:szCs w:val="24"/>
        </w:rPr>
        <w:t>kuat permanen yang ditetapkan/permanent set st rength (Rr )</w:t>
      </w:r>
    </w:p>
    <w:p w14:paraId="6AA26ED2" w14:textId="5E2E1D1D" w:rsidR="004F10A0" w:rsidRDefault="004F10A0" w:rsidP="004F10A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F10A0">
        <w:rPr>
          <w:rFonts w:ascii="Arial" w:hAnsi="Arial" w:cs="Arial"/>
          <w:sz w:val="24"/>
          <w:szCs w:val="24"/>
        </w:rPr>
        <w:t>tegangan pada deformasi plastis persen elongasi permanen tertentu atau persen</w:t>
      </w:r>
      <w:r w:rsidRPr="004F10A0">
        <w:rPr>
          <w:rFonts w:ascii="Arial" w:hAnsi="Arial" w:cs="Arial"/>
          <w:sz w:val="24"/>
          <w:szCs w:val="24"/>
        </w:rPr>
        <w:t xml:space="preserve"> </w:t>
      </w:r>
      <w:r w:rsidRPr="004F10A0">
        <w:rPr>
          <w:rFonts w:ascii="Arial" w:hAnsi="Arial" w:cs="Arial"/>
          <w:sz w:val="24"/>
          <w:szCs w:val="24"/>
        </w:rPr>
        <w:t>perpanjangan permanen, setelah pelepasan beban, ditunjukkan dalam panjang ukur awal Lo</w:t>
      </w:r>
      <w:r w:rsidRPr="004F10A0">
        <w:rPr>
          <w:rFonts w:ascii="Arial" w:hAnsi="Arial" w:cs="Arial"/>
          <w:sz w:val="24"/>
          <w:szCs w:val="24"/>
        </w:rPr>
        <w:t xml:space="preserve"> </w:t>
      </w:r>
      <w:r w:rsidRPr="004F10A0">
        <w:rPr>
          <w:rFonts w:ascii="Arial" w:hAnsi="Arial" w:cs="Arial"/>
          <w:sz w:val="24"/>
          <w:szCs w:val="24"/>
        </w:rPr>
        <w:t>dan panjang ukur ekstensiometer Le</w:t>
      </w:r>
    </w:p>
    <w:p w14:paraId="2A1FBB4D" w14:textId="019BF29E" w:rsidR="004F10A0" w:rsidRDefault="004F10A0" w:rsidP="004F10A0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24E5F2" wp14:editId="30C468F7">
            <wp:extent cx="2631055" cy="212463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017" cy="213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D209" w14:textId="79FB9D79" w:rsidR="00077CFD" w:rsidRDefault="00077CFD" w:rsidP="00077CF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Gambar 5 – Kuat permanen yang ditetapkan</w:t>
      </w: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3608EF" w:rsidRPr="00FB2373" w14:paraId="65BBA363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41DFAA77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8B19B50" wp14:editId="50A0418D">
                  <wp:extent cx="793376" cy="793376"/>
                  <wp:effectExtent l="0" t="0" r="6985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3C9B714B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325630D3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2F9BDBAE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09477190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14DC6281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3608EF" w:rsidRPr="00FB2373" w14:paraId="3B02CC50" w14:textId="77777777" w:rsidTr="000E7D5C">
        <w:trPr>
          <w:trHeight w:val="340"/>
        </w:trPr>
        <w:tc>
          <w:tcPr>
            <w:tcW w:w="1571" w:type="dxa"/>
            <w:vMerge/>
          </w:tcPr>
          <w:p w14:paraId="6A77F377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6C408A8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98CC22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28009FE5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3608EF" w:rsidRPr="00FB2373" w14:paraId="21D50068" w14:textId="77777777" w:rsidTr="000E7D5C">
        <w:trPr>
          <w:trHeight w:val="340"/>
        </w:trPr>
        <w:tc>
          <w:tcPr>
            <w:tcW w:w="1571" w:type="dxa"/>
            <w:vMerge/>
          </w:tcPr>
          <w:p w14:paraId="7564F4C6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D0F365B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0BA52697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59C6270D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3608EF" w:rsidRPr="00FB2373" w14:paraId="485B7C05" w14:textId="77777777" w:rsidTr="000E7D5C">
        <w:trPr>
          <w:trHeight w:val="340"/>
        </w:trPr>
        <w:tc>
          <w:tcPr>
            <w:tcW w:w="1571" w:type="dxa"/>
            <w:vMerge/>
          </w:tcPr>
          <w:p w14:paraId="037D51B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79B50C08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19B8957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36F0A0F4" w14:textId="24CBDEDE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9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44D531AE" w14:textId="77777777" w:rsidR="003608EF" w:rsidRPr="00077CFD" w:rsidRDefault="003608EF" w:rsidP="00077CFD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sz w:val="24"/>
          <w:szCs w:val="24"/>
        </w:rPr>
      </w:pPr>
    </w:p>
    <w:p w14:paraId="748260B4" w14:textId="77777777" w:rsidR="004F10A0" w:rsidRPr="004F10A0" w:rsidRDefault="004F10A0" w:rsidP="004F10A0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4F10A0">
        <w:rPr>
          <w:rFonts w:ascii="Arial" w:hAnsi="Arial" w:cs="Arial"/>
          <w:sz w:val="24"/>
          <w:szCs w:val="24"/>
        </w:rPr>
        <w:t>e : regangan</w:t>
      </w:r>
    </w:p>
    <w:p w14:paraId="48C4C13E" w14:textId="77777777" w:rsidR="004F10A0" w:rsidRPr="004F10A0" w:rsidRDefault="004F10A0" w:rsidP="004F10A0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4F10A0">
        <w:rPr>
          <w:rFonts w:ascii="Arial" w:hAnsi="Arial" w:cs="Arial"/>
          <w:sz w:val="24"/>
          <w:szCs w:val="24"/>
        </w:rPr>
        <w:t>et : regangan permanen yang ditetapkan</w:t>
      </w:r>
    </w:p>
    <w:p w14:paraId="3F363812" w14:textId="77777777" w:rsidR="004F10A0" w:rsidRPr="004F10A0" w:rsidRDefault="004F10A0" w:rsidP="004F10A0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4F10A0">
        <w:rPr>
          <w:rFonts w:ascii="Arial" w:hAnsi="Arial" w:cs="Arial"/>
          <w:sz w:val="24"/>
          <w:szCs w:val="24"/>
        </w:rPr>
        <w:t>R : tegangan</w:t>
      </w:r>
    </w:p>
    <w:p w14:paraId="1E11EE7F" w14:textId="77777777" w:rsidR="004F10A0" w:rsidRPr="00077CFD" w:rsidRDefault="004F10A0" w:rsidP="00077C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F10A0">
        <w:rPr>
          <w:rFonts w:ascii="Arial" w:hAnsi="Arial" w:cs="Arial"/>
          <w:sz w:val="24"/>
          <w:szCs w:val="24"/>
        </w:rPr>
        <w:t xml:space="preserve">R r : </w:t>
      </w:r>
      <w:r w:rsidRPr="00077CFD">
        <w:rPr>
          <w:rFonts w:ascii="Arial" w:hAnsi="Arial" w:cs="Arial"/>
          <w:sz w:val="24"/>
          <w:szCs w:val="24"/>
        </w:rPr>
        <w:t>kuat permanen yang ditetapkan</w:t>
      </w:r>
    </w:p>
    <w:p w14:paraId="6C23C4DE" w14:textId="77777777" w:rsidR="004F10A0" w:rsidRPr="00077CFD" w:rsidRDefault="004F10A0" w:rsidP="00077C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patah (fracture), putus (rupture)</w:t>
      </w:r>
    </w:p>
    <w:p w14:paraId="06DD2A3D" w14:textId="3B4FDB44" w:rsidR="004F10A0" w:rsidRPr="00077CFD" w:rsidRDefault="004F10A0" w:rsidP="00077C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fenomena dimana terjadi pemisahan total benda uji</w:t>
      </w:r>
    </w:p>
    <w:p w14:paraId="0566877E" w14:textId="77777777" w:rsidR="00077CFD" w:rsidRPr="00077CFD" w:rsidRDefault="00077CFD" w:rsidP="00077C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benda uji proporsional</w:t>
      </w:r>
    </w:p>
    <w:p w14:paraId="38497C38" w14:textId="66A4A923" w:rsidR="00077CFD" w:rsidRPr="00077CFD" w:rsidRDefault="00077CFD" w:rsidP="00077C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benda uji dengan bentuk sama secara geometris dan menentukan ukuran-ukuran yang</w:t>
      </w:r>
      <w:r w:rsidRPr="00077CFD">
        <w:rPr>
          <w:rFonts w:ascii="Arial" w:hAnsi="Arial" w:cs="Arial"/>
          <w:sz w:val="24"/>
          <w:szCs w:val="24"/>
        </w:rPr>
        <w:t xml:space="preserve"> </w:t>
      </w:r>
      <w:r w:rsidRPr="00077CFD">
        <w:rPr>
          <w:rFonts w:ascii="Arial" w:hAnsi="Arial" w:cs="Arial"/>
          <w:sz w:val="24"/>
          <w:szCs w:val="24"/>
        </w:rPr>
        <w:t>penting sehingga proporsional dengan luas penampang bagian paralel</w:t>
      </w:r>
    </w:p>
    <w:p w14:paraId="762F3AD2" w14:textId="77777777" w:rsidR="00077CFD" w:rsidRPr="00077CFD" w:rsidRDefault="00077CFD" w:rsidP="00077C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benda uji tidak proporsional</w:t>
      </w:r>
    </w:p>
    <w:p w14:paraId="0CF07943" w14:textId="77777777" w:rsidR="00077CFD" w:rsidRPr="00077CFD" w:rsidRDefault="00077CFD" w:rsidP="00077C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benda uji yang memiliki bentuk tetap tidak tergantung dari luas penampang bagian paralel</w:t>
      </w:r>
    </w:p>
    <w:p w14:paraId="4BB20CD2" w14:textId="77777777" w:rsidR="00077CFD" w:rsidRPr="00077CFD" w:rsidRDefault="00077CFD" w:rsidP="00077CF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modulus elastisitas (E)</w:t>
      </w:r>
    </w:p>
    <w:p w14:paraId="08A2BB52" w14:textId="77777777" w:rsidR="00077CFD" w:rsidRPr="00077CFD" w:rsidRDefault="00077CFD" w:rsidP="00077C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nilai yang didapat dari tegangan elastis dibagi oleh regangan elastis pada tegangan elastis</w:t>
      </w:r>
    </w:p>
    <w:p w14:paraId="019B9EA4" w14:textId="19FA6649" w:rsidR="00077CFD" w:rsidRDefault="00077CFD" w:rsidP="00077C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77CFD">
        <w:rPr>
          <w:rFonts w:ascii="Arial" w:hAnsi="Arial" w:cs="Arial"/>
          <w:sz w:val="24"/>
          <w:szCs w:val="24"/>
        </w:rPr>
        <w:t>yang bersangkutan</w:t>
      </w:r>
    </w:p>
    <w:p w14:paraId="0D47A72D" w14:textId="10E513AF" w:rsidR="00890F9D" w:rsidRDefault="00890F9D" w:rsidP="00077CF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2FB85F2" w14:textId="2C0E3BCC" w:rsidR="000013F1" w:rsidRPr="008B4D22" w:rsidRDefault="002452D5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8B4D22">
        <w:rPr>
          <w:rFonts w:ascii="Arial" w:hAnsi="Arial" w:cs="Arial"/>
          <w:b/>
          <w:bCs/>
          <w:sz w:val="24"/>
          <w:szCs w:val="24"/>
        </w:rPr>
        <w:t>PERALATAN</w:t>
      </w:r>
    </w:p>
    <w:p w14:paraId="3918CFDC" w14:textId="6E6FCF5D" w:rsidR="003523D4" w:rsidRPr="00FB2373" w:rsidRDefault="00546F25" w:rsidP="00E24B89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Mesin Uji Tarik (Universal Testing Machine)</w:t>
      </w:r>
      <w:r w:rsidR="00E24B89" w:rsidRPr="00FB2373">
        <w:rPr>
          <w:rFonts w:ascii="Arial" w:hAnsi="Arial" w:cs="Arial"/>
          <w:sz w:val="24"/>
          <w:szCs w:val="24"/>
        </w:rPr>
        <w:t xml:space="preserve"> :</w:t>
      </w:r>
    </w:p>
    <w:p w14:paraId="0DF28FB3" w14:textId="77777777" w:rsidR="00E24B89" w:rsidRPr="00FB2373" w:rsidRDefault="00E24B89" w:rsidP="00E24B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Mempunyai kecepatan </w:t>
      </w:r>
      <w:r w:rsidRPr="00FB2373">
        <w:rPr>
          <w:rFonts w:ascii="Arial" w:hAnsi="Arial" w:cs="Arial"/>
          <w:sz w:val="24"/>
          <w:szCs w:val="24"/>
        </w:rPr>
        <w:t>tarik yang merata dan dapat diatur sedemikian rupa sehingga</w:t>
      </w:r>
      <w:r w:rsidRPr="00FB2373">
        <w:rPr>
          <w:rFonts w:ascii="Arial" w:hAnsi="Arial" w:cs="Arial"/>
          <w:sz w:val="24"/>
          <w:szCs w:val="24"/>
        </w:rPr>
        <w:t xml:space="preserve"> </w:t>
      </w:r>
      <w:r w:rsidRPr="00FB2373">
        <w:rPr>
          <w:rFonts w:ascii="Arial" w:hAnsi="Arial" w:cs="Arial"/>
          <w:sz w:val="24"/>
          <w:szCs w:val="24"/>
        </w:rPr>
        <w:t>besarnya penambahan tegangan tidak melebihi 10 MPa untuk setiap detik;</w:t>
      </w:r>
    </w:p>
    <w:p w14:paraId="527302C2" w14:textId="3626EA2D" w:rsidR="00E24B89" w:rsidRPr="00FB2373" w:rsidRDefault="00E24B89" w:rsidP="00E24B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pembacaan gaya, dapat dilakukan dengan ketelitian 10% dari gaya tarik maksimum.</w:t>
      </w:r>
    </w:p>
    <w:p w14:paraId="2001330F" w14:textId="24477501" w:rsidR="00546F25" w:rsidRPr="00FB2373" w:rsidRDefault="00546F25" w:rsidP="0018214F">
      <w:pPr>
        <w:pStyle w:val="ListParagraph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Cetok</w:t>
      </w:r>
    </w:p>
    <w:p w14:paraId="64606DA5" w14:textId="348C7B35" w:rsidR="00546F25" w:rsidRPr="00FB2373" w:rsidRDefault="00546F25" w:rsidP="0018214F">
      <w:pPr>
        <w:pStyle w:val="ListParagraph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Mesin Gambar X-Y (X-Y Plotter)</w:t>
      </w:r>
    </w:p>
    <w:p w14:paraId="0C5F78D3" w14:textId="548C49BC" w:rsidR="00546F25" w:rsidRDefault="00335D76" w:rsidP="0018214F">
      <w:pPr>
        <w:pStyle w:val="ListParagraph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Alat pengukur (</w:t>
      </w:r>
      <w:r w:rsidR="00546F25" w:rsidRPr="00FB2373">
        <w:rPr>
          <w:rFonts w:ascii="Arial" w:hAnsi="Arial" w:cs="Arial"/>
          <w:sz w:val="24"/>
          <w:szCs w:val="24"/>
        </w:rPr>
        <w:t>Kaliper</w:t>
      </w:r>
      <w:r w:rsidRPr="00FB2373">
        <w:rPr>
          <w:rFonts w:ascii="Arial" w:hAnsi="Arial" w:cs="Arial"/>
          <w:sz w:val="24"/>
          <w:szCs w:val="24"/>
        </w:rPr>
        <w:t>, Penggaris, Meteran)</w:t>
      </w:r>
    </w:p>
    <w:p w14:paraId="24F58777" w14:textId="206CB24C" w:rsidR="00890F9D" w:rsidRDefault="00890F9D" w:rsidP="0018214F">
      <w:pPr>
        <w:pStyle w:val="ListParagraph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Alat Pemotong Baja</w:t>
      </w:r>
    </w:p>
    <w:p w14:paraId="0500D46C" w14:textId="4A0C4A34" w:rsidR="00890F9D" w:rsidRPr="00FB2373" w:rsidRDefault="00890F9D" w:rsidP="0018214F">
      <w:pPr>
        <w:pStyle w:val="ListParagraph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Alat penggores benda uji</w:t>
      </w:r>
    </w:p>
    <w:p w14:paraId="08BBC3B6" w14:textId="20FD12E6" w:rsidR="00335D76" w:rsidRPr="00FB2373" w:rsidRDefault="00335D76" w:rsidP="0018214F">
      <w:pPr>
        <w:pStyle w:val="ListParagraph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Alat Pelindung Diri (Sarung Tangan, Kacamata, Helm, dll)</w:t>
      </w:r>
    </w:p>
    <w:p w14:paraId="3F5CEC6D" w14:textId="314FED5F" w:rsidR="0071695C" w:rsidRDefault="002A7E38" w:rsidP="0018214F">
      <w:pPr>
        <w:pStyle w:val="ListParagraph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Laporan </w:t>
      </w:r>
      <w:r w:rsidR="0071695C" w:rsidRPr="00FB2373">
        <w:rPr>
          <w:rFonts w:ascii="Arial" w:hAnsi="Arial" w:cs="Arial"/>
          <w:sz w:val="24"/>
          <w:szCs w:val="24"/>
        </w:rPr>
        <w:t>Hasil Pengujian</w:t>
      </w:r>
    </w:p>
    <w:p w14:paraId="62523199" w14:textId="77777777" w:rsidR="001C105B" w:rsidRPr="00FB2373" w:rsidRDefault="001C105B" w:rsidP="001C105B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14:paraId="237785F3" w14:textId="07EB0118" w:rsidR="00724E96" w:rsidRPr="00FB2373" w:rsidRDefault="00724E96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BENDA UJI</w:t>
      </w:r>
    </w:p>
    <w:p w14:paraId="50E1FC56" w14:textId="477DA189" w:rsidR="003523D4" w:rsidRPr="00FB2373" w:rsidRDefault="00E868EA" w:rsidP="00E868EA">
      <w:pPr>
        <w:pStyle w:val="ListParagraph"/>
        <w:numPr>
          <w:ilvl w:val="1"/>
          <w:numId w:val="2"/>
        </w:numPr>
        <w:ind w:left="709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BAJA </w:t>
      </w:r>
    </w:p>
    <w:p w14:paraId="5D95A4D9" w14:textId="594F0BEE" w:rsidR="003523D4" w:rsidRDefault="003523D4" w:rsidP="003523D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4889A072" w14:textId="62DD2056" w:rsidR="003608EF" w:rsidRDefault="003608EF" w:rsidP="003523D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582E64CC" w14:textId="06DDD2FC" w:rsidR="003608EF" w:rsidRDefault="003608EF" w:rsidP="003523D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06F3BE1B" w14:textId="4FD0B9E5" w:rsidR="003608EF" w:rsidRDefault="003608EF" w:rsidP="003523D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3608EF" w:rsidRPr="00FB2373" w14:paraId="1991D1D9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470E78CF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BEF7D26" wp14:editId="1DA0EDE7">
                  <wp:extent cx="793376" cy="793376"/>
                  <wp:effectExtent l="0" t="0" r="6985" b="698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113D7F35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7F45DE34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366A7BCF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2E1C850C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1728F6D4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3608EF" w:rsidRPr="00FB2373" w14:paraId="61C3DB74" w14:textId="77777777" w:rsidTr="000E7D5C">
        <w:trPr>
          <w:trHeight w:val="340"/>
        </w:trPr>
        <w:tc>
          <w:tcPr>
            <w:tcW w:w="1571" w:type="dxa"/>
            <w:vMerge/>
          </w:tcPr>
          <w:p w14:paraId="0A2C3978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5DA55695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AF76F7E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717CF4AF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3608EF" w:rsidRPr="00FB2373" w14:paraId="366E5023" w14:textId="77777777" w:rsidTr="000E7D5C">
        <w:trPr>
          <w:trHeight w:val="340"/>
        </w:trPr>
        <w:tc>
          <w:tcPr>
            <w:tcW w:w="1571" w:type="dxa"/>
            <w:vMerge/>
          </w:tcPr>
          <w:p w14:paraId="31C6D0F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34BC68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D0B523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365D5AB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3608EF" w:rsidRPr="00FB2373" w14:paraId="116D5F58" w14:textId="77777777" w:rsidTr="000E7D5C">
        <w:trPr>
          <w:trHeight w:val="340"/>
        </w:trPr>
        <w:tc>
          <w:tcPr>
            <w:tcW w:w="1571" w:type="dxa"/>
            <w:vMerge/>
          </w:tcPr>
          <w:p w14:paraId="41051BE4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7C0BD71C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D4852D7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0A9F041C" w14:textId="5F73510D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10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157866DA" w14:textId="77777777" w:rsidR="003608EF" w:rsidRPr="00FB2373" w:rsidRDefault="003608EF" w:rsidP="003523D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432EC8F6" w14:textId="2E3D24A2" w:rsidR="00724E96" w:rsidRPr="00E54592" w:rsidRDefault="00724E96" w:rsidP="00E54592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54592">
        <w:rPr>
          <w:rFonts w:ascii="Arial" w:hAnsi="Arial" w:cs="Arial"/>
          <w:b/>
          <w:bCs/>
          <w:sz w:val="24"/>
          <w:szCs w:val="24"/>
        </w:rPr>
        <w:t>LANGKAH PELAKSANAAN PENGUJIAN</w:t>
      </w:r>
    </w:p>
    <w:p w14:paraId="74F90B54" w14:textId="1A96522C" w:rsidR="00E54592" w:rsidRPr="00E54592" w:rsidRDefault="00E54592" w:rsidP="005A2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buat benda uji untuk setiap contoh dengan bentuk dan dimensi yang sesuai dengan</w:t>
      </w:r>
      <w:r w:rsidRPr="00E54592">
        <w:rPr>
          <w:rFonts w:ascii="Arial" w:hAnsi="Arial" w:cs="Arial"/>
          <w:sz w:val="24"/>
          <w:szCs w:val="24"/>
        </w:rPr>
        <w:t xml:space="preserve"> </w:t>
      </w:r>
      <w:r w:rsidRPr="00E54592">
        <w:rPr>
          <w:rFonts w:ascii="Arial" w:hAnsi="Arial" w:cs="Arial"/>
          <w:sz w:val="24"/>
          <w:szCs w:val="24"/>
        </w:rPr>
        <w:t>ketentuan;</w:t>
      </w:r>
    </w:p>
    <w:p w14:paraId="113498A5" w14:textId="2C137D8E" w:rsidR="00E54592" w:rsidRPr="00E54592" w:rsidRDefault="00E54592" w:rsidP="005A2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setiap contoh dibuat 2 (dua) buah benda uji untuk pengujian ganda;</w:t>
      </w:r>
    </w:p>
    <w:p w14:paraId="29D0A0A0" w14:textId="02C46D95" w:rsidR="00E54592" w:rsidRPr="00E54592" w:rsidRDefault="00E54592" w:rsidP="005A2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setiap benda uji dilengkapi dengan nomor benda uji, nomor contoh serta dimensinya;</w:t>
      </w:r>
    </w:p>
    <w:p w14:paraId="2500F3E3" w14:textId="0F61B79A" w:rsidR="00E54592" w:rsidRPr="00E54592" w:rsidRDefault="00E54592" w:rsidP="005A2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pasang benda uji dengan cara menjepit bagian h dari benda uji pada alat penjepit mesintarik; sumbu alat penjepit harus berimpit dengan sumbu benda uji;</w:t>
      </w:r>
    </w:p>
    <w:p w14:paraId="4D28F30D" w14:textId="4F2878E5" w:rsidR="00E54592" w:rsidRPr="00E54592" w:rsidRDefault="00E54592" w:rsidP="005A2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tarik benda uji dengan penambahan beban sebesar 10 MPa/detik sampai benda uji</w:t>
      </w:r>
      <w:r w:rsidRPr="00E54592">
        <w:rPr>
          <w:rFonts w:ascii="Arial" w:hAnsi="Arial" w:cs="Arial"/>
          <w:sz w:val="24"/>
          <w:szCs w:val="24"/>
        </w:rPr>
        <w:t xml:space="preserve"> </w:t>
      </w:r>
      <w:r w:rsidRPr="00E54592">
        <w:rPr>
          <w:rFonts w:ascii="Arial" w:hAnsi="Arial" w:cs="Arial"/>
          <w:sz w:val="24"/>
          <w:szCs w:val="24"/>
        </w:rPr>
        <w:t>putus;</w:t>
      </w:r>
      <w:r w:rsidRPr="00E54592">
        <w:rPr>
          <w:rFonts w:ascii="Arial" w:hAnsi="Arial" w:cs="Arial"/>
          <w:sz w:val="24"/>
          <w:szCs w:val="24"/>
        </w:rPr>
        <w:t xml:space="preserve"> </w:t>
      </w:r>
      <w:r w:rsidRPr="00E54592">
        <w:rPr>
          <w:rFonts w:ascii="Arial" w:hAnsi="Arial" w:cs="Arial"/>
          <w:sz w:val="24"/>
          <w:szCs w:val="24"/>
        </w:rPr>
        <w:t>catat dan amatilah besarnya perpanjangan yang terjadi setiap penambahan</w:t>
      </w:r>
      <w:r w:rsidRPr="00E54592">
        <w:rPr>
          <w:rFonts w:ascii="Arial" w:hAnsi="Arial" w:cs="Arial"/>
          <w:sz w:val="24"/>
          <w:szCs w:val="24"/>
        </w:rPr>
        <w:t xml:space="preserve"> </w:t>
      </w:r>
      <w:r w:rsidRPr="00E54592">
        <w:rPr>
          <w:rFonts w:ascii="Arial" w:hAnsi="Arial" w:cs="Arial"/>
          <w:sz w:val="24"/>
          <w:szCs w:val="24"/>
        </w:rPr>
        <w:t>penambahan</w:t>
      </w:r>
      <w:r w:rsidRPr="00E54592">
        <w:rPr>
          <w:rFonts w:ascii="Arial" w:hAnsi="Arial" w:cs="Arial"/>
          <w:sz w:val="24"/>
          <w:szCs w:val="24"/>
        </w:rPr>
        <w:t xml:space="preserve"> </w:t>
      </w:r>
      <w:r w:rsidRPr="00E54592">
        <w:rPr>
          <w:rFonts w:ascii="Arial" w:hAnsi="Arial" w:cs="Arial"/>
          <w:sz w:val="24"/>
          <w:szCs w:val="24"/>
        </w:rPr>
        <w:t>beban 10 MPa;</w:t>
      </w:r>
    </w:p>
    <w:p w14:paraId="3FB448D9" w14:textId="2683C9B0" w:rsidR="00E54592" w:rsidRPr="00E54592" w:rsidRDefault="00E54592" w:rsidP="005A2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Catat besarnya gaya tarik pada batas leleh Py dan pada batas putus Pmaks, bila benda uji</w:t>
      </w:r>
      <w:r w:rsidRPr="00E54592">
        <w:rPr>
          <w:rFonts w:ascii="Arial" w:hAnsi="Arial" w:cs="Arial"/>
          <w:sz w:val="24"/>
          <w:szCs w:val="24"/>
        </w:rPr>
        <w:t xml:space="preserve"> </w:t>
      </w:r>
      <w:r w:rsidRPr="00E54592">
        <w:rPr>
          <w:rFonts w:ascii="Arial" w:hAnsi="Arial" w:cs="Arial"/>
          <w:sz w:val="24"/>
          <w:szCs w:val="24"/>
        </w:rPr>
        <w:t>merupakan baja lunak;</w:t>
      </w:r>
    </w:p>
    <w:p w14:paraId="56E07BE8" w14:textId="77777777" w:rsidR="005A2121" w:rsidRDefault="00E54592" w:rsidP="005A21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buatlah grafik antara gaya tarik yang bekerja dan perpanjang</w:t>
      </w:r>
    </w:p>
    <w:p w14:paraId="09B523E8" w14:textId="6D611497" w:rsidR="00E54592" w:rsidRPr="005A2121" w:rsidRDefault="00E54592" w:rsidP="005A21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5A2121">
        <w:rPr>
          <w:rFonts w:ascii="Arial" w:hAnsi="Arial" w:cs="Arial"/>
          <w:sz w:val="24"/>
          <w:szCs w:val="24"/>
        </w:rPr>
        <w:t xml:space="preserve">untuk baja lunak, lihat Gambar </w:t>
      </w:r>
      <w:r w:rsidR="00744794">
        <w:rPr>
          <w:rFonts w:ascii="Arial" w:hAnsi="Arial" w:cs="Arial"/>
          <w:sz w:val="24"/>
          <w:szCs w:val="24"/>
        </w:rPr>
        <w:t>6-1</w:t>
      </w:r>
      <w:r w:rsidRPr="005A2121">
        <w:rPr>
          <w:rFonts w:ascii="Arial" w:hAnsi="Arial" w:cs="Arial"/>
          <w:sz w:val="24"/>
          <w:szCs w:val="24"/>
        </w:rPr>
        <w:t>;</w:t>
      </w:r>
    </w:p>
    <w:p w14:paraId="7C614550" w14:textId="7CAC603C" w:rsidR="00E54592" w:rsidRPr="005A2121" w:rsidRDefault="00E54592" w:rsidP="005A2121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buat garis DE//AB untuk menentukan besarnya perpanjangan e = AE;</w:t>
      </w:r>
      <w:r w:rsidR="005A2121">
        <w:rPr>
          <w:rFonts w:ascii="Arial" w:hAnsi="Arial" w:cs="Arial"/>
          <w:sz w:val="24"/>
          <w:szCs w:val="24"/>
        </w:rPr>
        <w:t xml:space="preserve"> </w:t>
      </w:r>
      <w:r w:rsidRPr="005A2121">
        <w:rPr>
          <w:rFonts w:ascii="Arial" w:hAnsi="Arial" w:cs="Arial"/>
          <w:sz w:val="24"/>
          <w:szCs w:val="24"/>
        </w:rPr>
        <w:t>garis AF = batas leleh</w:t>
      </w:r>
    </w:p>
    <w:p w14:paraId="3AAD1291" w14:textId="340FDD32" w:rsidR="00E54592" w:rsidRPr="00E54592" w:rsidRDefault="00E54592" w:rsidP="005A212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 xml:space="preserve">untuk baja keras, lihat gambar </w:t>
      </w:r>
      <w:r w:rsidR="00744794">
        <w:rPr>
          <w:rFonts w:ascii="Arial" w:hAnsi="Arial" w:cs="Arial"/>
          <w:sz w:val="24"/>
          <w:szCs w:val="24"/>
        </w:rPr>
        <w:t>6-2</w:t>
      </w:r>
      <w:r w:rsidRPr="00E54592">
        <w:rPr>
          <w:rFonts w:ascii="Arial" w:hAnsi="Arial" w:cs="Arial"/>
          <w:sz w:val="24"/>
          <w:szCs w:val="24"/>
        </w:rPr>
        <w:t>;</w:t>
      </w:r>
    </w:p>
    <w:p w14:paraId="5B042B98" w14:textId="74048178" w:rsidR="00E54592" w:rsidRPr="005A2121" w:rsidRDefault="00E54592" w:rsidP="005A212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Tentukan bagian garis lurus AC, kemudian tarik garis DE//AC untuk menentukan</w:t>
      </w:r>
      <w:r w:rsidR="005A2121">
        <w:rPr>
          <w:rFonts w:ascii="Arial" w:hAnsi="Arial" w:cs="Arial"/>
          <w:sz w:val="24"/>
          <w:szCs w:val="24"/>
        </w:rPr>
        <w:t xml:space="preserve"> </w:t>
      </w:r>
      <w:r w:rsidRPr="005A2121">
        <w:rPr>
          <w:rFonts w:ascii="Arial" w:hAnsi="Arial" w:cs="Arial"/>
          <w:sz w:val="24"/>
          <w:szCs w:val="24"/>
        </w:rPr>
        <w:t>besarnya perpanjangan e = AE;</w:t>
      </w:r>
    </w:p>
    <w:p w14:paraId="4A0953B0" w14:textId="546E141E" w:rsidR="00E54592" w:rsidRPr="00E54592" w:rsidRDefault="00E54592" w:rsidP="005A212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Tentukan titik F untuk regangan n = 0,2% atau perpanjangan AF = 0,2%.lo</w:t>
      </w:r>
    </w:p>
    <w:p w14:paraId="62DC6F3C" w14:textId="082EDE9C" w:rsidR="00E54592" w:rsidRPr="00E54592" w:rsidRDefault="00E54592" w:rsidP="005A212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>Tarik garis FB//DE, sehingga besarnya Py bisa diketahui;</w:t>
      </w:r>
    </w:p>
    <w:p w14:paraId="62DE4904" w14:textId="564E6698" w:rsidR="00E54592" w:rsidRPr="005A2121" w:rsidRDefault="00E54592" w:rsidP="005A212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 xml:space="preserve">Ukur diameter bagian benda uji yang putus (Du) dan </w:t>
      </w:r>
      <w:r w:rsidR="005A2121">
        <w:rPr>
          <w:rFonts w:ascii="Arial" w:hAnsi="Arial" w:cs="Arial"/>
          <w:sz w:val="24"/>
          <w:szCs w:val="24"/>
        </w:rPr>
        <w:t xml:space="preserve">Panjang </w:t>
      </w:r>
      <w:r w:rsidRPr="00E54592">
        <w:rPr>
          <w:rFonts w:ascii="Arial" w:hAnsi="Arial" w:cs="Arial"/>
          <w:sz w:val="24"/>
          <w:szCs w:val="24"/>
        </w:rPr>
        <w:t>setela</w:t>
      </w:r>
      <w:r w:rsidR="005A2121">
        <w:rPr>
          <w:rFonts w:ascii="Arial" w:hAnsi="Arial" w:cs="Arial"/>
          <w:sz w:val="24"/>
          <w:szCs w:val="24"/>
        </w:rPr>
        <w:t>h</w:t>
      </w:r>
      <w:r w:rsidRPr="00E54592">
        <w:rPr>
          <w:rFonts w:ascii="Arial" w:hAnsi="Arial" w:cs="Arial"/>
          <w:sz w:val="24"/>
          <w:szCs w:val="24"/>
        </w:rPr>
        <w:t xml:space="preserve"> putus (lu),</w:t>
      </w:r>
      <w:r w:rsidR="005A2121">
        <w:rPr>
          <w:rFonts w:ascii="Arial" w:hAnsi="Arial" w:cs="Arial"/>
          <w:sz w:val="24"/>
          <w:szCs w:val="24"/>
        </w:rPr>
        <w:t xml:space="preserve"> </w:t>
      </w:r>
      <w:r w:rsidRPr="005A2121">
        <w:rPr>
          <w:rFonts w:ascii="Arial" w:hAnsi="Arial" w:cs="Arial"/>
          <w:sz w:val="24"/>
          <w:szCs w:val="24"/>
        </w:rPr>
        <w:t>lihat Gambar 3;</w:t>
      </w:r>
    </w:p>
    <w:p w14:paraId="10332077" w14:textId="1D34F80F" w:rsidR="005A2121" w:rsidRDefault="005A2121" w:rsidP="00744794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b/>
          <w:bCs/>
          <w:sz w:val="24"/>
          <w:szCs w:val="24"/>
        </w:rPr>
      </w:pPr>
      <w:r w:rsidRPr="005A212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1CDAE0" wp14:editId="55DC3C80">
            <wp:extent cx="4343400" cy="149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4CC7" w14:textId="1DBEB533" w:rsidR="00744794" w:rsidRDefault="00744794" w:rsidP="0074479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54592">
        <w:rPr>
          <w:rFonts w:ascii="Arial" w:hAnsi="Arial" w:cs="Arial"/>
          <w:b/>
          <w:bCs/>
          <w:sz w:val="24"/>
          <w:szCs w:val="24"/>
        </w:rPr>
        <w:t xml:space="preserve">Gambar </w:t>
      </w:r>
      <w:r>
        <w:rPr>
          <w:rFonts w:ascii="Arial" w:hAnsi="Arial" w:cs="Arial"/>
          <w:b/>
          <w:bCs/>
          <w:sz w:val="24"/>
          <w:szCs w:val="24"/>
        </w:rPr>
        <w:t>6-1</w:t>
      </w:r>
      <w:r w:rsidRPr="00E54592">
        <w:rPr>
          <w:rFonts w:ascii="Arial" w:hAnsi="Arial" w:cs="Arial"/>
          <w:b/>
          <w:bCs/>
          <w:sz w:val="24"/>
          <w:szCs w:val="24"/>
        </w:rPr>
        <w:t xml:space="preserve"> Penampang bagian yang putus</w:t>
      </w:r>
    </w:p>
    <w:p w14:paraId="383A182E" w14:textId="27BE6E76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A05EDC" w14:textId="56640E63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88DE74" w14:textId="38CAF6F6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7107A5" w14:textId="543F1B55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3608EF" w:rsidRPr="00FB2373" w14:paraId="39D8E5C9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23AE58F0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1B8D450B" wp14:editId="159E848D">
                  <wp:extent cx="793376" cy="793376"/>
                  <wp:effectExtent l="0" t="0" r="6985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7296AC2D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19583502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67F64E8A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6F2FE28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1B12C33E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3608EF" w:rsidRPr="00FB2373" w14:paraId="46FFB10C" w14:textId="77777777" w:rsidTr="000E7D5C">
        <w:trPr>
          <w:trHeight w:val="340"/>
        </w:trPr>
        <w:tc>
          <w:tcPr>
            <w:tcW w:w="1571" w:type="dxa"/>
            <w:vMerge/>
          </w:tcPr>
          <w:p w14:paraId="50F415B4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EF17162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F979205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04C9A65B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3608EF" w:rsidRPr="00FB2373" w14:paraId="2DAF8937" w14:textId="77777777" w:rsidTr="000E7D5C">
        <w:trPr>
          <w:trHeight w:val="340"/>
        </w:trPr>
        <w:tc>
          <w:tcPr>
            <w:tcW w:w="1571" w:type="dxa"/>
            <w:vMerge/>
          </w:tcPr>
          <w:p w14:paraId="5A37F7D8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02BF52F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169CC24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72C9402A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3608EF" w:rsidRPr="00FB2373" w14:paraId="5E23B96C" w14:textId="77777777" w:rsidTr="000E7D5C">
        <w:trPr>
          <w:trHeight w:val="340"/>
        </w:trPr>
        <w:tc>
          <w:tcPr>
            <w:tcW w:w="1571" w:type="dxa"/>
            <w:vMerge/>
          </w:tcPr>
          <w:p w14:paraId="422FC37E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D6BA1AC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52628B6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03F4B72C" w14:textId="39124801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11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14087648" w14:textId="77777777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1D114C" w14:textId="77777777" w:rsidR="00744794" w:rsidRPr="00E54592" w:rsidRDefault="00744794" w:rsidP="005A212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437487" w14:textId="77777777" w:rsidR="00744794" w:rsidRPr="00744794" w:rsidRDefault="00E54592" w:rsidP="0074479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54592">
        <w:rPr>
          <w:rFonts w:ascii="Arial" w:hAnsi="Arial" w:cs="Arial"/>
          <w:sz w:val="24"/>
          <w:szCs w:val="24"/>
        </w:rPr>
        <w:t xml:space="preserve">hitung </w:t>
      </w:r>
      <w:r w:rsidRPr="00744794">
        <w:rPr>
          <w:rFonts w:ascii="Arial" w:hAnsi="Arial" w:cs="Arial"/>
          <w:sz w:val="24"/>
          <w:szCs w:val="24"/>
        </w:rPr>
        <w:t>parameter-parameter pengujian dengan menggunakan rumus-rumus</w:t>
      </w:r>
    </w:p>
    <w:p w14:paraId="7AB33177" w14:textId="0E0560D1" w:rsidR="00E868EA" w:rsidRDefault="00744794" w:rsidP="00FE18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tegangan tarik putus : Fs;</w:t>
      </w:r>
    </w:p>
    <w:p w14:paraId="7F5FF2E3" w14:textId="7C9D75DC" w:rsidR="00FE1836" w:rsidRPr="00744794" w:rsidRDefault="00FE1836" w:rsidP="00FE1836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D4602E" wp14:editId="19BB7640">
            <wp:extent cx="1089212" cy="79875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2936" cy="8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26F1" w14:textId="3FBF7B13" w:rsidR="00744794" w:rsidRDefault="00744794" w:rsidP="00FE18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tegangan tarik leleh : fy;</w:t>
      </w:r>
    </w:p>
    <w:p w14:paraId="2FE14F03" w14:textId="3BDCE70C" w:rsidR="00FE1836" w:rsidRPr="00744794" w:rsidRDefault="00FE1836" w:rsidP="00FE1836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987A7F" wp14:editId="70063159">
            <wp:extent cx="9144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191" b="19877"/>
                    <a:stretch/>
                  </pic:blipFill>
                  <pic:spPr bwMode="auto">
                    <a:xfrm>
                      <a:off x="0" y="0"/>
                      <a:ext cx="917112" cy="68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7008A" w14:textId="0386E00D" w:rsidR="00744794" w:rsidRDefault="00744794" w:rsidP="00FE18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r</w:t>
      </w:r>
      <w:r w:rsidRPr="00744794">
        <w:rPr>
          <w:rFonts w:ascii="Arial" w:hAnsi="Arial" w:cs="Arial"/>
          <w:sz w:val="24"/>
          <w:szCs w:val="24"/>
        </w:rPr>
        <w:t xml:space="preserve">egangan maksimum : </w:t>
      </w:r>
      <w:r w:rsidRPr="00744794">
        <w:rPr>
          <w:rFonts w:ascii="Arial" w:eastAsia="SymbolMT" w:hAnsi="Arial" w:cs="Arial"/>
          <w:sz w:val="24"/>
          <w:szCs w:val="24"/>
        </w:rPr>
        <w:t xml:space="preserve">Π </w:t>
      </w:r>
      <w:r w:rsidRPr="00744794">
        <w:rPr>
          <w:rFonts w:ascii="Arial" w:hAnsi="Arial" w:cs="Arial"/>
          <w:sz w:val="24"/>
          <w:szCs w:val="24"/>
        </w:rPr>
        <w:t>maks;</w:t>
      </w:r>
    </w:p>
    <w:p w14:paraId="684DFC28" w14:textId="70754975" w:rsidR="00FE1836" w:rsidRPr="00744794" w:rsidRDefault="00FE1836" w:rsidP="00FE1836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9005EA" wp14:editId="60342590">
            <wp:extent cx="2003612" cy="77676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5967" cy="7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509C" w14:textId="6580CC3A" w:rsidR="00744794" w:rsidRDefault="00744794" w:rsidP="00FE18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kontraksi penampang : s;</w:t>
      </w:r>
    </w:p>
    <w:p w14:paraId="1927BCF1" w14:textId="6D803D85" w:rsidR="00FE1836" w:rsidRPr="00744794" w:rsidRDefault="00FE1836" w:rsidP="00FE1836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C50037" wp14:editId="403E08CF">
            <wp:extent cx="1890993" cy="90564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4743" cy="9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D863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dimana :</w:t>
      </w:r>
    </w:p>
    <w:p w14:paraId="1B323871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fs : tegangan tarik putus, Mpa</w:t>
      </w:r>
    </w:p>
    <w:p w14:paraId="70ABFEDF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Pmaks : kuat tarik putus, N</w:t>
      </w:r>
    </w:p>
    <w:p w14:paraId="115D9738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Aso : luas penampang benda uji semula, mm2</w:t>
      </w:r>
    </w:p>
    <w:p w14:paraId="4E7EE987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Asu : luas penampang benda uji setelah pengujian, mm2</w:t>
      </w:r>
    </w:p>
    <w:p w14:paraId="75D1C3FF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fy : tegangan tarik leleh, N</w:t>
      </w:r>
    </w:p>
    <w:p w14:paraId="0B58F351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Py : kuat tarik leleh, N</w:t>
      </w:r>
    </w:p>
    <w:p w14:paraId="6E7B30A2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Emaks : regangan maksimum benda uji pada saat putus, %</w:t>
      </w:r>
    </w:p>
    <w:p w14:paraId="07059843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lu : panjang benda uji setelah pengujian, mm</w:t>
      </w:r>
    </w:p>
    <w:p w14:paraId="7CAEFAE8" w14:textId="77777777" w:rsidR="00744794" w:rsidRPr="00744794" w:rsidRDefault="00744794" w:rsidP="00744794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lo : panjang benda uji semula, mm</w:t>
      </w:r>
    </w:p>
    <w:p w14:paraId="453C8944" w14:textId="69C78ED6" w:rsidR="00744794" w:rsidRDefault="00744794" w:rsidP="00744794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744794">
        <w:rPr>
          <w:rFonts w:ascii="Arial" w:hAnsi="Arial" w:cs="Arial"/>
          <w:sz w:val="24"/>
          <w:szCs w:val="24"/>
        </w:rPr>
        <w:t>s : kontraksi/reduksi penampang benda uji pada saat putus.</w:t>
      </w:r>
    </w:p>
    <w:p w14:paraId="27BFA04E" w14:textId="7D758DC6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1CCE309" w14:textId="4C2E9EB8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338BD981" w14:textId="1723E97B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7C0CF53" w14:textId="1ADE9379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40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3402"/>
      </w:tblGrid>
      <w:tr w:rsidR="003608EF" w:rsidRPr="00FB2373" w14:paraId="53EB0B75" w14:textId="77777777" w:rsidTr="000E7D5C">
        <w:trPr>
          <w:trHeight w:val="340"/>
        </w:trPr>
        <w:tc>
          <w:tcPr>
            <w:tcW w:w="1571" w:type="dxa"/>
            <w:vMerge w:val="restart"/>
            <w:vAlign w:val="center"/>
          </w:tcPr>
          <w:p w14:paraId="22D24D81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D2D6F50" wp14:editId="33143DFC">
                  <wp:extent cx="793376" cy="793376"/>
                  <wp:effectExtent l="0" t="0" r="6985" b="698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78F41963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INSTRUKSI METODE PENGUJIAN</w:t>
            </w:r>
          </w:p>
          <w:p w14:paraId="477EEEC3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KUAT TARIK BAJA</w:t>
            </w:r>
          </w:p>
          <w:p w14:paraId="6B9A9C28" w14:textId="77777777" w:rsidR="003608EF" w:rsidRPr="00FB2373" w:rsidRDefault="003608EF" w:rsidP="000E7D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LABORATORIUM STRUKTUR</w:t>
            </w:r>
          </w:p>
        </w:tc>
        <w:tc>
          <w:tcPr>
            <w:tcW w:w="1985" w:type="dxa"/>
            <w:vAlign w:val="center"/>
          </w:tcPr>
          <w:p w14:paraId="2565AB43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Revisi</w:t>
            </w:r>
          </w:p>
        </w:tc>
        <w:tc>
          <w:tcPr>
            <w:tcW w:w="3402" w:type="dxa"/>
            <w:vAlign w:val="center"/>
          </w:tcPr>
          <w:p w14:paraId="4867DF37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-</w:t>
            </w:r>
          </w:p>
        </w:tc>
      </w:tr>
      <w:tr w:rsidR="003608EF" w:rsidRPr="00FB2373" w14:paraId="488E6DBF" w14:textId="77777777" w:rsidTr="000E7D5C">
        <w:trPr>
          <w:trHeight w:val="340"/>
        </w:trPr>
        <w:tc>
          <w:tcPr>
            <w:tcW w:w="1571" w:type="dxa"/>
            <w:vMerge/>
          </w:tcPr>
          <w:p w14:paraId="7B237678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A84DA2C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5B29822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Tanggal Berlaku</w:t>
            </w:r>
          </w:p>
        </w:tc>
        <w:tc>
          <w:tcPr>
            <w:tcW w:w="3402" w:type="dxa"/>
            <w:vAlign w:val="center"/>
          </w:tcPr>
          <w:p w14:paraId="5F833B7F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</w:p>
        </w:tc>
      </w:tr>
      <w:tr w:rsidR="003608EF" w:rsidRPr="00FB2373" w14:paraId="29E4E086" w14:textId="77777777" w:rsidTr="000E7D5C">
        <w:trPr>
          <w:trHeight w:val="340"/>
        </w:trPr>
        <w:tc>
          <w:tcPr>
            <w:tcW w:w="1571" w:type="dxa"/>
            <w:vMerge/>
          </w:tcPr>
          <w:p w14:paraId="1B1526D5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57F892E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8BE6E58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Nomor Dokumen</w:t>
            </w:r>
          </w:p>
        </w:tc>
        <w:tc>
          <w:tcPr>
            <w:tcW w:w="3402" w:type="dxa"/>
            <w:vAlign w:val="center"/>
          </w:tcPr>
          <w:p w14:paraId="1C9C0E7F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: /LABSIPILUNTIDAR/IM.S/2021</w:t>
            </w:r>
          </w:p>
        </w:tc>
      </w:tr>
      <w:tr w:rsidR="003608EF" w:rsidRPr="00FB2373" w14:paraId="4D5551BC" w14:textId="77777777" w:rsidTr="000E7D5C">
        <w:trPr>
          <w:trHeight w:val="340"/>
        </w:trPr>
        <w:tc>
          <w:tcPr>
            <w:tcW w:w="1571" w:type="dxa"/>
            <w:vMerge/>
          </w:tcPr>
          <w:p w14:paraId="4C864BF9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571D5A62" w14:textId="77777777" w:rsidR="003608EF" w:rsidRPr="00FB2373" w:rsidRDefault="003608EF" w:rsidP="000E7D5C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C215405" w14:textId="7777777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Halaman</w:t>
            </w:r>
          </w:p>
        </w:tc>
        <w:tc>
          <w:tcPr>
            <w:tcW w:w="3402" w:type="dxa"/>
            <w:vAlign w:val="center"/>
          </w:tcPr>
          <w:p w14:paraId="45A1054E" w14:textId="5F26E0D7" w:rsidR="003608EF" w:rsidRPr="00FB2373" w:rsidRDefault="003608EF" w:rsidP="000E7D5C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12</w:t>
            </w:r>
            <w:r w:rsidRPr="00FB2373">
              <w:rPr>
                <w:rFonts w:ascii="Arial" w:hAnsi="Arial" w:cs="Arial"/>
              </w:rPr>
              <w:t xml:space="preserve"> dari </w:t>
            </w:r>
            <w:r w:rsidR="00960274">
              <w:rPr>
                <w:rFonts w:ascii="Arial" w:hAnsi="Arial" w:cs="Arial"/>
              </w:rPr>
              <w:t>12</w:t>
            </w:r>
          </w:p>
        </w:tc>
      </w:tr>
    </w:tbl>
    <w:p w14:paraId="67CC4725" w14:textId="77777777" w:rsidR="003608EF" w:rsidRDefault="003608EF" w:rsidP="00744794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FC50A6D" w14:textId="77777777" w:rsidR="00E001D1" w:rsidRDefault="00E001D1" w:rsidP="00E001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0561AD6" w14:textId="6F85BD34" w:rsidR="00E001D1" w:rsidRPr="00E001D1" w:rsidRDefault="00E001D1" w:rsidP="00E001D1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001D1">
        <w:rPr>
          <w:rFonts w:ascii="Arial" w:hAnsi="Arial" w:cs="Arial"/>
          <w:b/>
          <w:bCs/>
          <w:sz w:val="24"/>
          <w:szCs w:val="24"/>
        </w:rPr>
        <w:t>LAPORAN HASIL UJI</w:t>
      </w:r>
    </w:p>
    <w:p w14:paraId="0A2DE450" w14:textId="3DDA0748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Laporan uji kuat tarik baja beton mencantumkan data, sebagai berikut :</w:t>
      </w:r>
    </w:p>
    <w:p w14:paraId="1D9C9912" w14:textId="354F97AB" w:rsidR="00E001D1" w:rsidRPr="00E001D1" w:rsidRDefault="00E001D1" w:rsidP="00924A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identitas contoh :</w:t>
      </w:r>
    </w:p>
    <w:p w14:paraId="1BA9105F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(1) nomor contoh;</w:t>
      </w:r>
    </w:p>
    <w:p w14:paraId="3FE5D544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(2) jenis contoh;</w:t>
      </w:r>
    </w:p>
    <w:p w14:paraId="6F3379DA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(3) asal pabrik dan proyek yang akan menggunakan.</w:t>
      </w:r>
    </w:p>
    <w:p w14:paraId="24D68C78" w14:textId="15823BC6" w:rsidR="00E001D1" w:rsidRPr="00E001D1" w:rsidRDefault="00E001D1" w:rsidP="00924A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laboratorium/instansi yang melakukan pengujian;</w:t>
      </w:r>
    </w:p>
    <w:p w14:paraId="55D79D33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(1) nama teknisi yang melakukan pengujian;</w:t>
      </w:r>
    </w:p>
    <w:p w14:paraId="4BB6A3EA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(2) nama &amp; jabatan yang bertanggung jawab terhadap hasil pengujian.</w:t>
      </w:r>
    </w:p>
    <w:p w14:paraId="38BB218C" w14:textId="52C0CE20" w:rsidR="00E001D1" w:rsidRPr="00E001D1" w:rsidRDefault="00E001D1" w:rsidP="00924A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hasil pengujian;</w:t>
      </w:r>
    </w:p>
    <w:p w14:paraId="4D8CADB1" w14:textId="442EDF77" w:rsidR="00E001D1" w:rsidRPr="00E001D1" w:rsidRDefault="00E001D1" w:rsidP="00924A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kelainan/kegagalan selama pengujian; hasil pengujian dinyatakan gagal dan harus</w:t>
      </w:r>
      <w:r>
        <w:rPr>
          <w:rFonts w:ascii="Arial" w:hAnsi="Arial" w:cs="Arial"/>
          <w:sz w:val="24"/>
          <w:szCs w:val="24"/>
        </w:rPr>
        <w:t xml:space="preserve"> </w:t>
      </w:r>
      <w:r w:rsidRPr="00E001D1">
        <w:rPr>
          <w:rFonts w:ascii="Arial" w:hAnsi="Arial" w:cs="Arial"/>
          <w:sz w:val="24"/>
          <w:szCs w:val="24"/>
        </w:rPr>
        <w:t>diadakan penggantian benda uji dalam hal :</w:t>
      </w:r>
    </w:p>
    <w:p w14:paraId="28F02C1B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(1) contoh asli mempunyai permukaan tidak rata;</w:t>
      </w:r>
    </w:p>
    <w:p w14:paraId="20D8C241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(2) contoh asli mempunyai dimensi tidak sesuai;</w:t>
      </w:r>
    </w:p>
    <w:p w14:paraId="36A1052A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(3) dimensi benda uji tidak memenuhi syarat;</w:t>
      </w:r>
    </w:p>
    <w:p w14:paraId="5A4FF605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(4) cara pengujian tidak mengikuti prosedur;</w:t>
      </w:r>
    </w:p>
    <w:p w14:paraId="489E0EE2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(5) benda uji patah di luar panjang uji;</w:t>
      </w:r>
    </w:p>
    <w:p w14:paraId="72ADD19C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(6) benda uji patah tidak di tengah panjang uji;</w:t>
      </w:r>
    </w:p>
    <w:p w14:paraId="114F41E4" w14:textId="77777777" w:rsidR="00E001D1" w:rsidRPr="00E001D1" w:rsidRDefault="00E001D1" w:rsidP="00924A6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(7) alat uji tidak bekerja sesuai prosedur;</w:t>
      </w:r>
    </w:p>
    <w:p w14:paraId="32788DFF" w14:textId="5AFCB03A" w:rsidR="00E001D1" w:rsidRPr="00E001D1" w:rsidRDefault="00E001D1" w:rsidP="00924A6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E001D1">
        <w:rPr>
          <w:rFonts w:ascii="Arial" w:hAnsi="Arial" w:cs="Arial"/>
          <w:sz w:val="24"/>
          <w:szCs w:val="24"/>
        </w:rPr>
        <w:t>rekomendasi dan saran-saran.</w:t>
      </w:r>
    </w:p>
    <w:sectPr w:rsidR="00E001D1" w:rsidRPr="00E001D1" w:rsidSect="000013F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17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5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F6D"/>
    <w:multiLevelType w:val="hybridMultilevel"/>
    <w:tmpl w:val="8348E64C"/>
    <w:lvl w:ilvl="0" w:tplc="F9886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230C6"/>
    <w:multiLevelType w:val="hybridMultilevel"/>
    <w:tmpl w:val="7AD48D1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5DBF"/>
    <w:multiLevelType w:val="hybridMultilevel"/>
    <w:tmpl w:val="7B8C17D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AD7504"/>
    <w:multiLevelType w:val="hybridMultilevel"/>
    <w:tmpl w:val="EF263AF0"/>
    <w:lvl w:ilvl="0" w:tplc="5D70E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006E6"/>
    <w:multiLevelType w:val="hybridMultilevel"/>
    <w:tmpl w:val="7222256A"/>
    <w:lvl w:ilvl="0" w:tplc="98EE73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F3ED6"/>
    <w:multiLevelType w:val="hybridMultilevel"/>
    <w:tmpl w:val="D598D638"/>
    <w:lvl w:ilvl="0" w:tplc="96B8BB24">
      <w:start w:val="4"/>
      <w:numFmt w:val="bullet"/>
      <w:lvlText w:val="-"/>
      <w:lvlJc w:val="left"/>
      <w:pPr>
        <w:ind w:left="720" w:hanging="360"/>
      </w:pPr>
      <w:rPr>
        <w:rFonts w:ascii="Arial" w:eastAsia="font17-Identity-H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863ED"/>
    <w:multiLevelType w:val="hybridMultilevel"/>
    <w:tmpl w:val="AADEB19A"/>
    <w:lvl w:ilvl="0" w:tplc="9264A998">
      <w:start w:val="4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74D016F4"/>
    <w:multiLevelType w:val="hybridMultilevel"/>
    <w:tmpl w:val="04EC0BBC"/>
    <w:lvl w:ilvl="0" w:tplc="0CCA17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F1"/>
    <w:rsid w:val="000013F1"/>
    <w:rsid w:val="00077CFD"/>
    <w:rsid w:val="0018214F"/>
    <w:rsid w:val="001C105B"/>
    <w:rsid w:val="001C2541"/>
    <w:rsid w:val="002439F8"/>
    <w:rsid w:val="002452D5"/>
    <w:rsid w:val="002A7E38"/>
    <w:rsid w:val="002B7A00"/>
    <w:rsid w:val="00314F3B"/>
    <w:rsid w:val="00335D76"/>
    <w:rsid w:val="003523D4"/>
    <w:rsid w:val="003608EF"/>
    <w:rsid w:val="003D7CBD"/>
    <w:rsid w:val="003D7F0B"/>
    <w:rsid w:val="004F10A0"/>
    <w:rsid w:val="004F14C0"/>
    <w:rsid w:val="00546F25"/>
    <w:rsid w:val="005622ED"/>
    <w:rsid w:val="0056640D"/>
    <w:rsid w:val="005A2121"/>
    <w:rsid w:val="005F51A0"/>
    <w:rsid w:val="006A553D"/>
    <w:rsid w:val="0071695C"/>
    <w:rsid w:val="00724E96"/>
    <w:rsid w:val="00744794"/>
    <w:rsid w:val="0086225B"/>
    <w:rsid w:val="00890F9D"/>
    <w:rsid w:val="008B4D22"/>
    <w:rsid w:val="00924A6E"/>
    <w:rsid w:val="00960274"/>
    <w:rsid w:val="009B751A"/>
    <w:rsid w:val="00B57156"/>
    <w:rsid w:val="00B72B62"/>
    <w:rsid w:val="00C90C0A"/>
    <w:rsid w:val="00CD1F87"/>
    <w:rsid w:val="00D1401E"/>
    <w:rsid w:val="00E001D1"/>
    <w:rsid w:val="00E004BB"/>
    <w:rsid w:val="00E24B89"/>
    <w:rsid w:val="00E54592"/>
    <w:rsid w:val="00E868EA"/>
    <w:rsid w:val="00FB2373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0482"/>
  <w15:chartTrackingRefBased/>
  <w15:docId w15:val="{7C85ECA0-ABD8-4D8F-9A9B-D7FE6F4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2021-10-06T10:03:00Z</dcterms:created>
  <dcterms:modified xsi:type="dcterms:W3CDTF">2021-10-06T13:46:00Z</dcterms:modified>
</cp:coreProperties>
</file>