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38F6" w:rsidRDefault="006038F6">
      <w:r>
        <w:tab/>
      </w:r>
      <w:r>
        <w:tab/>
        <w:t xml:space="preserve">The different between white and brown rice lies in their aroma, taste and texture. While many claimed that brown rice smells different from the white rice they are used to they refuse to consume white rice, however the majority of people who have actually tried brown rice actually prefer its strangely appealing taste over white rice. Despite many reasons that turned people away from brown rice – be it the higher price or longer cooking time – brown rice holds many more essential nutrients to human body. </w:t>
      </w:r>
    </w:p>
    <w:p w:rsidR="0000519D" w:rsidRDefault="006038F6">
      <w:r>
        <w:tab/>
        <w:t>Brown rice contains 20 times more vitamin K than whit</w:t>
      </w:r>
      <w:r w:rsidR="004961CF">
        <w:t xml:space="preserve">e rice, moreover white rice holds less than 55% of all nutrients present in brown rice except for protein content (compared to brown rice, white rice hold up to 90% protein present in brown rice).   </w:t>
      </w:r>
      <w:r>
        <w:t xml:space="preserve"> </w:t>
      </w:r>
    </w:p>
    <w:p w:rsidR="004961CF" w:rsidRDefault="004961CF"/>
    <w:p w:rsidR="004961CF" w:rsidRDefault="004961CF">
      <w:r>
        <w:t>Brown rice 100%</w:t>
      </w:r>
    </w:p>
    <w:p w:rsidR="004961CF" w:rsidRDefault="004961CF">
      <w:r>
        <w:t xml:space="preserve">In order to compare the nutrients of brown rice and white rice, all of the nutrients in brown rice to be set viewed as 100% for reference. </w:t>
      </w:r>
      <w:r w:rsidR="008D3F60">
        <w:t xml:space="preserve">The nutrients include: vitamin K, fiber, Thiamin (B1), Niacin (B3) Magnesium, Iron, Riboflavin (B2) Vitamin B6, Folate, Potassium, and Protein.  </w:t>
      </w:r>
      <w:r w:rsidR="008D3F60" w:rsidRPr="008D3F60">
        <w:drawing>
          <wp:inline distT="0" distB="0" distL="0" distR="0" wp14:anchorId="63CC27F9" wp14:editId="211AF74D">
            <wp:extent cx="5597236" cy="213384"/>
            <wp:effectExtent l="0" t="0" r="381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4"/>
                    <a:stretch>
                      <a:fillRect/>
                    </a:stretch>
                  </pic:blipFill>
                  <pic:spPr>
                    <a:xfrm>
                      <a:off x="0" y="0"/>
                      <a:ext cx="5597236" cy="213384"/>
                    </a:xfrm>
                    <a:prstGeom prst="rect">
                      <a:avLst/>
                    </a:prstGeom>
                  </pic:spPr>
                </pic:pic>
              </a:graphicData>
            </a:graphic>
          </wp:inline>
        </w:drawing>
      </w:r>
      <w:r>
        <w:t xml:space="preserve"> </w:t>
      </w:r>
    </w:p>
    <w:p w:rsidR="004961CF" w:rsidRDefault="0056288E">
      <w:r>
        <w:t>White rice 39%</w:t>
      </w:r>
    </w:p>
    <w:p w:rsidR="0056288E" w:rsidRDefault="0056288E">
      <w:r>
        <w:t xml:space="preserve">By combining all of the nutrients content in white rice and dived by the number of candidates, we can see that white rice contains only 39% of the nutrients that brown rice holds. </w:t>
      </w:r>
      <w:bookmarkStart w:id="0" w:name="_GoBack"/>
      <w:bookmarkEnd w:id="0"/>
    </w:p>
    <w:sectPr w:rsidR="0056288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8F6"/>
    <w:rsid w:val="0000519D"/>
    <w:rsid w:val="004961CF"/>
    <w:rsid w:val="0056288E"/>
    <w:rsid w:val="006038F6"/>
    <w:rsid w:val="008D3F60"/>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6C75E9-F542-43F0-A998-E6BC88B5A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8"/>
        <w:lang w:val="en-US" w:eastAsia="zh-CN"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189</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Seetala</dc:creator>
  <cp:keywords/>
  <dc:description/>
  <cp:lastModifiedBy>JEAN Seetala</cp:lastModifiedBy>
  <cp:revision>1</cp:revision>
  <dcterms:created xsi:type="dcterms:W3CDTF">2015-05-28T11:24:00Z</dcterms:created>
  <dcterms:modified xsi:type="dcterms:W3CDTF">2015-05-28T12:12:00Z</dcterms:modified>
</cp:coreProperties>
</file>