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2" coordsize="21600,21600" o:oned="t" filled="f" o:spt="32.0" path="m,l21600,21600e">
            <v:path arrowok="t" o:connecttype="none" fillok="f"/>
            <o:lock v:ext="edit" shapetype="t"/>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433082" cy="522222"/>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33082" cy="52222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  KOMUNITAS DEVELOPER PROPERTY SYARIAH</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DEFINISI DAN SEJARAH PERKEMBANGAN  KOMUNITAS</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Komunitas Developer Property Syariah  merupakan perkumpulan dari para developer yang menjalankan bisnis  property  dengan memperhatikan syariat Islam sesuai  petunjuk  Al Quran dan Hadits. Komunitas ini melakukan  pertemuan rutin  untuk membahas perkembangan proyek-proyek Properti Syariah  yang saat  ini telah  berkembang di lebih dari 40 kota di seluruh Indonesia . Komunitas telah mendirikan beberapa proyek perumahan dan pertokoan di kota Bogor, Semarang, Balikpapan, Palembang, Makasar, Pemalang, Rembang, Samarinda, Banjarmasin, Palangkaraya, Lampung dsb.</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Komunitas  Developer Properti Syariah  didirikan oleh  Bp. Ustadz Rosyid Aziz. Selanjutnya bergabung  sebagai  penasihat yaitu Bp. Ustadz Zalimudin.  </w:t>
      </w:r>
      <w:r w:rsidDel="00000000" w:rsidR="00000000" w:rsidRPr="00000000">
        <w:pict>
          <v:shape id="Text Box 2" style="position:absolute;left:0;text-align:left;margin-left:-6.3pt;margin-top:5.65pt;width:244.8pt;height:202.2pt;z-index:251659264;visibility:visible;mso-width-relative:margin;mso-height-relative:margin;mso-position-horizontal:absolute;mso-position-vertical:absolute;mso-position-horizontal-relative:margin;mso-position-vertical-relative:text;"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">
            <v:textbox>
              <w:txbxContent>
                <w:p w:rsidR="00480124" w:rsidDel="00000000" w:rsidP="00480124" w:rsidRDefault="00B67254" w:rsidRPr="00000000">
                  <w:r w:rsidDel="00000000" w:rsidR="00000000" w:rsidRPr="00000000">
                    <w:rPr>
                      <w:noProof w:val="1"/>
                      <w:lang w:val="en-US"/>
                    </w:rPr>
                    <w:drawing>
                      <wp:inline distB="0" distT="0" distL="0" distR="0">
                        <wp:extent cx="2990850" cy="4624510"/>
                        <wp:effectExtent b="0" l="0" r="0" t="0"/>
                        <wp:docPr descr="http://gambar-rumah.com/attachments/bogor/2449094d1426948951-samara-residence-100-syariah-img_20150304_100747.jpg" id="7" name="Picture 7"/>
                        <wp:cNvGraphicFramePr>
                          <a:graphicFrameLocks noChangeAspect="1"/>
                        </wp:cNvGraphicFramePr>
                        <a:graphic>
                          <a:graphicData uri="http://schemas.openxmlformats.org/drawingml/2006/picture">
                            <pic:pic>
                              <pic:nvPicPr>
                                <pic:cNvPr descr="http://gambar-rumah.com/attachments/bogor/2449094d1426948951-samara-residence-100-syariah-img_20150304_100747.jpg" id="0" name="Picture 1"/>
                                <pic:cNvPicPr>
                                  <a:picLocks noChangeAspect="1" noChangeArrowheads="1"/>
                                </pic:cNvPicPr>
                              </pic:nvPicPr>
                              <pic:blipFill>
                                <a:blip r:embed="rId1">
                                  <a:extLst>
                                    <a:ext uri="{28A0092B-C50C-407E-A947-70E740481C1C}"/>
                                  </a:extLst>
                                </a:blip>
                                <a:srcRect/>
                                <a:stretch>
                                  <a:fillRect/>
                                </a:stretch>
                              </pic:blipFill>
                              <pic:spPr bwMode="auto">
                                <a:xfrm>
                                  <a:off x="0" y="0"/>
                                  <a:ext cx="2995307" cy="4631402"/>
                                </a:xfrm>
                                <a:prstGeom prst="rect">
                                  <a:avLst/>
                                </a:prstGeom>
                                <a:noFill/>
                                <a:ln>
                                  <a:noFill/>
                                </a:ln>
                              </pic:spPr>
                            </pic:pic>
                          </a:graphicData>
                        </a:graphic>
                      </wp:inline>
                    </w:drawing>
                  </w:r>
                </w:p>
              </w:txbxContent>
            </v:textbox>
            <w10:wrap type="square"/>
          </v:shape>
        </w:pic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Bisnis Properti ini telah mulai dijalankan sejak tahun 2008, namun sejak tahun 2012, Bp. Ustadz Rosyid Aziz mulai fokus mensosialisasikan gagasan Property 100% Syariah dengan berkeliling ke berbagai kota setiap pekan melalui program-program edukasi khususnya kepada pada Pengusaha Properti.</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Tagline unik yang  diperkenalkan ke masyarakat adalah Property #TanpaBank #TanpaRiba #TanpaDenda #TanpaAkadBermasalah. Selanjutnya Komunitas  berupaya keras  memberikan edukasi ke masyarakat akan bahaya riba melalui jalur property dengan memberikan solusi praktis terkait kepemilikan Property 100% Syariah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LATAR BELAKANG</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Mengapa Bisnis Property  harus  dijalankan 100% Syariah ?</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menjawab  hal tersebut , terlebih dahulu dijelaskan secara singkat tentang hakikat Islam. Islam adalah akidah  dan syariah. Adapun syariah adalah hukum dan ketentuan agama yang ditetapkan oleh Allah SWT untuk mengatur seluruh aspek kehidupan hamba-Nya. </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kita telah meyakini hakikat Islam dan kedudukannya di sisi Allah SWT, maka perlu ada keterikatan mukmin dengan hukum syara’, karena iman kepada Islam mengharuskan iman kepada hukum syara. Iman kepada hukum syara’ mewajibkan terikat dengan hukum Islam. </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bisnis property termasuk kegiatan manusia dengan melibatkan benda (properti), juga tidak luput dari objek penetapan hukum-hukum dengan syariah Islam. Tujuan dari  semua  itu  adalah untuk mendapatkan keberkahan yaitu kemaslahatan dunia dan akhirat serta menghindarkan diri dari kemudharatan dengan menggapai keridhaan Nya. </w:t>
      </w:r>
      <w:r w:rsidDel="00000000" w:rsidR="00000000" w:rsidRPr="00000000">
        <w:pict>
          <v:shape id="_x0000_s1027" style="position:absolute;left:0;text-align:left;margin-left:-3.15pt;margin-top:3.7pt;width:266.05pt;height:175.9pt;z-index:-251655168;visibility:visible;mso-width-relative:margin;mso-height-relative:margin;mso-position-horizontal:absolute;mso-position-vertical:absolute;mso-position-horizontal-relative:margin;mso-position-vertical-relative:text;" wrapcoords="-61 -92 -61 21508 21661 21508 21661 -92 -61 -9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">
            <v:textbox>
              <w:txbxContent>
                <w:p w:rsidR="00480124" w:rsidDel="00000000" w:rsidP="00000000" w:rsidRDefault="003B2EE9" w:rsidRPr="00000000">
                  <w:r w:rsidDel="00000000" w:rsidR="00000000" w:rsidRPr="00000000">
                    <w:rPr>
                      <w:noProof w:val="1"/>
                      <w:lang w:val="en-US"/>
                    </w:rPr>
                    <w:drawing>
                      <wp:inline distB="0" distT="0" distL="0" distR="0">
                        <wp:extent cx="3172571" cy="2115047"/>
                        <wp:effectExtent b="0" l="0" r="8890" t="0"/>
                        <wp:docPr id="13" name="Picture 13"/>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2">
                                  <a:extLst>
                                    <a:ext uri="{28A0092B-C50C-407E-A947-70E740481C1C}"/>
                                  </a:extLst>
                                </a:blip>
                                <a:srcRect/>
                                <a:stretch>
                                  <a:fillRect/>
                                </a:stretch>
                              </pic:blipFill>
                              <pic:spPr bwMode="auto">
                                <a:xfrm>
                                  <a:off x="0" y="0"/>
                                  <a:ext cx="3172778" cy="2115185"/>
                                </a:xfrm>
                                <a:prstGeom prst="rect">
                                  <a:avLst/>
                                </a:prstGeom>
                                <a:noFill/>
                                <a:ln>
                                  <a:noFill/>
                                </a:ln>
                              </pic:spPr>
                            </pic:pic>
                          </a:graphicData>
                        </a:graphic>
                      </wp:inline>
                    </w:drawing>
                  </w:r>
                </w:p>
              </w:txbxContent>
            </v:textbox>
            <w10:wrap type="tight"/>
          </v:shape>
        </w:pic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 DAN MISI</w:t>
      </w:r>
    </w:p>
    <w:p w:rsidR="00000000" w:rsidDel="00000000" w:rsidP="00000000" w:rsidRDefault="00000000" w:rsidRPr="00000000" w14:paraId="00000016">
      <w:pPr>
        <w:pBdr>
          <w:bottom w:color="cccccc" w:space="8" w:sz="6" w:val="single"/>
        </w:pBdr>
        <w:shd w:fill="ffffff" w:val="clear"/>
        <w:spacing w:after="150" w:before="150" w:lineRule="auto"/>
        <w:rPr>
          <w:rFonts w:ascii="Times New Roman" w:cs="Times New Roman" w:eastAsia="Times New Roman" w:hAnsi="Times New Roman"/>
          <w:b w:val="1"/>
          <w:color w:val="265db4"/>
          <w:sz w:val="24"/>
          <w:szCs w:val="24"/>
        </w:rPr>
      </w:pPr>
      <w:r w:rsidDel="00000000" w:rsidR="00000000" w:rsidRPr="00000000">
        <w:rPr>
          <w:rFonts w:ascii="Times New Roman" w:cs="Times New Roman" w:eastAsia="Times New Roman" w:hAnsi="Times New Roman"/>
          <w:b w:val="1"/>
          <w:color w:val="265db4"/>
          <w:sz w:val="24"/>
          <w:szCs w:val="24"/>
        </w:rPr>
        <w:drawing>
          <wp:inline distB="0" distT="0" distL="0" distR="0">
            <wp:extent cx="230505" cy="142875"/>
            <wp:effectExtent b="0" l="0" r="0" t="0"/>
            <wp:docPr descr="http://www.jayaproperty.com/theme/v2/images/icon-visi.png" id="21" name="image5.png"/>
            <a:graphic>
              <a:graphicData uri="http://schemas.openxmlformats.org/drawingml/2006/picture">
                <pic:pic>
                  <pic:nvPicPr>
                    <pic:cNvPr descr="http://www.jayaproperty.com/theme/v2/images/icon-visi.png" id="0" name="image5.png"/>
                    <pic:cNvPicPr preferRelativeResize="0"/>
                  </pic:nvPicPr>
                  <pic:blipFill>
                    <a:blip r:embed="rId10"/>
                    <a:srcRect b="0" l="0" r="0" t="0"/>
                    <a:stretch>
                      <a:fillRect/>
                    </a:stretch>
                  </pic:blipFill>
                  <pic:spPr>
                    <a:xfrm>
                      <a:off x="0" y="0"/>
                      <a:ext cx="230505" cy="142875"/>
                    </a:xfrm>
                    <a:prstGeom prst="rect"/>
                    <a:ln/>
                  </pic:spPr>
                </pic:pic>
              </a:graphicData>
            </a:graphic>
          </wp:inline>
        </w:drawing>
      </w:r>
      <w:r w:rsidDel="00000000" w:rsidR="00000000" w:rsidRPr="00000000">
        <w:rPr>
          <w:rFonts w:ascii="Times New Roman" w:cs="Times New Roman" w:eastAsia="Times New Roman" w:hAnsi="Times New Roman"/>
          <w:b w:val="1"/>
          <w:color w:val="265db4"/>
          <w:sz w:val="24"/>
          <w:szCs w:val="24"/>
          <w:rtl w:val="0"/>
        </w:rPr>
        <w:t xml:space="preserve">  VISI</w:t>
      </w:r>
    </w:p>
    <w:p w:rsidR="00000000" w:rsidDel="00000000" w:rsidP="00000000" w:rsidRDefault="00000000" w:rsidRPr="00000000" w14:paraId="00000017">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Menjadi pelopor developer properti yang 100% syariah di Indonesia</w:t>
      </w:r>
    </w:p>
    <w:p w:rsidR="00000000" w:rsidDel="00000000" w:rsidP="00000000" w:rsidRDefault="00000000" w:rsidRPr="00000000" w14:paraId="00000018">
      <w:pPr>
        <w:pBdr>
          <w:bottom w:color="cccccc" w:space="8" w:sz="6" w:val="single"/>
        </w:pBdr>
        <w:shd w:fill="ffffff" w:val="clear"/>
        <w:spacing w:after="150" w:before="150" w:lineRule="auto"/>
        <w:rPr>
          <w:rFonts w:ascii="Times New Roman" w:cs="Times New Roman" w:eastAsia="Times New Roman" w:hAnsi="Times New Roman"/>
          <w:b w:val="1"/>
          <w:color w:val="265db4"/>
          <w:sz w:val="24"/>
          <w:szCs w:val="24"/>
        </w:rPr>
      </w:pPr>
      <w:r w:rsidDel="00000000" w:rsidR="00000000" w:rsidRPr="00000000">
        <w:rPr>
          <w:rFonts w:ascii="Times New Roman" w:cs="Times New Roman" w:eastAsia="Times New Roman" w:hAnsi="Times New Roman"/>
          <w:b w:val="1"/>
          <w:color w:val="265db4"/>
          <w:sz w:val="24"/>
          <w:szCs w:val="24"/>
        </w:rPr>
        <w:drawing>
          <wp:inline distB="0" distT="0" distL="0" distR="0">
            <wp:extent cx="230505" cy="142875"/>
            <wp:effectExtent b="0" l="0" r="0" t="0"/>
            <wp:docPr descr="http://www.jayaproperty.com/theme/v2/images/icon-visi.png" id="20" name="image5.png"/>
            <a:graphic>
              <a:graphicData uri="http://schemas.openxmlformats.org/drawingml/2006/picture">
                <pic:pic>
                  <pic:nvPicPr>
                    <pic:cNvPr descr="http://www.jayaproperty.com/theme/v2/images/icon-visi.png" id="0" name="image5.png"/>
                    <pic:cNvPicPr preferRelativeResize="0"/>
                  </pic:nvPicPr>
                  <pic:blipFill>
                    <a:blip r:embed="rId10"/>
                    <a:srcRect b="0" l="0" r="0" t="0"/>
                    <a:stretch>
                      <a:fillRect/>
                    </a:stretch>
                  </pic:blipFill>
                  <pic:spPr>
                    <a:xfrm>
                      <a:off x="0" y="0"/>
                      <a:ext cx="230505" cy="142875"/>
                    </a:xfrm>
                    <a:prstGeom prst="rect"/>
                    <a:ln/>
                  </pic:spPr>
                </pic:pic>
              </a:graphicData>
            </a:graphic>
          </wp:inline>
        </w:drawing>
      </w:r>
      <w:r w:rsidDel="00000000" w:rsidR="00000000" w:rsidRPr="00000000">
        <w:rPr>
          <w:rFonts w:ascii="Times New Roman" w:cs="Times New Roman" w:eastAsia="Times New Roman" w:hAnsi="Times New Roman"/>
          <w:b w:val="1"/>
          <w:color w:val="265db4"/>
          <w:sz w:val="24"/>
          <w:szCs w:val="24"/>
          <w:rtl w:val="0"/>
        </w:rPr>
        <w:t xml:space="preserve">  MISI</w:t>
      </w:r>
    </w:p>
    <w:p w:rsidR="00000000" w:rsidDel="00000000" w:rsidP="00000000" w:rsidRDefault="00000000" w:rsidRPr="00000000" w14:paraId="0000001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Mencapai pertumbuhan property syariah yang dapat mengimbangi  perkembangan property konvensional di Indonesia</w:t>
      </w:r>
    </w:p>
    <w:p w:rsidR="00000000" w:rsidDel="00000000" w:rsidP="00000000" w:rsidRDefault="00000000" w:rsidRPr="00000000" w14:paraId="0000001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Membangun produk dan pelayanan yang bermutu yang memuaskan konsumen. </w:t>
      </w:r>
    </w:p>
    <w:p w:rsidR="00000000" w:rsidDel="00000000" w:rsidP="00000000" w:rsidRDefault="00000000" w:rsidRPr="00000000" w14:paraId="0000001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Membangun sumber daya manusia yang berkualitas iman dan takwa yang tinggi </w:t>
      </w:r>
    </w:p>
    <w:p w:rsidR="00000000" w:rsidDel="00000000" w:rsidP="00000000" w:rsidRDefault="00000000" w:rsidRPr="00000000" w14:paraId="0000001C">
      <w:pPr>
        <w:shd w:fill="ffffff" w:val="clear"/>
        <w:spacing w:after="0" w:lineRule="auto"/>
        <w:rPr>
          <w:rFonts w:ascii="Times New Roman" w:cs="Times New Roman" w:eastAsia="Times New Roman" w:hAnsi="Times New Roman"/>
          <w:color w:val="777777"/>
          <w:sz w:val="24"/>
          <w:szCs w:val="24"/>
        </w:rPr>
      </w:pPr>
      <w:r w:rsidDel="00000000" w:rsidR="00000000" w:rsidRPr="00000000">
        <w:rPr>
          <w:rFonts w:ascii="Times New Roman" w:cs="Times New Roman" w:eastAsia="Times New Roman" w:hAnsi="Times New Roman"/>
          <w:color w:val="000000"/>
          <w:sz w:val="24"/>
          <w:szCs w:val="24"/>
          <w:rtl w:val="0"/>
        </w:rPr>
        <w:t xml:space="preserve">Memberikan edukasi kepada masyarakat akan pentingnya menjalankan akidah dan syariah</w:t>
      </w:r>
      <w:r w:rsidDel="00000000" w:rsidR="00000000" w:rsidRPr="00000000">
        <w:rPr>
          <w:rFonts w:ascii="Times New Roman" w:cs="Times New Roman" w:eastAsia="Times New Roman" w:hAnsi="Times New Roman"/>
          <w:color w:val="777777"/>
          <w:sz w:val="24"/>
          <w:szCs w:val="24"/>
          <w:rtl w:val="0"/>
        </w:rPr>
        <w:t xml:space="preserve">.</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PORTFOLIO  PROPERTY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Dalam proses Pembangunan &amp;Konstruksi</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Estate</w:t>
      </w:r>
    </w:p>
    <w:p w:rsidR="00000000" w:rsidDel="00000000" w:rsidP="00000000" w:rsidRDefault="00000000" w:rsidRPr="00000000" w14:paraId="000000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Samara Residence 1, 2, 3    Bogor</w:t>
      </w:r>
    </w:p>
    <w:p w:rsidR="00000000" w:rsidDel="00000000" w:rsidP="00000000" w:rsidRDefault="00000000" w:rsidRPr="00000000" w14:paraId="000000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Samara Residence 4,  Semarang</w:t>
      </w:r>
    </w:p>
    <w:p w:rsidR="00000000" w:rsidDel="00000000" w:rsidP="00000000" w:rsidRDefault="00000000" w:rsidRPr="00000000" w14:paraId="000000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Samara Residence 5, Makasar</w:t>
      </w:r>
    </w:p>
    <w:p w:rsidR="00000000" w:rsidDel="00000000" w:rsidP="00000000" w:rsidRDefault="00000000" w:rsidRPr="00000000" w14:paraId="000000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Samara Residence 6, Balikpapan</w:t>
      </w:r>
    </w:p>
    <w:p w:rsidR="00000000" w:rsidDel="00000000" w:rsidP="00000000" w:rsidRDefault="00000000" w:rsidRPr="00000000" w14:paraId="000000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Ummi Residence , Cibinong-Bogor</w:t>
      </w:r>
    </w:p>
    <w:p w:rsidR="00000000" w:rsidDel="00000000" w:rsidP="00000000" w:rsidRDefault="00000000" w:rsidRPr="00000000" w14:paraId="000000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Safa Residence, Ciomas-Bogor</w:t>
      </w:r>
    </w:p>
    <w:p w:rsidR="00000000" w:rsidDel="00000000" w:rsidP="00000000" w:rsidRDefault="00000000" w:rsidRPr="00000000" w14:paraId="000000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Bantarsari Residence, Bogor</w:t>
      </w:r>
    </w:p>
    <w:p w:rsidR="00000000" w:rsidDel="00000000" w:rsidP="00000000" w:rsidRDefault="00000000" w:rsidRPr="00000000" w14:paraId="000000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Giri Asri Rabbani, Parung-Bogor</w:t>
      </w:r>
    </w:p>
    <w:p w:rsidR="00000000" w:rsidDel="00000000" w:rsidP="00000000" w:rsidRDefault="00000000" w:rsidRPr="00000000" w14:paraId="000000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Salma Park, Palembang</w:t>
      </w:r>
    </w:p>
    <w:p w:rsidR="00000000" w:rsidDel="00000000" w:rsidP="00000000" w:rsidRDefault="00000000" w:rsidRPr="00000000" w14:paraId="0000002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D’Green Cibiru  Residence, Bandung</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Ruko</w:t>
      </w:r>
    </w:p>
    <w:p w:rsidR="00000000" w:rsidDel="00000000" w:rsidP="00000000" w:rsidRDefault="00000000" w:rsidRPr="00000000" w14:paraId="0000003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Maktab Square, Bogor</w:t>
      </w:r>
    </w:p>
    <w:p w:rsidR="00000000" w:rsidDel="00000000" w:rsidP="00000000" w:rsidRDefault="00000000" w:rsidRPr="00000000" w14:paraId="0000003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Lasm Square, Bogor</w:t>
      </w:r>
    </w:p>
    <w:p w:rsidR="00000000" w:rsidDel="00000000" w:rsidP="00000000" w:rsidRDefault="00000000" w:rsidRPr="00000000" w14:paraId="0000003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Loajanan Square, Samarinda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Dalam Proses Pemasaran dan Launching</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Estate</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 unit di Banjarbaru, Banjarmasin</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 unit di Palangkaraya</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unit di Metro Lampung</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unit Rumah dan 8 unit Ruko  di Medan </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RENCANA PENGEMBANGAN PERUMAHAN SYARIAH</w:t>
      </w:r>
    </w:p>
    <w:p w:rsidR="00000000" w:rsidDel="00000000" w:rsidP="00000000" w:rsidRDefault="00000000" w:rsidRPr="00000000" w14:paraId="00000044">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 KECAMATAN CIKOLE, KELURAHAN CISARUA, JALAN CIAUL PASIR, SUKABUMI</w:t>
      </w:r>
    </w:p>
    <w:p w:rsidR="00000000" w:rsidDel="00000000" w:rsidP="00000000" w:rsidRDefault="00000000" w:rsidRPr="00000000" w14:paraId="0000004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dan  Design Rumah</w:t>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 45/84</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6054" cy="3283304"/>
            <wp:effectExtent b="0" l="0" r="0" t="0"/>
            <wp:docPr id="2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6054" cy="328330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320508</wp:posOffset>
            </wp:positionH>
            <wp:positionV relativeFrom="paragraph">
              <wp:posOffset>127683</wp:posOffset>
            </wp:positionV>
            <wp:extent cx="5089585" cy="3595302"/>
            <wp:effectExtent b="0" l="0" r="0" t="0"/>
            <wp:wrapNone/>
            <wp:docPr descr="C:\Users\TOSHIBA\Downloads\Site Plan Sukabumi Revisi.jpg" id="17" name="image6.jpg"/>
            <a:graphic>
              <a:graphicData uri="http://schemas.openxmlformats.org/drawingml/2006/picture">
                <pic:pic>
                  <pic:nvPicPr>
                    <pic:cNvPr descr="C:\Users\TOSHIBA\Downloads\Site Plan Sukabumi Revisi.jpg" id="0" name="image6.jpg"/>
                    <pic:cNvPicPr preferRelativeResize="0"/>
                  </pic:nvPicPr>
                  <pic:blipFill>
                    <a:blip r:embed="rId12"/>
                    <a:srcRect b="0" l="0" r="0" t="0"/>
                    <a:stretch>
                      <a:fillRect/>
                    </a:stretch>
                  </pic:blipFill>
                  <pic:spPr>
                    <a:xfrm>
                      <a:off x="0" y="0"/>
                      <a:ext cx="5089585" cy="3595302"/>
                    </a:xfrm>
                    <a:prstGeom prst="rect"/>
                    <a:ln/>
                  </pic:spPr>
                </pic:pic>
              </a:graphicData>
            </a:graphic>
          </wp:anchor>
        </w:drawing>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Struktur Organisasi Proyek Cikole, Cisarua, Sukabumi</w:t>
      </w:r>
    </w:p>
    <w:tbl>
      <w:tblPr>
        <w:tblStyle w:val="Table1"/>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616"/>
        <w:gridCol w:w="5056"/>
        <w:tblGridChange w:id="0">
          <w:tblGrid>
            <w:gridCol w:w="570"/>
            <w:gridCol w:w="3616"/>
            <w:gridCol w:w="5056"/>
          </w:tblGrid>
        </w:tblGridChange>
      </w:tblGrid>
      <w:tr>
        <w:trPr>
          <w:cantSplit w:val="0"/>
          <w:tblHeader w:val="0"/>
        </w:trPr>
        <w:tc>
          <w:tcPr/>
          <w:p w:rsidR="00000000" w:rsidDel="00000000" w:rsidP="00000000" w:rsidRDefault="00000000" w:rsidRPr="00000000" w14:paraId="00000055">
            <w:pPr>
              <w:spacing w:after="60"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5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w:t>
            </w:r>
          </w:p>
        </w:tc>
        <w:tc>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r>
          </w:p>
        </w:tc>
      </w:tr>
      <w:tr>
        <w:trPr>
          <w:cantSplit w:val="0"/>
          <w:tblHeader w:val="0"/>
        </w:trPr>
        <w:tc>
          <w:tcPr/>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Penasihat,  Pengawas, Pimpinan Developer Property Syariah Kantor Pusat</w:t>
            </w:r>
          </w:p>
        </w:tc>
        <w:tc>
          <w:tcPr/>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Pimpinan Proyek</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Teknik &amp; Arsitektur</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Legal &amp; Perijinan</w:t>
            </w:r>
          </w:p>
        </w:tc>
        <w:tc>
          <w:tcPr/>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Pemasaran</w:t>
            </w:r>
          </w:p>
        </w:tc>
        <w:tc>
          <w:tcPr/>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Keuangan</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0" w:lineRule="auto"/>
        <w:jc w:val="right"/>
        <w:rPr/>
      </w:pPr>
      <w:r w:rsidDel="00000000" w:rsidR="00000000" w:rsidRPr="00000000">
        <w:rPr>
          <w:rtl w:val="0"/>
        </w:rPr>
      </w:r>
    </w:p>
    <w:p w:rsidR="00000000" w:rsidDel="00000000" w:rsidP="00000000" w:rsidRDefault="00000000" w:rsidRPr="00000000" w14:paraId="00000070">
      <w:pPr>
        <w:spacing w:after="0" w:lineRule="auto"/>
        <w:jc w:val="right"/>
        <w:rPr/>
      </w:pPr>
      <w:r w:rsidDel="00000000" w:rsidR="00000000" w:rsidRPr="00000000">
        <w:rPr>
          <w:rtl w:val="0"/>
        </w:rPr>
      </w:r>
    </w:p>
    <w:p w:rsidR="00000000" w:rsidDel="00000000" w:rsidP="00000000" w:rsidRDefault="00000000" w:rsidRPr="00000000" w14:paraId="00000071">
      <w:pPr>
        <w:spacing w:after="0" w:lineRule="auto"/>
        <w:jc w:val="right"/>
        <w:rPr/>
      </w:pPr>
      <w:r w:rsidDel="00000000" w:rsidR="00000000" w:rsidRPr="00000000">
        <w:rPr>
          <w:rtl w:val="0"/>
        </w:rPr>
      </w:r>
    </w:p>
    <w:p w:rsidR="00000000" w:rsidDel="00000000" w:rsidP="00000000" w:rsidRDefault="00000000" w:rsidRPr="00000000" w14:paraId="00000072">
      <w:pPr>
        <w:spacing w:after="0" w:lineRule="auto"/>
        <w:jc w:val="right"/>
        <w:rPr/>
      </w:pPr>
      <w:r w:rsidDel="00000000" w:rsidR="00000000" w:rsidRPr="00000000">
        <w:rPr>
          <w:rtl w:val="0"/>
        </w:rPr>
      </w:r>
    </w:p>
    <w:p w:rsidR="00000000" w:rsidDel="00000000" w:rsidP="00000000" w:rsidRDefault="00000000" w:rsidRPr="00000000" w14:paraId="00000073">
      <w:pPr>
        <w:spacing w:after="0" w:lineRule="auto"/>
        <w:jc w:val="right"/>
        <w:rPr/>
      </w:pPr>
      <w:r w:rsidDel="00000000" w:rsidR="00000000" w:rsidRPr="00000000">
        <w:rPr>
          <w:rtl w:val="0"/>
        </w:rPr>
      </w:r>
    </w:p>
    <w:p w:rsidR="00000000" w:rsidDel="00000000" w:rsidP="00000000" w:rsidRDefault="00000000" w:rsidRPr="00000000" w14:paraId="00000074">
      <w:pPr>
        <w:spacing w:after="0" w:lineRule="auto"/>
        <w:jc w:val="right"/>
        <w:rPr/>
      </w:pPr>
      <w:r w:rsidDel="00000000" w:rsidR="00000000" w:rsidRPr="00000000">
        <w:rPr>
          <w:rtl w:val="0"/>
        </w:rPr>
      </w:r>
    </w:p>
    <w:p w:rsidR="00000000" w:rsidDel="00000000" w:rsidP="00000000" w:rsidRDefault="00000000" w:rsidRPr="00000000" w14:paraId="00000075">
      <w:pPr>
        <w:spacing w:after="0" w:lineRule="auto"/>
        <w:jc w:val="right"/>
        <w:rPr/>
      </w:pPr>
      <w:r w:rsidDel="00000000" w:rsidR="00000000" w:rsidRPr="00000000">
        <w:rPr>
          <w:rtl w:val="0"/>
        </w:rPr>
      </w:r>
    </w:p>
    <w:p w:rsidR="00000000" w:rsidDel="00000000" w:rsidP="00000000" w:rsidRDefault="00000000" w:rsidRPr="00000000" w14:paraId="00000076">
      <w:pPr>
        <w:spacing w:after="0" w:lineRule="auto"/>
        <w:jc w:val="right"/>
        <w:rPr/>
      </w:pPr>
      <w:r w:rsidDel="00000000" w:rsidR="00000000" w:rsidRPr="00000000">
        <w:rPr>
          <w:rtl w:val="0"/>
        </w:rPr>
      </w:r>
    </w:p>
    <w:p w:rsidR="00000000" w:rsidDel="00000000" w:rsidP="00000000" w:rsidRDefault="00000000" w:rsidRPr="00000000" w14:paraId="00000077">
      <w:pPr>
        <w:spacing w:after="0" w:lineRule="auto"/>
        <w:jc w:val="right"/>
        <w:rPr/>
      </w:pPr>
      <w:r w:rsidDel="00000000" w:rsidR="00000000" w:rsidRPr="00000000">
        <w:rPr>
          <w:rtl w:val="0"/>
        </w:rPr>
      </w:r>
    </w:p>
    <w:p w:rsidR="00000000" w:rsidDel="00000000" w:rsidP="00000000" w:rsidRDefault="00000000" w:rsidRPr="00000000" w14:paraId="00000078">
      <w:pPr>
        <w:spacing w:after="0" w:lineRule="auto"/>
        <w:jc w:val="right"/>
        <w:rPr/>
      </w:pPr>
      <w:r w:rsidDel="00000000" w:rsidR="00000000" w:rsidRPr="00000000">
        <w:rPr>
          <w:rtl w:val="0"/>
        </w:rPr>
      </w:r>
    </w:p>
    <w:p w:rsidR="00000000" w:rsidDel="00000000" w:rsidP="00000000" w:rsidRDefault="00000000" w:rsidRPr="00000000" w14:paraId="00000079">
      <w:pPr>
        <w:spacing w:after="0" w:lineRule="auto"/>
        <w:jc w:val="right"/>
        <w:rPr/>
      </w:pPr>
      <w:r w:rsidDel="00000000" w:rsidR="00000000" w:rsidRPr="00000000">
        <w:rPr>
          <w:rtl w:val="0"/>
        </w:rPr>
      </w:r>
    </w:p>
    <w:p w:rsidR="00000000" w:rsidDel="00000000" w:rsidP="00000000" w:rsidRDefault="00000000" w:rsidRPr="00000000" w14:paraId="0000007A">
      <w:pPr>
        <w:spacing w:after="0" w:lineRule="auto"/>
        <w:jc w:val="right"/>
        <w:rPr/>
      </w:pPr>
      <w:r w:rsidDel="00000000" w:rsidR="00000000" w:rsidRPr="00000000">
        <w:rPr>
          <w:rtl w:val="0"/>
        </w:rPr>
      </w:r>
    </w:p>
    <w:p w:rsidR="00000000" w:rsidDel="00000000" w:rsidP="00000000" w:rsidRDefault="00000000" w:rsidRPr="00000000" w14:paraId="0000007B">
      <w:pPr>
        <w:spacing w:after="0" w:lineRule="auto"/>
        <w:jc w:val="right"/>
        <w:rPr/>
      </w:pPr>
      <w:r w:rsidDel="00000000" w:rsidR="00000000" w:rsidRPr="00000000">
        <w:rPr>
          <w:rtl w:val="0"/>
        </w:rPr>
      </w:r>
    </w:p>
    <w:p w:rsidR="00000000" w:rsidDel="00000000" w:rsidP="00000000" w:rsidRDefault="00000000" w:rsidRPr="00000000" w14:paraId="0000007C">
      <w:pPr>
        <w:spacing w:after="0" w:lineRule="auto"/>
        <w:jc w:val="right"/>
        <w:rPr/>
      </w:pPr>
      <w:r w:rsidDel="00000000" w:rsidR="00000000" w:rsidRPr="00000000">
        <w:rPr>
          <w:rtl w:val="0"/>
        </w:rPr>
      </w:r>
    </w:p>
    <w:p w:rsidR="00000000" w:rsidDel="00000000" w:rsidP="00000000" w:rsidRDefault="00000000" w:rsidRPr="00000000" w14:paraId="0000007D">
      <w:pPr>
        <w:spacing w:after="0" w:lineRule="auto"/>
        <w:jc w:val="right"/>
        <w:rPr/>
      </w:pPr>
      <w:r w:rsidDel="00000000" w:rsidR="00000000" w:rsidRPr="00000000">
        <w:rPr>
          <w:rtl w:val="0"/>
        </w:rPr>
      </w:r>
    </w:p>
    <w:p w:rsidR="00000000" w:rsidDel="00000000" w:rsidP="00000000" w:rsidRDefault="00000000" w:rsidRPr="00000000" w14:paraId="0000007E">
      <w:pPr>
        <w:spacing w:after="0" w:lineRule="auto"/>
        <w:jc w:val="right"/>
        <w:rPr/>
      </w:pPr>
      <w:r w:rsidDel="00000000" w:rsidR="00000000" w:rsidRPr="00000000">
        <w:rPr>
          <w:rtl w:val="0"/>
        </w:rPr>
      </w:r>
    </w:p>
    <w:p w:rsidR="00000000" w:rsidDel="00000000" w:rsidP="00000000" w:rsidRDefault="00000000" w:rsidRPr="00000000" w14:paraId="0000007F">
      <w:pPr>
        <w:spacing w:after="0" w:lineRule="auto"/>
        <w:jc w:val="right"/>
        <w:rPr/>
      </w:pPr>
      <w:r w:rsidDel="00000000" w:rsidR="00000000" w:rsidRPr="00000000">
        <w:rPr>
          <w:rtl w:val="0"/>
        </w:rPr>
      </w:r>
    </w:p>
    <w:p w:rsidR="00000000" w:rsidDel="00000000" w:rsidP="00000000" w:rsidRDefault="00000000" w:rsidRPr="00000000" w14:paraId="00000080">
      <w:pPr>
        <w:spacing w:after="0" w:lineRule="auto"/>
        <w:jc w:val="right"/>
        <w:rPr/>
      </w:pPr>
      <w:r w:rsidDel="00000000" w:rsidR="00000000" w:rsidRPr="00000000">
        <w:rPr>
          <w:rtl w:val="0"/>
        </w:rPr>
      </w:r>
    </w:p>
    <w:p w:rsidR="00000000" w:rsidDel="00000000" w:rsidP="00000000" w:rsidRDefault="00000000" w:rsidRPr="00000000" w14:paraId="00000081">
      <w:pPr>
        <w:spacing w:after="0" w:lineRule="auto"/>
        <w:jc w:val="right"/>
        <w:rPr/>
      </w:pPr>
      <w:r w:rsidDel="00000000" w:rsidR="00000000" w:rsidRPr="00000000">
        <w:rPr>
          <w:rtl w:val="0"/>
        </w:rPr>
      </w:r>
    </w:p>
    <w:p w:rsidR="00000000" w:rsidDel="00000000" w:rsidP="00000000" w:rsidRDefault="00000000" w:rsidRPr="00000000" w14:paraId="00000082">
      <w:pPr>
        <w:spacing w:after="0" w:lineRule="auto"/>
        <w:jc w:val="right"/>
        <w:rPr/>
      </w:pPr>
      <w:r w:rsidDel="00000000" w:rsidR="00000000" w:rsidRPr="00000000">
        <w:rPr>
          <w:rtl w:val="0"/>
        </w:rPr>
      </w:r>
    </w:p>
    <w:p w:rsidR="00000000" w:rsidDel="00000000" w:rsidP="00000000" w:rsidRDefault="00000000" w:rsidRPr="00000000" w14:paraId="00000083">
      <w:pPr>
        <w:spacing w:after="0" w:lineRule="auto"/>
        <w:jc w:val="right"/>
        <w:rPr/>
      </w:pPr>
      <w:r w:rsidDel="00000000" w:rsidR="00000000" w:rsidRPr="00000000">
        <w:rPr>
          <w:rtl w:val="0"/>
        </w:rPr>
      </w:r>
    </w:p>
    <w:p w:rsidR="00000000" w:rsidDel="00000000" w:rsidP="00000000" w:rsidRDefault="00000000" w:rsidRPr="00000000" w14:paraId="00000084">
      <w:pPr>
        <w:spacing w:after="0" w:lineRule="auto"/>
        <w:jc w:val="right"/>
        <w:rPr/>
      </w:pPr>
      <w:r w:rsidDel="00000000" w:rsidR="00000000" w:rsidRPr="00000000">
        <w:rPr>
          <w:rtl w:val="0"/>
        </w:rPr>
      </w:r>
    </w:p>
    <w:p w:rsidR="00000000" w:rsidDel="00000000" w:rsidP="00000000" w:rsidRDefault="00000000" w:rsidRPr="00000000" w14:paraId="00000085">
      <w:pPr>
        <w:spacing w:after="0" w:lineRule="auto"/>
        <w:jc w:val="right"/>
        <w:rPr/>
      </w:pPr>
      <w:r w:rsidDel="00000000" w:rsidR="00000000" w:rsidRPr="00000000">
        <w:rPr>
          <w:rtl w:val="0"/>
        </w:rPr>
      </w:r>
    </w:p>
    <w:p w:rsidR="00000000" w:rsidDel="00000000" w:rsidP="00000000" w:rsidRDefault="00000000" w:rsidRPr="00000000" w14:paraId="00000086">
      <w:pPr>
        <w:spacing w:after="0" w:lineRule="auto"/>
        <w:jc w:val="right"/>
        <w:rPr/>
      </w:pPr>
      <w:r w:rsidDel="00000000" w:rsidR="00000000" w:rsidRPr="00000000">
        <w:rPr>
          <w:rtl w:val="0"/>
        </w:rPr>
      </w:r>
    </w:p>
    <w:p w:rsidR="00000000" w:rsidDel="00000000" w:rsidP="00000000" w:rsidRDefault="00000000" w:rsidRPr="00000000" w14:paraId="00000087">
      <w:pPr>
        <w:spacing w:after="0" w:lineRule="auto"/>
        <w:jc w:val="right"/>
        <w:rPr/>
      </w:pPr>
      <w:r w:rsidDel="00000000" w:rsidR="00000000" w:rsidRPr="00000000">
        <w:rPr>
          <w:rtl w:val="0"/>
        </w:rPr>
      </w:r>
    </w:p>
    <w:p w:rsidR="00000000" w:rsidDel="00000000" w:rsidP="00000000" w:rsidRDefault="00000000" w:rsidRPr="00000000" w14:paraId="00000088">
      <w:pPr>
        <w:spacing w:after="0" w:lineRule="auto"/>
        <w:jc w:val="right"/>
        <w:rPr/>
      </w:pPr>
      <w:r w:rsidDel="00000000" w:rsidR="00000000" w:rsidRPr="00000000">
        <w:rPr>
          <w:rtl w:val="0"/>
        </w:rPr>
      </w:r>
    </w:p>
    <w:p w:rsidR="00000000" w:rsidDel="00000000" w:rsidP="00000000" w:rsidRDefault="00000000" w:rsidRPr="00000000" w14:paraId="00000089">
      <w:pPr>
        <w:spacing w:after="0" w:lineRule="auto"/>
        <w:jc w:val="right"/>
        <w:rPr/>
      </w:pPr>
      <w:r w:rsidDel="00000000" w:rsidR="00000000" w:rsidRPr="00000000">
        <w:rPr>
          <w:rtl w:val="0"/>
        </w:rPr>
        <w:t xml:space="preserve">No. : 005/DPS/JKT-3/IX/2015</w:t>
      </w:r>
    </w:p>
    <w:p w:rsidR="00000000" w:rsidDel="00000000" w:rsidP="00000000" w:rsidRDefault="00000000" w:rsidRPr="00000000" w14:paraId="0000008A">
      <w:pPr>
        <w:spacing w:after="0" w:lineRule="auto"/>
        <w:rPr/>
      </w:pPr>
      <w:r w:rsidDel="00000000" w:rsidR="00000000" w:rsidRPr="00000000">
        <w:rPr>
          <w:rtl w:val="0"/>
        </w:rPr>
        <w:t xml:space="preserve">Kepada Yth</w:t>
      </w:r>
    </w:p>
    <w:p w:rsidR="00000000" w:rsidDel="00000000" w:rsidP="00000000" w:rsidRDefault="00000000" w:rsidRPr="00000000" w14:paraId="0000008B">
      <w:pPr>
        <w:spacing w:after="0" w:lineRule="auto"/>
        <w:rPr>
          <w:b w:val="1"/>
        </w:rPr>
      </w:pPr>
      <w:r w:rsidDel="00000000" w:rsidR="00000000" w:rsidRPr="00000000">
        <w:rPr>
          <w:b w:val="1"/>
          <w:rtl w:val="0"/>
        </w:rPr>
        <w:t xml:space="preserve">Bp. Ahmad</w:t>
      </w:r>
    </w:p>
    <w:p w:rsidR="00000000" w:rsidDel="00000000" w:rsidP="00000000" w:rsidRDefault="00000000" w:rsidRPr="00000000" w14:paraId="0000008C">
      <w:pPr>
        <w:spacing w:after="0" w:lineRule="auto"/>
        <w:rPr/>
      </w:pPr>
      <w:r w:rsidDel="00000000" w:rsidR="00000000" w:rsidRPr="00000000">
        <w:rPr>
          <w:rtl w:val="0"/>
        </w:rPr>
        <w:t xml:space="preserve">Sukabumi</w:t>
      </w:r>
    </w:p>
    <w:p w:rsidR="00000000" w:rsidDel="00000000" w:rsidP="00000000" w:rsidRDefault="00000000" w:rsidRPr="00000000" w14:paraId="0000008D">
      <w:pPr>
        <w:spacing w:after="0" w:lineRule="auto"/>
        <w:rPr/>
      </w:pPr>
      <w:r w:rsidDel="00000000" w:rsidR="00000000" w:rsidRPr="00000000">
        <w:rPr>
          <w:rtl w:val="0"/>
        </w:rPr>
        <w:t xml:space="preserve">Jawa Barat</w:t>
      </w:r>
    </w:p>
    <w:p w:rsidR="00000000" w:rsidDel="00000000" w:rsidP="00000000" w:rsidRDefault="00000000" w:rsidRPr="00000000" w14:paraId="0000008E">
      <w:pPr>
        <w:spacing w:after="0" w:lineRule="auto"/>
        <w:rPr/>
      </w:pPr>
      <w:r w:rsidDel="00000000" w:rsidR="00000000" w:rsidRPr="00000000">
        <w:rPr>
          <w:rtl w:val="0"/>
        </w:rPr>
      </w:r>
    </w:p>
    <w:p w:rsidR="00000000" w:rsidDel="00000000" w:rsidP="00000000" w:rsidRDefault="00000000" w:rsidRPr="00000000" w14:paraId="0000008F">
      <w:pPr>
        <w:spacing w:after="0" w:lineRule="auto"/>
        <w:rPr>
          <w:b w:val="1"/>
        </w:rPr>
      </w:pPr>
      <w:r w:rsidDel="00000000" w:rsidR="00000000" w:rsidRPr="00000000">
        <w:rPr>
          <w:rtl w:val="0"/>
        </w:rPr>
      </w:r>
    </w:p>
    <w:p w:rsidR="00000000" w:rsidDel="00000000" w:rsidP="00000000" w:rsidRDefault="00000000" w:rsidRPr="00000000" w14:paraId="00000090">
      <w:pPr>
        <w:spacing w:after="0" w:lineRule="auto"/>
        <w:rPr/>
      </w:pPr>
      <w:r w:rsidDel="00000000" w:rsidR="00000000" w:rsidRPr="00000000">
        <w:rPr>
          <w:rtl w:val="0"/>
        </w:rPr>
        <w:t xml:space="preserve">Perihal : Proposal Penawaran Kerjasama Pengelolaan Lahan</w:t>
      </w:r>
    </w:p>
    <w:p w:rsidR="00000000" w:rsidDel="00000000" w:rsidP="00000000" w:rsidRDefault="00000000" w:rsidRPr="00000000" w14:paraId="00000091">
      <w:pPr>
        <w:spacing w:after="0" w:lineRule="auto"/>
        <w:jc w:val="both"/>
        <w:rPr/>
      </w:pPr>
      <w:r w:rsidDel="00000000" w:rsidR="00000000" w:rsidRPr="00000000">
        <w:rPr>
          <w:rtl w:val="0"/>
        </w:rPr>
      </w:r>
    </w:p>
    <w:p w:rsidR="00000000" w:rsidDel="00000000" w:rsidP="00000000" w:rsidRDefault="00000000" w:rsidRPr="00000000" w14:paraId="00000092">
      <w:pPr>
        <w:spacing w:after="0" w:lineRule="auto"/>
        <w:jc w:val="both"/>
        <w:rPr/>
      </w:pPr>
      <w:r w:rsidDel="00000000" w:rsidR="00000000" w:rsidRPr="00000000">
        <w:rPr>
          <w:rtl w:val="0"/>
        </w:rPr>
        <w:t xml:space="preserve">Assalamualaikum Wr Wb,</w:t>
      </w:r>
    </w:p>
    <w:p w:rsidR="00000000" w:rsidDel="00000000" w:rsidP="00000000" w:rsidRDefault="00000000" w:rsidRPr="00000000" w14:paraId="00000093">
      <w:pPr>
        <w:spacing w:after="0" w:lineRule="auto"/>
        <w:jc w:val="both"/>
        <w:rPr/>
      </w:pPr>
      <w:r w:rsidDel="00000000" w:rsidR="00000000" w:rsidRPr="00000000">
        <w:rPr>
          <w:rtl w:val="0"/>
        </w:rPr>
        <w:t xml:space="preserve">Perkenalkan kami dari Developer Property Syariah, menawarkan kerjasama  pengelolaan lahan sebagai berikut : </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Kerjasama Dengan “Perjanjian Syirkah”</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Metode kerjasama yang kami tawarkan ini, memberikan manfaat sebagai berikut :</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Memberi peluang bagi pemilik lahan / tanah untuk mendapatkan pembayaran yang lebih tinggi dibanding pembayaran secara tunai,</w:t>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Memberi peluang bagi pemilik lahan untuk memiliki rumah  di lahan yang dikelola + pembayaran sebesar harga pasar lahan/tanah yang dikelola,</w:t>
      </w:r>
    </w:p>
    <w:p w:rsidR="00000000" w:rsidDel="00000000" w:rsidP="00000000" w:rsidRDefault="00000000" w:rsidRPr="00000000" w14:paraId="000000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Memberi peluang bagi pemilik lahan untuk turut menjadi pengelola proyek dengan mendapatkan bagi hasil atas keuntungan yang diperoleh</w:t>
      </w:r>
    </w:p>
    <w:p w:rsidR="00000000" w:rsidDel="00000000" w:rsidP="00000000" w:rsidRDefault="00000000" w:rsidRPr="00000000" w14:paraId="0000009A">
      <w:pPr>
        <w:spacing w:after="0" w:lineRule="auto"/>
        <w:jc w:val="both"/>
        <w:rPr>
          <w:sz w:val="20"/>
          <w:szCs w:val="20"/>
        </w:rPr>
      </w:pPr>
      <w:r w:rsidDel="00000000" w:rsidR="00000000" w:rsidRPr="00000000">
        <w:rPr>
          <w:rtl w:val="0"/>
        </w:rPr>
      </w:r>
    </w:p>
    <w:p w:rsidR="00000000" w:rsidDel="00000000" w:rsidP="00000000" w:rsidRDefault="00000000" w:rsidRPr="00000000" w14:paraId="0000009B">
      <w:pPr>
        <w:spacing w:after="0" w:lineRule="auto"/>
        <w:jc w:val="both"/>
        <w:rPr>
          <w:sz w:val="20"/>
          <w:szCs w:val="20"/>
        </w:rPr>
      </w:pPr>
      <w:r w:rsidDel="00000000" w:rsidR="00000000" w:rsidRPr="00000000">
        <w:rPr>
          <w:sz w:val="20"/>
          <w:szCs w:val="20"/>
          <w:rtl w:val="0"/>
        </w:rPr>
        <w:t xml:space="preserve">Untuk lebih memperjelas penawaran kami tersebut, berikut ini kami sampaikan penjelasan disertai contoh perhitungannya sebagai berikut :</w:t>
      </w:r>
    </w:p>
    <w:p w:rsidR="00000000" w:rsidDel="00000000" w:rsidP="00000000" w:rsidRDefault="00000000" w:rsidRPr="00000000" w14:paraId="0000009C">
      <w:pPr>
        <w:spacing w:after="0" w:lineRule="auto"/>
        <w:jc w:val="both"/>
        <w:rPr>
          <w:sz w:val="20"/>
          <w:szCs w:val="20"/>
        </w:rPr>
      </w:pPr>
      <w:r w:rsidDel="00000000" w:rsidR="00000000" w:rsidRPr="00000000">
        <w:rPr>
          <w:rtl w:val="0"/>
        </w:rPr>
      </w:r>
    </w:p>
    <w:p w:rsidR="00000000" w:rsidDel="00000000" w:rsidP="00000000" w:rsidRDefault="00000000" w:rsidRPr="00000000" w14:paraId="0000009D">
      <w:pPr>
        <w:spacing w:after="0" w:lineRule="auto"/>
        <w:jc w:val="both"/>
        <w:rPr>
          <w:b w:val="1"/>
          <w:sz w:val="24"/>
          <w:szCs w:val="24"/>
        </w:rPr>
      </w:pPr>
      <w:r w:rsidDel="00000000" w:rsidR="00000000" w:rsidRPr="00000000">
        <w:rPr>
          <w:b w:val="1"/>
          <w:sz w:val="24"/>
          <w:szCs w:val="24"/>
          <w:rtl w:val="0"/>
        </w:rPr>
        <w:t xml:space="preserve">Study Kasus :</w:t>
      </w:r>
    </w:p>
    <w:p w:rsidR="00000000" w:rsidDel="00000000" w:rsidP="00000000" w:rsidRDefault="00000000" w:rsidRPr="00000000" w14:paraId="0000009E">
      <w:pPr>
        <w:spacing w:after="0" w:lineRule="auto"/>
        <w:jc w:val="both"/>
        <w:rPr>
          <w:sz w:val="20"/>
          <w:szCs w:val="20"/>
        </w:rPr>
      </w:pPr>
      <w:r w:rsidDel="00000000" w:rsidR="00000000" w:rsidRPr="00000000">
        <w:rPr>
          <w:sz w:val="20"/>
          <w:szCs w:val="20"/>
          <w:rtl w:val="0"/>
        </w:rPr>
        <w:t xml:space="preserve">Harga tanah Rp. 800.000/m2 , Luas  tanah : 3.180 m2</w:t>
      </w:r>
    </w:p>
    <w:p w:rsidR="00000000" w:rsidDel="00000000" w:rsidP="00000000" w:rsidRDefault="00000000" w:rsidRPr="00000000" w14:paraId="0000009F">
      <w:pPr>
        <w:spacing w:after="0" w:lineRule="auto"/>
        <w:jc w:val="both"/>
        <w:rPr>
          <w:sz w:val="20"/>
          <w:szCs w:val="20"/>
        </w:rPr>
      </w:pPr>
      <w:r w:rsidDel="00000000" w:rsidR="00000000" w:rsidRPr="00000000">
        <w:rPr>
          <w:sz w:val="20"/>
          <w:szCs w:val="20"/>
          <w:rtl w:val="0"/>
        </w:rPr>
        <w:t xml:space="preserve">Harga jual tunai Rp. 2.544.000.000</w:t>
      </w:r>
    </w:p>
    <w:p w:rsidR="00000000" w:rsidDel="00000000" w:rsidP="00000000" w:rsidRDefault="00000000" w:rsidRPr="00000000" w14:paraId="000000A0">
      <w:pPr>
        <w:spacing w:after="0" w:lineRule="auto"/>
        <w:jc w:val="both"/>
        <w:rPr>
          <w:sz w:val="20"/>
          <w:szCs w:val="20"/>
        </w:rPr>
      </w:pPr>
      <w:r w:rsidDel="00000000" w:rsidR="00000000" w:rsidRPr="00000000">
        <w:rPr>
          <w:sz w:val="20"/>
          <w:szCs w:val="20"/>
          <w:rtl w:val="0"/>
        </w:rPr>
        <w:t xml:space="preserve">Rasio fasos/fasus : lahan efektif = 40% : 60%  atau 1272m2 : 1908m2</w:t>
      </w:r>
    </w:p>
    <w:p w:rsidR="00000000" w:rsidDel="00000000" w:rsidP="00000000" w:rsidRDefault="00000000" w:rsidRPr="00000000" w14:paraId="000000A1">
      <w:pPr>
        <w:spacing w:after="0" w:lineRule="auto"/>
        <w:jc w:val="both"/>
        <w:rPr>
          <w:sz w:val="20"/>
          <w:szCs w:val="20"/>
        </w:rPr>
      </w:pPr>
      <w:r w:rsidDel="00000000" w:rsidR="00000000" w:rsidRPr="00000000">
        <w:rPr>
          <w:sz w:val="20"/>
          <w:szCs w:val="20"/>
          <w:rtl w:val="0"/>
        </w:rPr>
        <w:t xml:space="preserve">Rumah yang dibangun, dengan luas bangunan/luas tanah, type 45/84, sehingga dapat dibangun  22 unit rumah untuk type 45/84.</w:t>
      </w:r>
    </w:p>
    <w:p w:rsidR="00000000" w:rsidDel="00000000" w:rsidP="00000000" w:rsidRDefault="00000000" w:rsidRPr="00000000" w14:paraId="000000A2">
      <w:pPr>
        <w:spacing w:after="0" w:lineRule="auto"/>
        <w:rPr>
          <w:sz w:val="20"/>
          <w:szCs w:val="20"/>
        </w:rPr>
      </w:pPr>
      <w:r w:rsidDel="00000000" w:rsidR="00000000" w:rsidRPr="00000000">
        <w:rPr>
          <w:rtl w:val="0"/>
        </w:rPr>
      </w:r>
    </w:p>
    <w:p w:rsidR="00000000" w:rsidDel="00000000" w:rsidP="00000000" w:rsidRDefault="00000000" w:rsidRPr="00000000" w14:paraId="000000A3">
      <w:pPr>
        <w:spacing w:after="0" w:lineRule="auto"/>
        <w:jc w:val="both"/>
        <w:rPr>
          <w:b w:val="1"/>
          <w:sz w:val="24"/>
          <w:szCs w:val="24"/>
        </w:rPr>
      </w:pPr>
      <w:r w:rsidDel="00000000" w:rsidR="00000000" w:rsidRPr="00000000">
        <w:rPr>
          <w:b w:val="1"/>
          <w:sz w:val="24"/>
          <w:szCs w:val="24"/>
          <w:rtl w:val="0"/>
        </w:rPr>
        <w:t xml:space="preserve">Kerjasama Dengan “Perjanjian Syirkah”</w:t>
      </w:r>
    </w:p>
    <w:p w:rsidR="00000000" w:rsidDel="00000000" w:rsidP="00000000" w:rsidRDefault="00000000" w:rsidRPr="00000000" w14:paraId="000000A4">
      <w:pPr>
        <w:spacing w:after="0" w:lineRule="auto"/>
        <w:rPr>
          <w:sz w:val="20"/>
          <w:szCs w:val="20"/>
        </w:rPr>
      </w:pPr>
      <w:r w:rsidDel="00000000" w:rsidR="00000000" w:rsidRPr="00000000">
        <w:rPr>
          <w:sz w:val="20"/>
          <w:szCs w:val="20"/>
          <w:rtl w:val="0"/>
        </w:rPr>
        <w:t xml:space="preserve">Skema Perjanjian Syirkah Mudharabah </w:t>
      </w:r>
    </w:p>
    <w:p w:rsidR="00000000" w:rsidDel="00000000" w:rsidP="00000000" w:rsidRDefault="00000000" w:rsidRPr="00000000" w14:paraId="000000A5">
      <w:pPr>
        <w:spacing w:after="0" w:lineRule="auto"/>
        <w:rPr>
          <w:sz w:val="20"/>
          <w:szCs w:val="20"/>
        </w:rPr>
      </w:pPr>
      <w:r w:rsidDel="00000000" w:rsidR="00000000" w:rsidRPr="00000000">
        <w:rPr>
          <w:sz w:val="20"/>
          <w:szCs w:val="20"/>
          <w:rtl w:val="0"/>
        </w:rPr>
        <w:t xml:space="preserve">Syirkah Mudharabah adalah perjanjian syirkah antara dua pihak atau lebih dengan ketentuan, satu pihak memberikan kontribusi kerja (pengelola) sedangkan pihak lain memberikan kontribusi modal (berupa tanah atau dana)</w:t>
      </w:r>
    </w:p>
    <w:p w:rsidR="00000000" w:rsidDel="00000000" w:rsidP="00000000" w:rsidRDefault="00000000" w:rsidRPr="00000000" w14:paraId="000000A6">
      <w:pPr>
        <w:spacing w:after="0" w:lineRule="auto"/>
        <w:rPr>
          <w:sz w:val="20"/>
          <w:szCs w:val="20"/>
        </w:rPr>
      </w:pPr>
      <w:r w:rsidDel="00000000" w:rsidR="00000000" w:rsidRPr="00000000">
        <w:rPr>
          <w:sz w:val="20"/>
          <w:szCs w:val="20"/>
          <w:rtl w:val="0"/>
        </w:rPr>
        <w:t xml:space="preserve">Skema pembagian </w:t>
      </w:r>
    </w:p>
    <w:p w:rsidR="00000000" w:rsidDel="00000000" w:rsidP="00000000" w:rsidRDefault="00000000" w:rsidRPr="00000000" w14:paraId="000000A7">
      <w:pPr>
        <w:spacing w:after="0" w:lineRule="auto"/>
        <w:rPr>
          <w:sz w:val="20"/>
          <w:szCs w:val="20"/>
        </w:rPr>
      </w:pPr>
      <w:r w:rsidDel="00000000" w:rsidR="00000000" w:rsidRPr="00000000">
        <w:rPr>
          <w:sz w:val="20"/>
          <w:szCs w:val="20"/>
          <w:rtl w:val="0"/>
        </w:rPr>
        <w:t xml:space="preserve">Misalkan  dengan skema  40% : 60% ,  ini berarti Pemodal mendapatkan profit  40% dan Pengelola mendapatkan 60%  Dari cash in yang ada.</w:t>
      </w:r>
    </w:p>
    <w:p w:rsidR="00000000" w:rsidDel="00000000" w:rsidP="00000000" w:rsidRDefault="00000000" w:rsidRPr="00000000" w14:paraId="000000A8">
      <w:pPr>
        <w:spacing w:after="0" w:lineRule="auto"/>
        <w:rPr>
          <w:sz w:val="20"/>
          <w:szCs w:val="20"/>
        </w:rPr>
      </w:pPr>
      <w:r w:rsidDel="00000000" w:rsidR="00000000" w:rsidRPr="00000000">
        <w:rPr>
          <w:sz w:val="20"/>
          <w:szCs w:val="20"/>
          <w:rtl w:val="0"/>
        </w:rPr>
        <w:t xml:space="preserve">Perhitungan :</w:t>
      </w:r>
    </w:p>
    <w:p w:rsidR="00000000" w:rsidDel="00000000" w:rsidP="00000000" w:rsidRDefault="00000000" w:rsidRPr="00000000" w14:paraId="000000A9">
      <w:pPr>
        <w:spacing w:after="0" w:lineRule="auto"/>
        <w:rPr>
          <w:sz w:val="20"/>
          <w:szCs w:val="20"/>
        </w:rPr>
      </w:pPr>
      <w:r w:rsidDel="00000000" w:rsidR="00000000" w:rsidRPr="00000000">
        <w:rPr>
          <w:sz w:val="20"/>
          <w:szCs w:val="20"/>
          <w:rtl w:val="0"/>
        </w:rPr>
        <w:t xml:space="preserve">Luas lahan efektif : 1.908 m2</w:t>
      </w:r>
    </w:p>
    <w:p w:rsidR="00000000" w:rsidDel="00000000" w:rsidP="00000000" w:rsidRDefault="00000000" w:rsidRPr="00000000" w14:paraId="000000AA">
      <w:pPr>
        <w:spacing w:after="0" w:lineRule="auto"/>
        <w:rPr>
          <w:sz w:val="20"/>
          <w:szCs w:val="20"/>
        </w:rPr>
      </w:pPr>
      <w:r w:rsidDel="00000000" w:rsidR="00000000" w:rsidRPr="00000000">
        <w:rPr>
          <w:sz w:val="20"/>
          <w:szCs w:val="20"/>
          <w:rtl w:val="0"/>
        </w:rPr>
        <w:t xml:space="preserve">Total Harga tanah  Rp. 2.544.000.000</w:t>
      </w:r>
      <w:r w:rsidDel="00000000" w:rsidR="00000000" w:rsidRPr="00000000">
        <w:rPr>
          <w:sz w:val="20"/>
          <w:szCs w:val="20"/>
          <w:rtl w:val="0"/>
        </w:rPr>
        <w:t xml:space="preserve">🡪</w:t>
      </w:r>
    </w:p>
    <w:p w:rsidR="00000000" w:rsidDel="00000000" w:rsidP="00000000" w:rsidRDefault="00000000" w:rsidRPr="00000000" w14:paraId="000000AB">
      <w:pPr>
        <w:spacing w:after="0" w:lineRule="auto"/>
        <w:rPr>
          <w:sz w:val="20"/>
          <w:szCs w:val="20"/>
        </w:rPr>
      </w:pPr>
      <w:r w:rsidDel="00000000" w:rsidR="00000000" w:rsidRPr="00000000">
        <w:rPr>
          <w:sz w:val="20"/>
          <w:szCs w:val="20"/>
          <w:rtl w:val="0"/>
        </w:rPr>
        <w:t xml:space="preserve">maka modal pemilik anah sebesar Rp.2.544.000.000</w:t>
      </w:r>
    </w:p>
    <w:p w:rsidR="00000000" w:rsidDel="00000000" w:rsidP="00000000" w:rsidRDefault="00000000" w:rsidRPr="00000000" w14:paraId="000000AC">
      <w:pPr>
        <w:spacing w:after="0" w:lineRule="auto"/>
        <w:rPr>
          <w:sz w:val="20"/>
          <w:szCs w:val="20"/>
        </w:rPr>
      </w:pPr>
      <w:r w:rsidDel="00000000" w:rsidR="00000000" w:rsidRPr="00000000">
        <w:rPr>
          <w:rtl w:val="0"/>
        </w:rPr>
      </w:r>
    </w:p>
    <w:p w:rsidR="00000000" w:rsidDel="00000000" w:rsidP="00000000" w:rsidRDefault="00000000" w:rsidRPr="00000000" w14:paraId="000000AD">
      <w:pPr>
        <w:spacing w:after="0" w:lineRule="auto"/>
        <w:rPr>
          <w:sz w:val="20"/>
          <w:szCs w:val="20"/>
        </w:rPr>
      </w:pPr>
      <w:r w:rsidDel="00000000" w:rsidR="00000000" w:rsidRPr="00000000">
        <w:rPr>
          <w:rtl w:val="0"/>
        </w:rPr>
      </w:r>
    </w:p>
    <w:p w:rsidR="00000000" w:rsidDel="00000000" w:rsidP="00000000" w:rsidRDefault="00000000" w:rsidRPr="00000000" w14:paraId="000000AE">
      <w:pPr>
        <w:spacing w:after="0" w:lineRule="auto"/>
        <w:rPr>
          <w:b w:val="1"/>
          <w:sz w:val="24"/>
          <w:szCs w:val="24"/>
        </w:rPr>
      </w:pPr>
      <w:r w:rsidDel="00000000" w:rsidR="00000000" w:rsidRPr="00000000">
        <w:rPr>
          <w:b w:val="1"/>
          <w:sz w:val="24"/>
          <w:szCs w:val="24"/>
          <w:rtl w:val="0"/>
        </w:rPr>
        <w:t xml:space="preserve">Asumsi penjualan:</w:t>
      </w:r>
    </w:p>
    <w:p w:rsidR="00000000" w:rsidDel="00000000" w:rsidP="00000000" w:rsidRDefault="00000000" w:rsidRPr="00000000" w14:paraId="000000AF">
      <w:pPr>
        <w:spacing w:after="0" w:lineRule="auto"/>
        <w:rPr>
          <w:sz w:val="20"/>
          <w:szCs w:val="20"/>
        </w:rPr>
      </w:pPr>
      <w:r w:rsidDel="00000000" w:rsidR="00000000" w:rsidRPr="00000000">
        <w:rPr>
          <w:sz w:val="20"/>
          <w:szCs w:val="20"/>
          <w:rtl w:val="0"/>
        </w:rPr>
        <w:t xml:space="preserve">1 unit cash keras seharga Rp.350.000.000</w:t>
      </w:r>
    </w:p>
    <w:p w:rsidR="00000000" w:rsidDel="00000000" w:rsidP="00000000" w:rsidRDefault="00000000" w:rsidRPr="00000000" w14:paraId="000000B0">
      <w:pPr>
        <w:spacing w:after="0" w:lineRule="auto"/>
        <w:rPr>
          <w:sz w:val="20"/>
          <w:szCs w:val="20"/>
        </w:rPr>
      </w:pPr>
      <w:r w:rsidDel="00000000" w:rsidR="00000000" w:rsidRPr="00000000">
        <w:rPr>
          <w:sz w:val="20"/>
          <w:szCs w:val="20"/>
          <w:rtl w:val="0"/>
        </w:rPr>
        <w:t xml:space="preserve">4 unit cash normal seharga @Rp.429.000.000</w:t>
      </w:r>
    </w:p>
    <w:p w:rsidR="00000000" w:rsidDel="00000000" w:rsidP="00000000" w:rsidRDefault="00000000" w:rsidRPr="00000000" w14:paraId="000000B1">
      <w:pPr>
        <w:spacing w:after="0" w:lineRule="auto"/>
        <w:rPr>
          <w:sz w:val="20"/>
          <w:szCs w:val="20"/>
        </w:rPr>
      </w:pPr>
      <w:r w:rsidDel="00000000" w:rsidR="00000000" w:rsidRPr="00000000">
        <w:rPr>
          <w:sz w:val="20"/>
          <w:szCs w:val="20"/>
          <w:rtl w:val="0"/>
        </w:rPr>
        <w:t xml:space="preserve">17 unit kredit 120 bulan seharga @Rp.579.190.000</w:t>
      </w:r>
    </w:p>
    <w:p w:rsidR="00000000" w:rsidDel="00000000" w:rsidP="00000000" w:rsidRDefault="00000000" w:rsidRPr="00000000" w14:paraId="000000B2">
      <w:pPr>
        <w:spacing w:after="0" w:lineRule="auto"/>
        <w:rPr>
          <w:sz w:val="20"/>
          <w:szCs w:val="20"/>
        </w:rPr>
      </w:pPr>
      <w:r w:rsidDel="00000000" w:rsidR="00000000" w:rsidRPr="00000000">
        <w:rPr>
          <w:rtl w:val="0"/>
        </w:rPr>
      </w:r>
    </w:p>
    <w:p w:rsidR="00000000" w:rsidDel="00000000" w:rsidP="00000000" w:rsidRDefault="00000000" w:rsidRPr="00000000" w14:paraId="000000B3">
      <w:pPr>
        <w:spacing w:after="0" w:lineRule="auto"/>
        <w:rPr>
          <w:b w:val="1"/>
          <w:sz w:val="24"/>
          <w:szCs w:val="24"/>
        </w:rPr>
      </w:pPr>
      <w:r w:rsidDel="00000000" w:rsidR="00000000" w:rsidRPr="00000000">
        <w:rPr>
          <w:b w:val="1"/>
          <w:sz w:val="24"/>
          <w:szCs w:val="24"/>
          <w:rtl w:val="0"/>
        </w:rPr>
        <w:t xml:space="preserve">Estimasi penerimaan selama 48 bulan:</w:t>
      </w:r>
    </w:p>
    <w:tbl>
      <w:tblPr>
        <w:tblStyle w:val="Table2"/>
        <w:tblW w:w="6920.0" w:type="dxa"/>
        <w:jc w:val="left"/>
        <w:tblInd w:w="103.0" w:type="dxa"/>
        <w:tblLayout w:type="fixed"/>
        <w:tblLook w:val="0400"/>
      </w:tblPr>
      <w:tblGrid>
        <w:gridCol w:w="3200"/>
        <w:gridCol w:w="1800"/>
        <w:gridCol w:w="1920"/>
        <w:tblGridChange w:id="0">
          <w:tblGrid>
            <w:gridCol w:w="3200"/>
            <w:gridCol w:w="1800"/>
            <w:gridCol w:w="192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Penjualan 1 unit cash keras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6">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Rp.   350.000.000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Penjualan 4 unit cash normal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9">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Rp.1.716.000.000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Penjualan 17 unit kredit: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DP 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E">
            <w:pPr>
              <w:spacing w:after="0" w:line="240" w:lineRule="auto"/>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Rp.2.187.900.000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Angsuran bulanan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1">
            <w:pPr>
              <w:spacing w:after="0" w:line="240" w:lineRule="auto"/>
              <w:jc w:val="right"/>
              <w:rPr>
                <w:rFonts w:ascii="Calibri" w:cs="Calibri" w:eastAsia="Calibri" w:hAnsi="Calibri"/>
                <w:color w:val="000000"/>
                <w:sz w:val="20"/>
                <w:szCs w:val="20"/>
                <w:u w:val="single"/>
              </w:rPr>
            </w:pPr>
            <w:r w:rsidDel="00000000" w:rsidR="00000000" w:rsidRPr="00000000">
              <w:rPr>
                <w:rFonts w:ascii="Calibri" w:cs="Calibri" w:eastAsia="Calibri" w:hAnsi="Calibri"/>
                <w:color w:val="000000"/>
                <w:sz w:val="20"/>
                <w:szCs w:val="20"/>
                <w:u w:val="single"/>
                <w:rtl w:val="0"/>
              </w:rPr>
              <w:t xml:space="preserve">Rp.2.770.267.500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5">
            <w:pPr>
              <w:spacing w:after="0" w:line="240" w:lineRule="auto"/>
              <w:jc w:val="right"/>
              <w:rPr>
                <w:rFonts w:ascii="Calibri" w:cs="Calibri" w:eastAsia="Calibri" w:hAnsi="Calibri"/>
                <w:color w:val="000000"/>
                <w:sz w:val="20"/>
                <w:szCs w:val="20"/>
                <w:u w:val="single"/>
              </w:rPr>
            </w:pPr>
            <w:r w:rsidDel="00000000" w:rsidR="00000000" w:rsidRPr="00000000">
              <w:rPr>
                <w:rFonts w:ascii="Calibri" w:cs="Calibri" w:eastAsia="Calibri" w:hAnsi="Calibri"/>
                <w:color w:val="000000"/>
                <w:sz w:val="20"/>
                <w:szCs w:val="20"/>
                <w:u w:val="single"/>
                <w:rtl w:val="0"/>
              </w:rPr>
              <w:t xml:space="preserve">Rp.4.958.167.500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8">
            <w:pPr>
              <w:spacing w:after="0" w:line="240" w:lineRule="auto"/>
              <w:jc w:val="right"/>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Rp.7.024.167.500</w:t>
            </w:r>
          </w:p>
        </w:tc>
      </w:tr>
    </w:tbl>
    <w:p w:rsidR="00000000" w:rsidDel="00000000" w:rsidP="00000000" w:rsidRDefault="00000000" w:rsidRPr="00000000" w14:paraId="000000C9">
      <w:pPr>
        <w:spacing w:after="0" w:lineRule="auto"/>
        <w:rPr>
          <w:sz w:val="20"/>
          <w:szCs w:val="20"/>
        </w:rPr>
      </w:pPr>
      <w:r w:rsidDel="00000000" w:rsidR="00000000" w:rsidRPr="00000000">
        <w:rPr>
          <w:rtl w:val="0"/>
        </w:rPr>
      </w:r>
    </w:p>
    <w:p w:rsidR="00000000" w:rsidDel="00000000" w:rsidP="00000000" w:rsidRDefault="00000000" w:rsidRPr="00000000" w14:paraId="000000CA">
      <w:pPr>
        <w:spacing w:after="0" w:lineRule="auto"/>
        <w:rPr>
          <w:sz w:val="20"/>
          <w:szCs w:val="20"/>
        </w:rPr>
      </w:pPr>
      <w:r w:rsidDel="00000000" w:rsidR="00000000" w:rsidRPr="00000000">
        <w:rPr>
          <w:rtl w:val="0"/>
        </w:rPr>
      </w:r>
    </w:p>
    <w:p w:rsidR="00000000" w:rsidDel="00000000" w:rsidP="00000000" w:rsidRDefault="00000000" w:rsidRPr="00000000" w14:paraId="000000CB">
      <w:pPr>
        <w:spacing w:after="0" w:lineRule="auto"/>
        <w:rPr>
          <w:b w:val="1"/>
          <w:sz w:val="24"/>
          <w:szCs w:val="24"/>
        </w:rPr>
      </w:pPr>
      <w:r w:rsidDel="00000000" w:rsidR="00000000" w:rsidRPr="00000000">
        <w:rPr>
          <w:b w:val="1"/>
          <w:sz w:val="24"/>
          <w:szCs w:val="24"/>
          <w:rtl w:val="0"/>
        </w:rPr>
        <w:t xml:space="preserve">Estimasi pengeluaran selama 48 bulan:</w:t>
      </w:r>
    </w:p>
    <w:tbl>
      <w:tblPr>
        <w:tblStyle w:val="Table3"/>
        <w:tblW w:w="7451.0" w:type="dxa"/>
        <w:jc w:val="left"/>
        <w:tblInd w:w="103.0" w:type="dxa"/>
        <w:tblLayout w:type="fixed"/>
        <w:tblLook w:val="0400"/>
      </w:tblPr>
      <w:tblGrid>
        <w:gridCol w:w="3731"/>
        <w:gridCol w:w="1800"/>
        <w:gridCol w:w="1920"/>
        <w:tblGridChange w:id="0">
          <w:tblGrid>
            <w:gridCol w:w="3731"/>
            <w:gridCol w:w="1800"/>
            <w:gridCol w:w="192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C">
            <w:pPr>
              <w:spacing w:after="0" w:line="240" w:lineRule="auto"/>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A. Biaya Perolehan Lahan</w:t>
            </w:r>
          </w:p>
        </w:tc>
        <w:tc>
          <w:tcPr>
            <w:tcBorders>
              <w:top w:color="000000" w:space="0" w:sz="4" w:val="single"/>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CD">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2.560.954.000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F">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A.1. Pembelian lahan</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D0">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2.544.000.000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2">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A.2. Legal Pembelian Lahan</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D3">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10.560.000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5">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A.3. Sertifikasi Lahan</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D6">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4.180.000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8">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A.4. Pajak Pajak</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D9">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2.214.000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B">
            <w:pPr>
              <w:spacing w:after="0" w:line="240" w:lineRule="auto"/>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 B. Biaya Perijinan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DD">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15.500.000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E">
            <w:pPr>
              <w:spacing w:after="0" w:line="240" w:lineRule="auto"/>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 C. Biaya Pematangan Lahan</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DF">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610.417.500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1">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C.1. Infrastruktur</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E2">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478.217.500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4">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C.2. Utilitas</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E5">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30.000.000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7">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C.3. Fasilitas Sosial / Umum</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E8">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35.000.000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A">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C.4. Pemeliharaan dan Pembinaan Lingkungan</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EB">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67.200.000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D">
            <w:pPr>
              <w:spacing w:after="0" w:line="240" w:lineRule="auto"/>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  D. Biaya Overhead</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EE">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696.000.000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0">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D.1. Persiapan Kantor dan Inventaris</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F1">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85.000.000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3">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D.2. Operasional Kantor</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F4">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432.000.000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6">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D.3. Gaji Karyawan</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F7">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96.000.000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spacing w:after="0" w:line="240" w:lineRule="auto"/>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color w:val="000000"/>
                <w:sz w:val="20"/>
                <w:szCs w:val="20"/>
                <w:rtl w:val="0"/>
              </w:rPr>
              <w:t xml:space="preserve">      D.4. Promosi</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FA">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56.000.000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C">
            <w:pPr>
              <w:spacing w:after="0" w:line="24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       D.5. Kesejahteraan</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0FD">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27.000.000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F">
            <w:pPr>
              <w:spacing w:after="0" w:line="240" w:lineRule="auto"/>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  E. Biaya Konstruksi Rumah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101">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2.475.000.000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2">
            <w:pPr>
              <w:spacing w:after="0" w:line="240" w:lineRule="auto"/>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  F. Biaya Pembebanan/Unit Rumah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104">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17.650.000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5">
            <w:pPr>
              <w:spacing w:after="0" w:line="240" w:lineRule="auto"/>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  G. Biaya PPH &amp; PPn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107">
            <w:pPr>
              <w:spacing w:after="0" w:line="240" w:lineRule="auto"/>
              <w:jc w:val="right"/>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283.800.000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8">
            <w:pPr>
              <w:spacing w:after="0" w:line="240" w:lineRule="auto"/>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TOTAL CASH OUT</w:t>
            </w:r>
          </w:p>
        </w:tc>
        <w:tc>
          <w:tcPr>
            <w:tcBorders>
              <w:top w:color="000000" w:space="0" w:sz="0" w:val="nil"/>
              <w:left w:color="000000" w:space="0" w:sz="0" w:val="nil"/>
              <w:bottom w:color="000000" w:space="0" w:sz="4" w:val="single"/>
              <w:right w:color="000000" w:space="0" w:sz="4" w:val="single"/>
            </w:tcBorders>
            <w:shd w:fill="f2dcdb" w:val="clear"/>
            <w:vAlign w:val="center"/>
          </w:tcPr>
          <w:p w:rsidR="00000000" w:rsidDel="00000000" w:rsidP="00000000" w:rsidRDefault="00000000" w:rsidRPr="00000000" w14:paraId="00000109">
            <w:pPr>
              <w:spacing w:after="0" w:line="240" w:lineRule="auto"/>
              <w:jc w:val="right"/>
              <w:rPr>
                <w:rFonts w:ascii="Arial Narrow" w:cs="Arial Narrow" w:eastAsia="Arial Narrow" w:hAnsi="Arial Narrow"/>
                <w:b w:val="1"/>
                <w:color w:val="000000"/>
                <w:sz w:val="20"/>
                <w:szCs w:val="20"/>
              </w:rPr>
            </w:pPr>
            <w:r w:rsidDel="00000000" w:rsidR="00000000" w:rsidRPr="00000000">
              <w:rPr>
                <w:rFonts w:ascii="Arial Narrow" w:cs="Arial Narrow" w:eastAsia="Arial Narrow" w:hAnsi="Arial Narrow"/>
                <w:b w:val="1"/>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spacing w:after="0" w:line="240" w:lineRule="auto"/>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6.659.321.500</w:t>
            </w:r>
          </w:p>
        </w:tc>
      </w:tr>
    </w:tbl>
    <w:p w:rsidR="00000000" w:rsidDel="00000000" w:rsidP="00000000" w:rsidRDefault="00000000" w:rsidRPr="00000000" w14:paraId="0000010B">
      <w:pPr>
        <w:spacing w:after="0" w:lineRule="auto"/>
        <w:rPr>
          <w:sz w:val="20"/>
          <w:szCs w:val="20"/>
        </w:rPr>
      </w:pPr>
      <w:r w:rsidDel="00000000" w:rsidR="00000000" w:rsidRPr="00000000">
        <w:rPr>
          <w:rtl w:val="0"/>
        </w:rPr>
      </w:r>
    </w:p>
    <w:p w:rsidR="00000000" w:rsidDel="00000000" w:rsidP="00000000" w:rsidRDefault="00000000" w:rsidRPr="00000000" w14:paraId="0000010C">
      <w:pPr>
        <w:spacing w:after="0" w:lineRule="auto"/>
        <w:rPr>
          <w:b w:val="1"/>
          <w:sz w:val="24"/>
          <w:szCs w:val="24"/>
        </w:rPr>
      </w:pPr>
      <w:r w:rsidDel="00000000" w:rsidR="00000000" w:rsidRPr="00000000">
        <w:rPr>
          <w:b w:val="1"/>
          <w:sz w:val="24"/>
          <w:szCs w:val="24"/>
          <w:rtl w:val="0"/>
        </w:rPr>
        <w:t xml:space="preserve">Estimasi keuntungan selama 48 bulan:</w:t>
      </w:r>
    </w:p>
    <w:p w:rsidR="00000000" w:rsidDel="00000000" w:rsidP="00000000" w:rsidRDefault="00000000" w:rsidRPr="00000000" w14:paraId="0000010D">
      <w:pPr>
        <w:spacing w:after="0" w:lineRule="auto"/>
        <w:rPr>
          <w:sz w:val="20"/>
          <w:szCs w:val="20"/>
        </w:rPr>
      </w:pPr>
      <w:r w:rsidDel="00000000" w:rsidR="00000000" w:rsidRPr="00000000">
        <w:rPr>
          <w:rFonts w:ascii="Calibri" w:cs="Calibri" w:eastAsia="Calibri" w:hAnsi="Calibri"/>
          <w:b w:val="1"/>
          <w:color w:val="000000"/>
          <w:sz w:val="20"/>
          <w:szCs w:val="20"/>
          <w:rtl w:val="0"/>
        </w:rPr>
        <w:t xml:space="preserve">Rp.7.024.167.500–Rp.</w:t>
      </w:r>
      <w:r w:rsidDel="00000000" w:rsidR="00000000" w:rsidRPr="00000000">
        <w:rPr>
          <w:rFonts w:ascii="Calibri" w:cs="Calibri" w:eastAsia="Calibri" w:hAnsi="Calibri"/>
          <w:b w:val="1"/>
          <w:color w:val="000000"/>
          <w:rtl w:val="0"/>
        </w:rPr>
        <w:t xml:space="preserve">6.659.321.500 = Rp.364.846.000</w:t>
      </w:r>
      <w:r w:rsidDel="00000000" w:rsidR="00000000" w:rsidRPr="00000000">
        <w:rPr>
          <w:rtl w:val="0"/>
        </w:rPr>
      </w:r>
    </w:p>
    <w:p w:rsidR="00000000" w:rsidDel="00000000" w:rsidP="00000000" w:rsidRDefault="00000000" w:rsidRPr="00000000" w14:paraId="0000010E">
      <w:pPr>
        <w:spacing w:after="0" w:lineRule="auto"/>
        <w:rPr>
          <w:sz w:val="20"/>
          <w:szCs w:val="20"/>
        </w:rPr>
      </w:pPr>
      <w:r w:rsidDel="00000000" w:rsidR="00000000" w:rsidRPr="00000000">
        <w:rPr>
          <w:rtl w:val="0"/>
        </w:rPr>
      </w:r>
    </w:p>
    <w:p w:rsidR="00000000" w:rsidDel="00000000" w:rsidP="00000000" w:rsidRDefault="00000000" w:rsidRPr="00000000" w14:paraId="0000010F">
      <w:pPr>
        <w:spacing w:after="0" w:lineRule="auto"/>
        <w:rPr>
          <w:sz w:val="20"/>
          <w:szCs w:val="20"/>
        </w:rPr>
      </w:pPr>
      <w:r w:rsidDel="00000000" w:rsidR="00000000" w:rsidRPr="00000000">
        <w:rPr>
          <w:rtl w:val="0"/>
        </w:rPr>
      </w:r>
    </w:p>
    <w:p w:rsidR="00000000" w:rsidDel="00000000" w:rsidP="00000000" w:rsidRDefault="00000000" w:rsidRPr="00000000" w14:paraId="00000110">
      <w:pPr>
        <w:spacing w:after="0" w:lineRule="auto"/>
        <w:rPr>
          <w:sz w:val="20"/>
          <w:szCs w:val="20"/>
        </w:rPr>
      </w:pPr>
      <w:r w:rsidDel="00000000" w:rsidR="00000000" w:rsidRPr="00000000">
        <w:rPr>
          <w:rtl w:val="0"/>
        </w:rPr>
      </w:r>
    </w:p>
    <w:p w:rsidR="00000000" w:rsidDel="00000000" w:rsidP="00000000" w:rsidRDefault="00000000" w:rsidRPr="00000000" w14:paraId="00000111">
      <w:pPr>
        <w:spacing w:after="0" w:lineRule="auto"/>
        <w:rPr>
          <w:b w:val="1"/>
          <w:sz w:val="24"/>
          <w:szCs w:val="24"/>
        </w:rPr>
      </w:pPr>
      <w:r w:rsidDel="00000000" w:rsidR="00000000" w:rsidRPr="00000000">
        <w:rPr>
          <w:b w:val="1"/>
          <w:sz w:val="24"/>
          <w:szCs w:val="24"/>
          <w:rtl w:val="0"/>
        </w:rPr>
        <w:t xml:space="preserve">Skema pengembalian modal pemilik tanah:</w:t>
      </w:r>
    </w:p>
    <w:p w:rsidR="00000000" w:rsidDel="00000000" w:rsidP="00000000" w:rsidRDefault="00000000" w:rsidRPr="00000000" w14:paraId="00000112">
      <w:pPr>
        <w:spacing w:after="0" w:lineRule="auto"/>
        <w:rPr>
          <w:sz w:val="20"/>
          <w:szCs w:val="20"/>
        </w:rPr>
      </w:pPr>
      <w:r w:rsidDel="00000000" w:rsidR="00000000" w:rsidRPr="00000000">
        <w:rPr>
          <w:sz w:val="20"/>
          <w:szCs w:val="20"/>
          <w:rtl w:val="0"/>
        </w:rPr>
        <w:t xml:space="preserve">Tahap 1 sebesar Rp.636.000.000 dibayarkan bulan ke-12(Agustus 2016)</w:t>
      </w:r>
    </w:p>
    <w:p w:rsidR="00000000" w:rsidDel="00000000" w:rsidP="00000000" w:rsidRDefault="00000000" w:rsidRPr="00000000" w14:paraId="00000113">
      <w:pPr>
        <w:spacing w:after="0" w:lineRule="auto"/>
        <w:rPr>
          <w:sz w:val="20"/>
          <w:szCs w:val="20"/>
        </w:rPr>
      </w:pPr>
      <w:r w:rsidDel="00000000" w:rsidR="00000000" w:rsidRPr="00000000">
        <w:rPr>
          <w:sz w:val="20"/>
          <w:szCs w:val="20"/>
          <w:rtl w:val="0"/>
        </w:rPr>
        <w:t xml:space="preserve">Tahap 2 sebesar Rp.636.000.000 dibayarkan bulan ke-24(Agustus 2017)</w:t>
      </w:r>
    </w:p>
    <w:p w:rsidR="00000000" w:rsidDel="00000000" w:rsidP="00000000" w:rsidRDefault="00000000" w:rsidRPr="00000000" w14:paraId="00000114">
      <w:pPr>
        <w:spacing w:after="0" w:lineRule="auto"/>
        <w:rPr>
          <w:sz w:val="20"/>
          <w:szCs w:val="20"/>
        </w:rPr>
      </w:pPr>
      <w:r w:rsidDel="00000000" w:rsidR="00000000" w:rsidRPr="00000000">
        <w:rPr>
          <w:sz w:val="20"/>
          <w:szCs w:val="20"/>
          <w:rtl w:val="0"/>
        </w:rPr>
        <w:t xml:space="preserve">Tahap 3 sebesar Rp.636.000.000 dibayarkan bulan ke-36(Agustus 2018)</w:t>
      </w:r>
    </w:p>
    <w:p w:rsidR="00000000" w:rsidDel="00000000" w:rsidP="00000000" w:rsidRDefault="00000000" w:rsidRPr="00000000" w14:paraId="00000115">
      <w:pPr>
        <w:spacing w:after="0" w:lineRule="auto"/>
        <w:rPr>
          <w:sz w:val="20"/>
          <w:szCs w:val="20"/>
        </w:rPr>
      </w:pPr>
      <w:r w:rsidDel="00000000" w:rsidR="00000000" w:rsidRPr="00000000">
        <w:rPr>
          <w:sz w:val="20"/>
          <w:szCs w:val="20"/>
          <w:rtl w:val="0"/>
        </w:rPr>
        <w:t xml:space="preserve">Tahap 4 sebesar Rp.636.000.000 dibayarkan bulan ke-48(Agustus 2019)</w:t>
      </w:r>
    </w:p>
    <w:p w:rsidR="00000000" w:rsidDel="00000000" w:rsidP="00000000" w:rsidRDefault="00000000" w:rsidRPr="00000000" w14:paraId="00000116">
      <w:pPr>
        <w:spacing w:after="0" w:lineRule="auto"/>
        <w:rPr>
          <w:sz w:val="20"/>
          <w:szCs w:val="20"/>
        </w:rPr>
      </w:pPr>
      <w:r w:rsidDel="00000000" w:rsidR="00000000" w:rsidRPr="00000000">
        <w:rPr>
          <w:rtl w:val="0"/>
        </w:rPr>
      </w:r>
    </w:p>
    <w:p w:rsidR="00000000" w:rsidDel="00000000" w:rsidP="00000000" w:rsidRDefault="00000000" w:rsidRPr="00000000" w14:paraId="00000117">
      <w:pPr>
        <w:spacing w:after="0" w:lineRule="auto"/>
        <w:rPr>
          <w:b w:val="1"/>
          <w:sz w:val="24"/>
          <w:szCs w:val="24"/>
        </w:rPr>
      </w:pPr>
      <w:r w:rsidDel="00000000" w:rsidR="00000000" w:rsidRPr="00000000">
        <w:rPr>
          <w:b w:val="1"/>
          <w:sz w:val="24"/>
          <w:szCs w:val="24"/>
          <w:rtl w:val="0"/>
        </w:rPr>
        <w:t xml:space="preserve">Komposisi bagi hasil:</w:t>
      </w:r>
    </w:p>
    <w:p w:rsidR="00000000" w:rsidDel="00000000" w:rsidP="00000000" w:rsidRDefault="00000000" w:rsidRPr="00000000" w14:paraId="00000118">
      <w:pPr>
        <w:spacing w:after="0" w:lineRule="auto"/>
        <w:rPr>
          <w:sz w:val="20"/>
          <w:szCs w:val="20"/>
        </w:rPr>
      </w:pPr>
      <w:r w:rsidDel="00000000" w:rsidR="00000000" w:rsidRPr="00000000">
        <w:rPr>
          <w:sz w:val="20"/>
          <w:szCs w:val="20"/>
          <w:rtl w:val="0"/>
        </w:rPr>
        <w:t xml:space="preserve">Pemilik tanah 40% x Rp364.846.000 = </w:t>
      </w:r>
      <w:r w:rsidDel="00000000" w:rsidR="00000000" w:rsidRPr="00000000">
        <w:rPr>
          <w:b w:val="1"/>
          <w:sz w:val="20"/>
          <w:szCs w:val="20"/>
          <w:rtl w:val="0"/>
        </w:rPr>
        <w:t xml:space="preserve">Rp.145.938.400</w:t>
      </w:r>
      <w:r w:rsidDel="00000000" w:rsidR="00000000" w:rsidRPr="00000000">
        <w:rPr>
          <w:rtl w:val="0"/>
        </w:rPr>
      </w:r>
    </w:p>
    <w:p w:rsidR="00000000" w:rsidDel="00000000" w:rsidP="00000000" w:rsidRDefault="00000000" w:rsidRPr="00000000" w14:paraId="00000119">
      <w:pPr>
        <w:spacing w:after="0" w:lineRule="auto"/>
        <w:rPr>
          <w:b w:val="1"/>
          <w:sz w:val="20"/>
          <w:szCs w:val="20"/>
        </w:rPr>
      </w:pPr>
      <w:r w:rsidDel="00000000" w:rsidR="00000000" w:rsidRPr="00000000">
        <w:rPr>
          <w:sz w:val="20"/>
          <w:szCs w:val="20"/>
          <w:rtl w:val="0"/>
        </w:rPr>
        <w:t xml:space="preserve">Pengelola 60% x Rp364.846.000 = </w:t>
      </w:r>
      <w:r w:rsidDel="00000000" w:rsidR="00000000" w:rsidRPr="00000000">
        <w:rPr>
          <w:b w:val="1"/>
          <w:sz w:val="20"/>
          <w:szCs w:val="20"/>
          <w:rtl w:val="0"/>
        </w:rPr>
        <w:t xml:space="preserve">Rp.218.907.840</w:t>
      </w:r>
    </w:p>
    <w:p w:rsidR="00000000" w:rsidDel="00000000" w:rsidP="00000000" w:rsidRDefault="00000000" w:rsidRPr="00000000" w14:paraId="0000011A">
      <w:pPr>
        <w:spacing w:after="0" w:lineRule="auto"/>
        <w:rPr>
          <w:sz w:val="20"/>
          <w:szCs w:val="20"/>
        </w:rPr>
      </w:pPr>
      <w:r w:rsidDel="00000000" w:rsidR="00000000" w:rsidRPr="00000000">
        <w:rPr>
          <w:rtl w:val="0"/>
        </w:rPr>
      </w:r>
    </w:p>
    <w:p w:rsidR="00000000" w:rsidDel="00000000" w:rsidP="00000000" w:rsidRDefault="00000000" w:rsidRPr="00000000" w14:paraId="0000011B">
      <w:pPr>
        <w:spacing w:after="0" w:lineRule="auto"/>
        <w:rPr>
          <w:sz w:val="20"/>
          <w:szCs w:val="20"/>
        </w:rPr>
      </w:pPr>
      <w:r w:rsidDel="00000000" w:rsidR="00000000" w:rsidRPr="00000000">
        <w:rPr>
          <w:rtl w:val="0"/>
        </w:rPr>
      </w:r>
    </w:p>
    <w:p w:rsidR="00000000" w:rsidDel="00000000" w:rsidP="00000000" w:rsidRDefault="00000000" w:rsidRPr="00000000" w14:paraId="0000011C">
      <w:pPr>
        <w:spacing w:after="0" w:lineRule="auto"/>
        <w:rPr>
          <w:sz w:val="20"/>
          <w:szCs w:val="20"/>
        </w:rPr>
      </w:pPr>
      <w:r w:rsidDel="00000000" w:rsidR="00000000" w:rsidRPr="00000000">
        <w:rPr>
          <w:rtl w:val="0"/>
        </w:rPr>
      </w:r>
    </w:p>
    <w:p w:rsidR="00000000" w:rsidDel="00000000" w:rsidP="00000000" w:rsidRDefault="00000000" w:rsidRPr="00000000" w14:paraId="0000011D">
      <w:pPr>
        <w:spacing w:after="0" w:lineRule="auto"/>
        <w:rPr>
          <w:sz w:val="20"/>
          <w:szCs w:val="20"/>
        </w:rPr>
      </w:pPr>
      <w:r w:rsidDel="00000000" w:rsidR="00000000" w:rsidRPr="00000000">
        <w:rPr>
          <w:sz w:val="20"/>
          <w:szCs w:val="20"/>
          <w:rtl w:val="0"/>
        </w:rPr>
        <w:t xml:space="preserve">Demikian proposal  dan informasi  penawaran kerjasama dari kami</w:t>
      </w:r>
    </w:p>
    <w:p w:rsidR="00000000" w:rsidDel="00000000" w:rsidP="00000000" w:rsidRDefault="00000000" w:rsidRPr="00000000" w14:paraId="0000011E">
      <w:pPr>
        <w:spacing w:after="0" w:lineRule="auto"/>
        <w:rPr>
          <w:sz w:val="20"/>
          <w:szCs w:val="20"/>
        </w:rPr>
      </w:pPr>
      <w:r w:rsidDel="00000000" w:rsidR="00000000" w:rsidRPr="00000000">
        <w:rPr>
          <w:rtl w:val="0"/>
        </w:rPr>
      </w:r>
    </w:p>
    <w:p w:rsidR="00000000" w:rsidDel="00000000" w:rsidP="00000000" w:rsidRDefault="00000000" w:rsidRPr="00000000" w14:paraId="0000011F">
      <w:pPr>
        <w:spacing w:after="0" w:lineRule="auto"/>
        <w:rPr>
          <w:sz w:val="20"/>
          <w:szCs w:val="20"/>
        </w:rPr>
      </w:pPr>
      <w:r w:rsidDel="00000000" w:rsidR="00000000" w:rsidRPr="00000000">
        <w:rPr>
          <w:sz w:val="20"/>
          <w:szCs w:val="20"/>
          <w:rtl w:val="0"/>
        </w:rPr>
        <w:t xml:space="preserve">Wassalamualaikum Wr Wb</w:t>
      </w:r>
    </w:p>
    <w:p w:rsidR="00000000" w:rsidDel="00000000" w:rsidP="00000000" w:rsidRDefault="00000000" w:rsidRPr="00000000" w14:paraId="00000120">
      <w:pPr>
        <w:spacing w:after="0" w:lineRule="auto"/>
        <w:rPr>
          <w:sz w:val="20"/>
          <w:szCs w:val="20"/>
        </w:rPr>
      </w:pPr>
      <w:r w:rsidDel="00000000" w:rsidR="00000000" w:rsidRPr="00000000">
        <w:rPr>
          <w:rtl w:val="0"/>
        </w:rPr>
      </w:r>
    </w:p>
    <w:p w:rsidR="00000000" w:rsidDel="00000000" w:rsidP="00000000" w:rsidRDefault="00000000" w:rsidRPr="00000000" w14:paraId="00000121">
      <w:pPr>
        <w:spacing w:after="0" w:lineRule="auto"/>
        <w:rPr>
          <w:sz w:val="20"/>
          <w:szCs w:val="20"/>
        </w:rPr>
      </w:pPr>
      <w:r w:rsidDel="00000000" w:rsidR="00000000" w:rsidRPr="00000000">
        <w:rPr>
          <w:rtl w:val="0"/>
        </w:rPr>
      </w:r>
    </w:p>
    <w:p w:rsidR="00000000" w:rsidDel="00000000" w:rsidP="00000000" w:rsidRDefault="00000000" w:rsidRPr="00000000" w14:paraId="00000122">
      <w:pPr>
        <w:spacing w:after="0" w:lineRule="auto"/>
        <w:rPr>
          <w:sz w:val="20"/>
          <w:szCs w:val="20"/>
        </w:rPr>
      </w:pPr>
      <w:r w:rsidDel="00000000" w:rsidR="00000000" w:rsidRPr="00000000">
        <w:rPr>
          <w:sz w:val="20"/>
          <w:szCs w:val="20"/>
          <w:rtl w:val="0"/>
        </w:rPr>
        <w:t xml:space="preserve">Team Proyek  Sukabumi </w:t>
      </w:r>
    </w:p>
    <w:p w:rsidR="00000000" w:rsidDel="00000000" w:rsidP="00000000" w:rsidRDefault="00000000" w:rsidRPr="00000000" w14:paraId="00000123">
      <w:pPr>
        <w:spacing w:after="0" w:lineRule="auto"/>
        <w:rPr>
          <w:sz w:val="20"/>
          <w:szCs w:val="20"/>
        </w:rPr>
      </w:pPr>
      <w:r w:rsidDel="00000000" w:rsidR="00000000" w:rsidRPr="00000000">
        <w:rPr>
          <w:sz w:val="20"/>
          <w:szCs w:val="20"/>
          <w:rtl w:val="0"/>
        </w:rPr>
        <w:t xml:space="preserve">Member  Developer Property Syariah</w:t>
      </w:r>
    </w:p>
    <w:p w:rsidR="00000000" w:rsidDel="00000000" w:rsidP="00000000" w:rsidRDefault="00000000" w:rsidRPr="00000000" w14:paraId="00000124">
      <w:pPr>
        <w:jc w:val="center"/>
        <w:rPr>
          <w:b w:val="1"/>
          <w:sz w:val="24"/>
          <w:szCs w:val="24"/>
        </w:rPr>
      </w:pPr>
      <w:r w:rsidDel="00000000" w:rsidR="00000000" w:rsidRPr="00000000">
        <w:rPr>
          <w:rtl w:val="0"/>
        </w:rPr>
      </w:r>
    </w:p>
    <w:p w:rsidR="00000000" w:rsidDel="00000000" w:rsidP="00000000" w:rsidRDefault="00000000" w:rsidRPr="00000000" w14:paraId="00000125">
      <w:pPr>
        <w:jc w:val="center"/>
        <w:rPr>
          <w:b w:val="1"/>
          <w:sz w:val="24"/>
          <w:szCs w:val="24"/>
        </w:rPr>
      </w:pPr>
      <w:r w:rsidDel="00000000" w:rsidR="00000000" w:rsidRPr="00000000">
        <w:rPr>
          <w:rtl w:val="0"/>
        </w:rPr>
      </w:r>
    </w:p>
    <w:p w:rsidR="00000000" w:rsidDel="00000000" w:rsidP="00000000" w:rsidRDefault="00000000" w:rsidRPr="00000000" w14:paraId="00000126">
      <w:pPr>
        <w:jc w:val="center"/>
        <w:rPr>
          <w:b w:val="1"/>
          <w:sz w:val="24"/>
          <w:szCs w:val="24"/>
        </w:rPr>
      </w:pPr>
      <w:r w:rsidDel="00000000" w:rsidR="00000000" w:rsidRPr="00000000">
        <w:rPr>
          <w:rtl w:val="0"/>
        </w:rPr>
      </w:r>
    </w:p>
    <w:p w:rsidR="00000000" w:rsidDel="00000000" w:rsidP="00000000" w:rsidRDefault="00000000" w:rsidRPr="00000000" w14:paraId="00000127">
      <w:pPr>
        <w:jc w:val="center"/>
        <w:rPr>
          <w:b w:val="1"/>
          <w:sz w:val="24"/>
          <w:szCs w:val="24"/>
        </w:rPr>
      </w:pPr>
      <w:r w:rsidDel="00000000" w:rsidR="00000000" w:rsidRPr="00000000">
        <w:rPr>
          <w:rtl w:val="0"/>
        </w:rPr>
      </w:r>
    </w:p>
    <w:p w:rsidR="00000000" w:rsidDel="00000000" w:rsidP="00000000" w:rsidRDefault="00000000" w:rsidRPr="00000000" w14:paraId="00000128">
      <w:pPr>
        <w:jc w:val="center"/>
        <w:rPr>
          <w:b w:val="1"/>
          <w:sz w:val="24"/>
          <w:szCs w:val="24"/>
        </w:rPr>
      </w:pPr>
      <w:r w:rsidDel="00000000" w:rsidR="00000000" w:rsidRPr="00000000">
        <w:rPr>
          <w:rtl w:val="0"/>
        </w:rPr>
      </w:r>
    </w:p>
    <w:p w:rsidR="00000000" w:rsidDel="00000000" w:rsidP="00000000" w:rsidRDefault="00000000" w:rsidRPr="00000000" w14:paraId="00000129">
      <w:pPr>
        <w:jc w:val="center"/>
        <w:rPr>
          <w:b w:val="1"/>
          <w:sz w:val="24"/>
          <w:szCs w:val="24"/>
        </w:rPr>
      </w:pPr>
      <w:r w:rsidDel="00000000" w:rsidR="00000000" w:rsidRPr="00000000">
        <w:rPr>
          <w:rtl w:val="0"/>
        </w:rPr>
      </w:r>
    </w:p>
    <w:p w:rsidR="00000000" w:rsidDel="00000000" w:rsidP="00000000" w:rsidRDefault="00000000" w:rsidRPr="00000000" w14:paraId="0000012A">
      <w:pPr>
        <w:jc w:val="center"/>
        <w:rPr>
          <w:b w:val="1"/>
          <w:sz w:val="24"/>
          <w:szCs w:val="24"/>
        </w:rPr>
      </w:pPr>
      <w:r w:rsidDel="00000000" w:rsidR="00000000" w:rsidRPr="00000000">
        <w:rPr>
          <w:rtl w:val="0"/>
        </w:rPr>
      </w:r>
    </w:p>
    <w:p w:rsidR="00000000" w:rsidDel="00000000" w:rsidP="00000000" w:rsidRDefault="00000000" w:rsidRPr="00000000" w14:paraId="0000012B">
      <w:pPr>
        <w:jc w:val="center"/>
        <w:rPr>
          <w:b w:val="1"/>
          <w:sz w:val="24"/>
          <w:szCs w:val="24"/>
        </w:rPr>
      </w:pPr>
      <w:r w:rsidDel="00000000" w:rsidR="00000000" w:rsidRPr="00000000">
        <w:rPr>
          <w:rtl w:val="0"/>
        </w:rPr>
      </w:r>
    </w:p>
    <w:p w:rsidR="00000000" w:rsidDel="00000000" w:rsidP="00000000" w:rsidRDefault="00000000" w:rsidRPr="00000000" w14:paraId="0000012C">
      <w:pPr>
        <w:jc w:val="center"/>
        <w:rPr>
          <w:b w:val="1"/>
          <w:sz w:val="24"/>
          <w:szCs w:val="24"/>
        </w:rPr>
      </w:pPr>
      <w:r w:rsidDel="00000000" w:rsidR="00000000" w:rsidRPr="00000000">
        <w:rPr>
          <w:rtl w:val="0"/>
        </w:rPr>
      </w:r>
    </w:p>
    <w:p w:rsidR="00000000" w:rsidDel="00000000" w:rsidP="00000000" w:rsidRDefault="00000000" w:rsidRPr="00000000" w14:paraId="0000012D">
      <w:pPr>
        <w:jc w:val="center"/>
        <w:rPr>
          <w:b w:val="1"/>
          <w:sz w:val="24"/>
          <w:szCs w:val="24"/>
        </w:rPr>
      </w:pPr>
      <w:r w:rsidDel="00000000" w:rsidR="00000000" w:rsidRPr="00000000">
        <w:rPr>
          <w:rtl w:val="0"/>
        </w:rPr>
      </w:r>
    </w:p>
    <w:p w:rsidR="00000000" w:rsidDel="00000000" w:rsidP="00000000" w:rsidRDefault="00000000" w:rsidRPr="00000000" w14:paraId="0000012E">
      <w:pPr>
        <w:jc w:val="center"/>
        <w:rPr>
          <w:b w:val="1"/>
          <w:sz w:val="24"/>
          <w:szCs w:val="24"/>
        </w:rPr>
      </w:pPr>
      <w:r w:rsidDel="00000000" w:rsidR="00000000" w:rsidRPr="00000000">
        <w:rPr>
          <w:rtl w:val="0"/>
        </w:rPr>
      </w:r>
    </w:p>
    <w:p w:rsidR="00000000" w:rsidDel="00000000" w:rsidP="00000000" w:rsidRDefault="00000000" w:rsidRPr="00000000" w14:paraId="0000012F">
      <w:pPr>
        <w:spacing w:after="120" w:before="120" w:lineRule="auto"/>
        <w:jc w:val="center"/>
        <w:rPr>
          <w:rFonts w:ascii="Traditional Arabic" w:cs="Traditional Arabic" w:eastAsia="Traditional Arabic" w:hAnsi="Traditional Arabic"/>
          <w:sz w:val="36"/>
          <w:szCs w:val="36"/>
        </w:rPr>
      </w:pPr>
      <w:r w:rsidDel="00000000" w:rsidR="00000000" w:rsidRPr="00000000">
        <w:rPr>
          <w:rFonts w:ascii="Traditional Arabic" w:cs="Traditional Arabic" w:eastAsia="Traditional Arabic" w:hAnsi="Traditional Arabic"/>
          <w:sz w:val="36"/>
          <w:szCs w:val="36"/>
          <w:rtl w:val="1"/>
        </w:rPr>
        <w:t xml:space="preserve">بسم</w:t>
      </w:r>
      <w:r w:rsidDel="00000000" w:rsidR="00000000" w:rsidRPr="00000000">
        <w:rPr>
          <w:rFonts w:ascii="Traditional Arabic" w:cs="Traditional Arabic" w:eastAsia="Traditional Arabic" w:hAnsi="Traditional Arabic"/>
          <w:sz w:val="36"/>
          <w:szCs w:val="36"/>
          <w:rtl w:val="1"/>
        </w:rPr>
        <w:t xml:space="preserve"> </w:t>
      </w:r>
      <w:r w:rsidDel="00000000" w:rsidR="00000000" w:rsidRPr="00000000">
        <w:rPr>
          <w:rFonts w:ascii="Traditional Arabic" w:cs="Traditional Arabic" w:eastAsia="Traditional Arabic" w:hAnsi="Traditional Arabic"/>
          <w:sz w:val="36"/>
          <w:szCs w:val="36"/>
          <w:rtl w:val="1"/>
        </w:rPr>
        <w:t xml:space="preserve">الله</w:t>
      </w:r>
      <w:r w:rsidDel="00000000" w:rsidR="00000000" w:rsidRPr="00000000">
        <w:rPr>
          <w:rFonts w:ascii="Traditional Arabic" w:cs="Traditional Arabic" w:eastAsia="Traditional Arabic" w:hAnsi="Traditional Arabic"/>
          <w:sz w:val="36"/>
          <w:szCs w:val="36"/>
          <w:rtl w:val="1"/>
        </w:rPr>
        <w:t xml:space="preserve"> </w:t>
      </w:r>
      <w:r w:rsidDel="00000000" w:rsidR="00000000" w:rsidRPr="00000000">
        <w:rPr>
          <w:rFonts w:ascii="Traditional Arabic" w:cs="Traditional Arabic" w:eastAsia="Traditional Arabic" w:hAnsi="Traditional Arabic"/>
          <w:sz w:val="36"/>
          <w:szCs w:val="36"/>
          <w:rtl w:val="1"/>
        </w:rPr>
        <w:t xml:space="preserve">الرحمن</w:t>
      </w:r>
      <w:r w:rsidDel="00000000" w:rsidR="00000000" w:rsidRPr="00000000">
        <w:rPr>
          <w:rFonts w:ascii="Traditional Arabic" w:cs="Traditional Arabic" w:eastAsia="Traditional Arabic" w:hAnsi="Traditional Arabic"/>
          <w:sz w:val="36"/>
          <w:szCs w:val="36"/>
          <w:rtl w:val="1"/>
        </w:rPr>
        <w:t xml:space="preserve"> </w:t>
      </w:r>
      <w:r w:rsidDel="00000000" w:rsidR="00000000" w:rsidRPr="00000000">
        <w:rPr>
          <w:rFonts w:ascii="Traditional Arabic" w:cs="Traditional Arabic" w:eastAsia="Traditional Arabic" w:hAnsi="Traditional Arabic"/>
          <w:sz w:val="36"/>
          <w:szCs w:val="36"/>
          <w:rtl w:val="1"/>
        </w:rPr>
        <w:t xml:space="preserve">الرحيم</w:t>
      </w:r>
    </w:p>
    <w:p w:rsidR="00000000" w:rsidDel="00000000" w:rsidP="00000000" w:rsidRDefault="00000000" w:rsidRPr="00000000" w14:paraId="00000130">
      <w:pPr>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DOKUMEN PERJANJIAN KERJASAMA</w:t>
      </w:r>
    </w:p>
    <w:p w:rsidR="00000000" w:rsidDel="00000000" w:rsidP="00000000" w:rsidRDefault="00000000" w:rsidRPr="00000000" w14:paraId="00000131">
      <w:pPr>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(AKAD SYIRKAH MUDHARABAH)</w:t>
      </w:r>
    </w:p>
    <w:p w:rsidR="00000000" w:rsidDel="00000000" w:rsidP="00000000" w:rsidRDefault="00000000" w:rsidRPr="00000000" w14:paraId="00000132">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133">
      <w:pPr>
        <w:rPr>
          <w:rFonts w:ascii="Arimo" w:cs="Arimo" w:eastAsia="Arimo" w:hAnsi="Arimo"/>
          <w:sz w:val="20"/>
          <w:szCs w:val="20"/>
        </w:rPr>
      </w:pPr>
      <w:r w:rsidDel="00000000" w:rsidR="00000000" w:rsidRPr="00000000">
        <w:rPr>
          <w:rFonts w:ascii="Arimo" w:cs="Arimo" w:eastAsia="Arimo" w:hAnsi="Arimo"/>
          <w:sz w:val="20"/>
          <w:szCs w:val="20"/>
          <w:rtl w:val="0"/>
        </w:rPr>
        <w:t xml:space="preserve">Pada hari ini, …..tanggal…. bulan Septembertahun 2015, telah terjadi kesepakatan kerjasama berupa SYIRKAH MUDHARABAH untuk Usaha ……………… antara:</w:t>
      </w:r>
    </w:p>
    <w:p w:rsidR="00000000" w:rsidDel="00000000" w:rsidP="00000000" w:rsidRDefault="00000000" w:rsidRPr="00000000" w14:paraId="00000134">
      <w:pPr>
        <w:tabs>
          <w:tab w:val="left" w:pos="1418"/>
        </w:tabs>
        <w:rPr>
          <w:rFonts w:ascii="Arimo" w:cs="Arimo" w:eastAsia="Arimo" w:hAnsi="Arimo"/>
          <w:sz w:val="20"/>
          <w:szCs w:val="20"/>
        </w:rPr>
      </w:pPr>
      <w:r w:rsidDel="00000000" w:rsidR="00000000" w:rsidRPr="00000000">
        <w:rPr>
          <w:rFonts w:ascii="Arimo" w:cs="Arimo" w:eastAsia="Arimo" w:hAnsi="Arimo"/>
          <w:sz w:val="20"/>
          <w:szCs w:val="20"/>
          <w:rtl w:val="0"/>
        </w:rPr>
        <w:t xml:space="preserve">Nama</w:t>
        <w:tab/>
        <w:t xml:space="preserve">: </w:t>
      </w:r>
      <w:r w:rsidDel="00000000" w:rsidR="00000000" w:rsidRPr="00000000">
        <w:rPr>
          <w:b w:val="1"/>
          <w:rtl w:val="0"/>
        </w:rPr>
        <w:t xml:space="preserve">H.Ahmad </w:t>
      </w:r>
      <w:r w:rsidDel="00000000" w:rsidR="00000000" w:rsidRPr="00000000">
        <w:rPr>
          <w:rtl w:val="0"/>
        </w:rPr>
      </w:r>
    </w:p>
    <w:p w:rsidR="00000000" w:rsidDel="00000000" w:rsidP="00000000" w:rsidRDefault="00000000" w:rsidRPr="00000000" w14:paraId="00000135">
      <w:pPr>
        <w:tabs>
          <w:tab w:val="left" w:pos="1418"/>
        </w:tabs>
        <w:ind w:left="1560" w:hanging="1560"/>
        <w:rPr/>
      </w:pPr>
      <w:r w:rsidDel="00000000" w:rsidR="00000000" w:rsidRPr="00000000">
        <w:rPr>
          <w:rFonts w:ascii="Arimo" w:cs="Arimo" w:eastAsia="Arimo" w:hAnsi="Arimo"/>
          <w:sz w:val="20"/>
          <w:szCs w:val="20"/>
          <w:rtl w:val="0"/>
        </w:rPr>
        <w:t xml:space="preserve">Alamat</w:t>
        <w:tab/>
        <w:t xml:space="preserve">: </w:t>
      </w:r>
      <w:r w:rsidDel="00000000" w:rsidR="00000000" w:rsidRPr="00000000">
        <w:rPr>
          <w:rtl w:val="0"/>
        </w:rPr>
      </w:r>
    </w:p>
    <w:p w:rsidR="00000000" w:rsidDel="00000000" w:rsidP="00000000" w:rsidRDefault="00000000" w:rsidRPr="00000000" w14:paraId="00000136">
      <w:pPr>
        <w:tabs>
          <w:tab w:val="left" w:pos="1418"/>
        </w:tabs>
        <w:ind w:left="1560" w:hanging="1560"/>
        <w:rPr>
          <w:rFonts w:ascii="Arimo" w:cs="Arimo" w:eastAsia="Arimo" w:hAnsi="Arimo"/>
          <w:sz w:val="20"/>
          <w:szCs w:val="20"/>
        </w:rPr>
      </w:pPr>
      <w:r w:rsidDel="00000000" w:rsidR="00000000" w:rsidRPr="00000000">
        <w:rPr>
          <w:rFonts w:ascii="Arimo" w:cs="Arimo" w:eastAsia="Arimo" w:hAnsi="Arimo"/>
          <w:sz w:val="20"/>
          <w:szCs w:val="20"/>
          <w:rtl w:val="0"/>
        </w:rPr>
        <w:t xml:space="preserve">No. KTP</w:t>
        <w:tab/>
        <w:t xml:space="preserve">: </w:t>
      </w:r>
    </w:p>
    <w:p w:rsidR="00000000" w:rsidDel="00000000" w:rsidP="00000000" w:rsidRDefault="00000000" w:rsidRPr="00000000" w14:paraId="00000137">
      <w:pPr>
        <w:rPr>
          <w:rFonts w:ascii="Arimo" w:cs="Arimo" w:eastAsia="Arimo" w:hAnsi="Arimo"/>
          <w:sz w:val="20"/>
          <w:szCs w:val="20"/>
        </w:rPr>
      </w:pPr>
      <w:r w:rsidDel="00000000" w:rsidR="00000000" w:rsidRPr="00000000">
        <w:rPr>
          <w:rFonts w:ascii="Arimo" w:cs="Arimo" w:eastAsia="Arimo" w:hAnsi="Arimo"/>
          <w:sz w:val="20"/>
          <w:szCs w:val="20"/>
          <w:rtl w:val="0"/>
        </w:rPr>
        <w:t xml:space="preserve">Dalam hal ini bertindak selaku dan atas nama pribadi selanjutnya disebut sebagai Pihak Pertama. </w:t>
      </w:r>
    </w:p>
    <w:p w:rsidR="00000000" w:rsidDel="00000000" w:rsidP="00000000" w:rsidRDefault="00000000" w:rsidRPr="00000000" w14:paraId="00000138">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139">
      <w:pPr>
        <w:rPr>
          <w:rFonts w:ascii="Arimo" w:cs="Arimo" w:eastAsia="Arimo" w:hAnsi="Arimo"/>
          <w:sz w:val="20"/>
          <w:szCs w:val="20"/>
        </w:rPr>
      </w:pPr>
      <w:r w:rsidDel="00000000" w:rsidR="00000000" w:rsidRPr="00000000">
        <w:rPr>
          <w:rFonts w:ascii="Arimo" w:cs="Arimo" w:eastAsia="Arimo" w:hAnsi="Arimo"/>
          <w:sz w:val="20"/>
          <w:szCs w:val="20"/>
          <w:rtl w:val="0"/>
        </w:rPr>
        <w:t xml:space="preserve">Nama</w:t>
        <w:tab/>
        <w:tab/>
        <w:t xml:space="preserve">: </w:t>
      </w:r>
      <w:r w:rsidDel="00000000" w:rsidR="00000000" w:rsidRPr="00000000">
        <w:rPr>
          <w:b w:val="1"/>
          <w:rtl w:val="0"/>
        </w:rPr>
        <w:t xml:space="preserve">Zainuddin</w:t>
      </w:r>
      <w:r w:rsidDel="00000000" w:rsidR="00000000" w:rsidRPr="00000000">
        <w:rPr>
          <w:rtl w:val="0"/>
        </w:rPr>
      </w:r>
    </w:p>
    <w:p w:rsidR="00000000" w:rsidDel="00000000" w:rsidP="00000000" w:rsidRDefault="00000000" w:rsidRPr="00000000" w14:paraId="0000013A">
      <w:pPr>
        <w:rPr/>
      </w:pPr>
      <w:r w:rsidDel="00000000" w:rsidR="00000000" w:rsidRPr="00000000">
        <w:rPr>
          <w:rFonts w:ascii="Arimo" w:cs="Arimo" w:eastAsia="Arimo" w:hAnsi="Arimo"/>
          <w:sz w:val="20"/>
          <w:szCs w:val="20"/>
          <w:rtl w:val="0"/>
        </w:rPr>
        <w:t xml:space="preserve">Alamat</w:t>
        <w:tab/>
        <w:tab/>
        <w:t xml:space="preserve">: </w:t>
      </w:r>
      <w:r w:rsidDel="00000000" w:rsidR="00000000" w:rsidRPr="00000000">
        <w:rPr>
          <w:rtl w:val="0"/>
        </w:rPr>
      </w:r>
    </w:p>
    <w:p w:rsidR="00000000" w:rsidDel="00000000" w:rsidP="00000000" w:rsidRDefault="00000000" w:rsidRPr="00000000" w14:paraId="0000013B">
      <w:pPr>
        <w:rPr>
          <w:rFonts w:ascii="Arimo" w:cs="Arimo" w:eastAsia="Arimo" w:hAnsi="Arimo"/>
          <w:sz w:val="20"/>
          <w:szCs w:val="20"/>
        </w:rPr>
      </w:pPr>
      <w:r w:rsidDel="00000000" w:rsidR="00000000" w:rsidRPr="00000000">
        <w:rPr>
          <w:rFonts w:ascii="Arimo" w:cs="Arimo" w:eastAsia="Arimo" w:hAnsi="Arimo"/>
          <w:sz w:val="20"/>
          <w:szCs w:val="20"/>
          <w:rtl w:val="0"/>
        </w:rPr>
        <w:t xml:space="preserve">No. KTP</w:t>
        <w:tab/>
        <w:t xml:space="preserve">: </w:t>
      </w:r>
    </w:p>
    <w:p w:rsidR="00000000" w:rsidDel="00000000" w:rsidP="00000000" w:rsidRDefault="00000000" w:rsidRPr="00000000" w14:paraId="0000013C">
      <w:pPr>
        <w:rPr>
          <w:rFonts w:ascii="Arimo" w:cs="Arimo" w:eastAsia="Arimo" w:hAnsi="Arimo"/>
          <w:sz w:val="20"/>
          <w:szCs w:val="20"/>
        </w:rPr>
      </w:pPr>
      <w:r w:rsidDel="00000000" w:rsidR="00000000" w:rsidRPr="00000000">
        <w:rPr>
          <w:rFonts w:ascii="Arimo" w:cs="Arimo" w:eastAsia="Arimo" w:hAnsi="Arimo"/>
          <w:sz w:val="20"/>
          <w:szCs w:val="20"/>
          <w:rtl w:val="0"/>
        </w:rPr>
        <w:t xml:space="preserve">Dalam hal ini bertindak selaku dan atas nama Developer Property Syariah selanjutnya disebut sebagai Pihak Kedua.</w:t>
      </w:r>
    </w:p>
    <w:p w:rsidR="00000000" w:rsidDel="00000000" w:rsidP="00000000" w:rsidRDefault="00000000" w:rsidRPr="00000000" w14:paraId="0000013D">
      <w:pPr>
        <w:rPr>
          <w:rFonts w:ascii="Arimo" w:cs="Arimo" w:eastAsia="Arimo" w:hAnsi="Arimo"/>
          <w:sz w:val="20"/>
          <w:szCs w:val="20"/>
        </w:rPr>
      </w:pPr>
      <w:r w:rsidDel="00000000" w:rsidR="00000000" w:rsidRPr="00000000">
        <w:rPr>
          <w:rFonts w:ascii="Arimo" w:cs="Arimo" w:eastAsia="Arimo" w:hAnsi="Arimo"/>
          <w:sz w:val="20"/>
          <w:szCs w:val="20"/>
          <w:rtl w:val="0"/>
        </w:rPr>
        <w:t xml:space="preserve">Selanjutnya Kedua Belah Pihak disebut sebagai Para Pihak.</w:t>
      </w:r>
    </w:p>
    <w:p w:rsidR="00000000" w:rsidDel="00000000" w:rsidP="00000000" w:rsidRDefault="00000000" w:rsidRPr="00000000" w14:paraId="0000013E">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13F">
      <w:pPr>
        <w:rPr>
          <w:rFonts w:ascii="Arimo" w:cs="Arimo" w:eastAsia="Arimo" w:hAnsi="Arimo"/>
          <w:sz w:val="20"/>
          <w:szCs w:val="20"/>
        </w:rPr>
      </w:pPr>
      <w:r w:rsidDel="00000000" w:rsidR="00000000" w:rsidRPr="00000000">
        <w:rPr>
          <w:rFonts w:ascii="Arimo" w:cs="Arimo" w:eastAsia="Arimo" w:hAnsi="Arimo"/>
          <w:sz w:val="20"/>
          <w:szCs w:val="20"/>
          <w:rtl w:val="0"/>
        </w:rPr>
        <w:t xml:space="preserve">Para Pihak telah sepakat mengenai hal-hal sebagai berikut :</w: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Perjanjian Kerjasama ini dituangkan mengikuti format Akad Syirkah Mudharabah dan dijalankan mengikuti kaidah hukum-hukum syariah Islam.</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Lahan yang dijadikan sebagai Objek Kerjasama ini terletak Jl. Ciaul Pasir Cisarua Cikole Sukabumi – Jawa Barat </w:t>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Ketentuan pokok hukum syara’ tentang </w:t>
      </w:r>
      <w:r w:rsidDel="00000000" w:rsidR="00000000" w:rsidRPr="00000000">
        <w:rPr>
          <w:rFonts w:ascii="Arimo" w:cs="Arimo" w:eastAsia="Arimo" w:hAnsi="Arimo"/>
          <w:b w:val="0"/>
          <w:i w:val="1"/>
          <w:smallCaps w:val="0"/>
          <w:strike w:val="0"/>
          <w:color w:val="000000"/>
          <w:sz w:val="20"/>
          <w:szCs w:val="20"/>
          <w:u w:val="none"/>
          <w:shd w:fill="auto" w:val="clear"/>
          <w:vertAlign w:val="baseline"/>
          <w:rtl w:val="0"/>
        </w:rPr>
        <w:t xml:space="preserve">Syirkah Mudharabah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yang termaktub dalam Mukadimah Akad Syirkah Mudharabah pada bagian awal dokumen ini merupakan satu kesatuan yang  tak terpisahkan dan dimaksudkan untuk dijadikan rujukan.</w:t>
      </w:r>
    </w:p>
    <w:p w:rsidR="00000000" w:rsidDel="00000000" w:rsidP="00000000" w:rsidRDefault="00000000" w:rsidRPr="00000000" w14:paraId="00000143">
      <w:pPr>
        <w:spacing w:after="0" w:before="280" w:lineRule="auto"/>
        <w:rPr/>
      </w:pPr>
      <w:r w:rsidDel="00000000" w:rsidR="00000000" w:rsidRPr="00000000">
        <w:rPr>
          <w:rtl w:val="0"/>
        </w:rPr>
      </w:r>
    </w:p>
    <w:p w:rsidR="00000000" w:rsidDel="00000000" w:rsidP="00000000" w:rsidRDefault="00000000" w:rsidRPr="00000000" w14:paraId="00000144">
      <w:pPr>
        <w:spacing w:after="120" w:before="0" w:lineRule="auto"/>
        <w:jc w:val="center"/>
        <w:rPr>
          <w:b w:val="1"/>
        </w:rPr>
      </w:pPr>
      <w:r w:rsidDel="00000000" w:rsidR="00000000" w:rsidRPr="00000000">
        <w:rPr>
          <w:b w:val="1"/>
          <w:rtl w:val="0"/>
        </w:rPr>
        <w:t xml:space="preserve">Pasal 1</w:t>
      </w:r>
    </w:p>
    <w:p w:rsidR="00000000" w:rsidDel="00000000" w:rsidP="00000000" w:rsidRDefault="00000000" w:rsidRPr="00000000" w14:paraId="00000145">
      <w:pPr>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Mukadimah Akad Syirkah Mudharabah</w:t>
      </w:r>
    </w:p>
    <w:p w:rsidR="00000000" w:rsidDel="00000000" w:rsidP="00000000" w:rsidRDefault="00000000" w:rsidRPr="00000000" w14:paraId="00000146">
      <w:pPr>
        <w:jc w:val="center"/>
        <w:rPr>
          <w:rFonts w:ascii="Arimo" w:cs="Arimo" w:eastAsia="Arimo" w:hAnsi="Arimo"/>
          <w:b w:val="1"/>
          <w:sz w:val="20"/>
          <w:szCs w:val="20"/>
        </w:rPr>
      </w:pPr>
      <w:r w:rsidDel="00000000" w:rsidR="00000000" w:rsidRPr="00000000">
        <w:rPr>
          <w:rFonts w:ascii="Arimo" w:cs="Arimo" w:eastAsia="Arimo" w:hAnsi="Arimo"/>
          <w:b w:val="1"/>
          <w:sz w:val="20"/>
          <w:szCs w:val="20"/>
          <w:rtl w:val="0"/>
        </w:rPr>
        <w:t xml:space="preserve">(KETENTUAN POKOK HUKUM SYARA’ TENTANG </w:t>
      </w:r>
      <w:r w:rsidDel="00000000" w:rsidR="00000000" w:rsidRPr="00000000">
        <w:rPr>
          <w:rFonts w:ascii="Arimo" w:cs="Arimo" w:eastAsia="Arimo" w:hAnsi="Arimo"/>
          <w:b w:val="1"/>
          <w:i w:val="1"/>
          <w:sz w:val="20"/>
          <w:szCs w:val="20"/>
          <w:rtl w:val="0"/>
        </w:rPr>
        <w:t xml:space="preserve">SYIRKAH MUDHARABAH</w:t>
      </w:r>
      <w:r w:rsidDel="00000000" w:rsidR="00000000" w:rsidRPr="00000000">
        <w:rPr>
          <w:rFonts w:ascii="Arimo" w:cs="Arimo" w:eastAsia="Arimo" w:hAnsi="Arimo"/>
          <w:b w:val="1"/>
          <w:sz w:val="20"/>
          <w:szCs w:val="20"/>
          <w:rtl w:val="0"/>
        </w:rPr>
        <w:t xml:space="preserve">)</w:t>
      </w:r>
    </w:p>
    <w:p w:rsidR="00000000" w:rsidDel="00000000" w:rsidP="00000000" w:rsidRDefault="00000000" w:rsidRPr="00000000" w14:paraId="0000014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5" w:right="0" w:hanging="425"/>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Syirkah adalah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partnership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(kerjasama) antara dua orang atau lebih untuk melakukan aktifitas finansial dalam rangka mendapatkan keuntungan</w:t>
      </w:r>
    </w:p>
    <w:p w:rsidR="00000000" w:rsidDel="00000000" w:rsidP="00000000" w:rsidRDefault="00000000" w:rsidRPr="00000000" w14:paraId="0000014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Syirkah Mudharabah adalah syirkah antara dua pihak atau lebih dengan ketentuan, satu pihak memberikan konstribusi kerja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‘amal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sedangkan pihak lain memberikan konstribusi modal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mâl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Dalam syirkah ini, kewenangan melakukan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tasharruf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(Pengelolaan) hanyalah menjadi hak pengelola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mudhârib/‘âmil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Pemodal tidak berhak turut campur dalam tasharruf. Namun pengelola terikat dengan syarat yang ditetapkan pemodal.</w:t>
      </w:r>
    </w:p>
    <w:p w:rsidR="00000000" w:rsidDel="00000000" w:rsidP="00000000" w:rsidRDefault="00000000" w:rsidRPr="00000000" w14:paraId="000001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Akad syirkah Mudharabah harus dilakukan melalui ijab dan qabul antara pihak-pihak yang berakad, dan di dalamnya harus jelas aktifitas finansial atau usaha yang disepakati.</w:t>
      </w:r>
    </w:p>
    <w:p w:rsidR="00000000" w:rsidDel="00000000" w:rsidP="00000000" w:rsidRDefault="00000000" w:rsidRPr="00000000" w14:paraId="000001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Legalitas syar’iy syirkah Mudharabah diantaranya disandarakan kepada sabda Rasul saw:</w:t>
      </w:r>
    </w:p>
    <w:p w:rsidR="00000000" w:rsidDel="00000000" w:rsidP="00000000" w:rsidRDefault="00000000" w:rsidRPr="00000000" w14:paraId="0000014B">
      <w:pPr>
        <w:bidi w:val="1"/>
        <w:spacing w:after="120" w:before="120" w:lineRule="auto"/>
        <w:ind w:left="425" w:hanging="425"/>
        <w:rPr>
          <w:rFonts w:ascii="Candara" w:cs="Candara" w:eastAsia="Candara" w:hAnsi="Candara"/>
        </w:rPr>
      </w:pPr>
      <w:r w:rsidDel="00000000" w:rsidR="00000000" w:rsidRPr="00000000">
        <w:rPr>
          <w:rtl w:val="0"/>
        </w:rPr>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إ</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ن</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الل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ه</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ي</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ق</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ول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أ</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ن</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اث</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ث</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الش</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ر</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يك</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ي</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ن</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م</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م</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ي</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خ</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ن</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أ</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ح</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د</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ه</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م</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اص</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اح</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ب</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ه</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ف</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إ</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ذ</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اخ</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ان</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ه</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خ</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ر</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ج</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ت</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م</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ن</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ب</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ي</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ن</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ه</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م</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w:t>
      </w:r>
      <w:r w:rsidDel="00000000" w:rsidR="00000000" w:rsidRPr="00000000">
        <w:rPr>
          <w:rFonts w:ascii="Candara" w:cs="Candara" w:eastAsia="Candara" w:hAnsi="Candara"/>
          <w:b w:val="1"/>
          <w:rtl w:val="1"/>
        </w:rPr>
        <w:t xml:space="preserve">»</w:t>
      </w:r>
      <w:r w:rsidDel="00000000" w:rsidR="00000000" w:rsidRPr="00000000">
        <w:rPr>
          <w:rtl w:val="0"/>
        </w:rPr>
      </w:r>
    </w:p>
    <w:p w:rsidR="00000000" w:rsidDel="00000000" w:rsidP="00000000" w:rsidRDefault="00000000" w:rsidRPr="00000000" w14:paraId="0000014C">
      <w:pPr>
        <w:spacing w:after="120" w:before="120" w:lineRule="auto"/>
        <w:ind w:left="425" w:firstLine="0"/>
        <w:rPr/>
      </w:pPr>
      <w:r w:rsidDel="00000000" w:rsidR="00000000" w:rsidRPr="00000000">
        <w:rPr>
          <w:i w:val="1"/>
          <w:rtl w:val="0"/>
        </w:rPr>
        <w:t xml:space="preserve">Allah ‘Azza wa Jalla telah berfirman: Aku adalah pihak ketiga dari dua pihak yang ber-syirkah selama salah satunya tidak mengkhianati yang lainnya. Kalau salah satunya berkhianat, Aku keluar dari keduanya</w:t>
      </w:r>
      <w:r w:rsidDel="00000000" w:rsidR="00000000" w:rsidRPr="00000000">
        <w:rPr>
          <w:rtl w:val="0"/>
        </w:rPr>
        <w:t xml:space="preserve">. (</w:t>
      </w:r>
      <w:r w:rsidDel="00000000" w:rsidR="00000000" w:rsidRPr="00000000">
        <w:rPr>
          <w:b w:val="1"/>
          <w:rtl w:val="0"/>
        </w:rPr>
        <w:t xml:space="preserve">HR. Abu Dawud</w:t>
      </w:r>
      <w:r w:rsidDel="00000000" w:rsidR="00000000" w:rsidRPr="00000000">
        <w:rPr>
          <w:rtl w:val="0"/>
        </w:rPr>
        <w:t xml:space="preserve">, </w:t>
      </w:r>
      <w:r w:rsidDel="00000000" w:rsidR="00000000" w:rsidRPr="00000000">
        <w:rPr>
          <w:b w:val="1"/>
          <w:rtl w:val="0"/>
        </w:rPr>
        <w:t xml:space="preserve">al-Baihaqi</w:t>
      </w:r>
      <w:r w:rsidDel="00000000" w:rsidR="00000000" w:rsidRPr="00000000">
        <w:rPr>
          <w:rtl w:val="0"/>
        </w:rPr>
        <w:t xml:space="preserve">, dan </w:t>
      </w:r>
      <w:r w:rsidDel="00000000" w:rsidR="00000000" w:rsidRPr="00000000">
        <w:rPr>
          <w:b w:val="1"/>
          <w:rtl w:val="0"/>
        </w:rPr>
        <w:t xml:space="preserve">ad-Daruquthni</w:t>
      </w:r>
      <w:r w:rsidDel="00000000" w:rsidR="00000000" w:rsidRPr="00000000">
        <w:rPr>
          <w:rtl w:val="0"/>
        </w:rPr>
        <w:t xml:space="preserve">).</w:t>
      </w:r>
    </w:p>
    <w:p w:rsidR="00000000" w:rsidDel="00000000" w:rsidP="00000000" w:rsidRDefault="00000000" w:rsidRPr="00000000" w14:paraId="000001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5" w:right="0" w:hanging="425"/>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Syirkah dibangun di atas asas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profit and loss sharing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yakni pembagian keuntungan dan kerugian. Sharing keuntungan dan kerugian itu dilakukan mengikuti kaedah seperti yang diriwayatkan oleh Abdurrazaq bahwa Ali bin Abi Thalib berkata:</w:t>
      </w:r>
    </w:p>
    <w:p w:rsidR="00000000" w:rsidDel="00000000" w:rsidP="00000000" w:rsidRDefault="00000000" w:rsidRPr="00000000" w14:paraId="0000014E">
      <w:pPr>
        <w:bidi w:val="1"/>
        <w:spacing w:after="120" w:before="120" w:lineRule="auto"/>
        <w:ind w:left="425" w:hanging="425"/>
        <w:rPr>
          <w:rFonts w:ascii="Candara" w:cs="Candara" w:eastAsia="Candara" w:hAnsi="Candara"/>
        </w:rPr>
      </w:pPr>
      <w:r w:rsidDel="00000000" w:rsidR="00000000" w:rsidRPr="00000000">
        <w:rPr>
          <w:rFonts w:ascii="Candara" w:cs="Candara" w:eastAsia="Candara" w:hAnsi="Candara"/>
          <w:b w:val="1"/>
          <w:rtl w:val="1"/>
        </w:rPr>
        <w:t xml:space="preserve">ا</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و</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ض</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ي</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ع</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ة</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ع</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ىال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م</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و</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الر</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ب</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ح</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ع</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ىم</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اا</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ص</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ط</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ح</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و</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اع</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ل</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ي</w:t>
      </w:r>
      <w:r w:rsidDel="00000000" w:rsidR="00000000" w:rsidRPr="00000000">
        <w:rPr>
          <w:rFonts w:ascii="Candara" w:cs="Candara" w:eastAsia="Candara" w:hAnsi="Candara"/>
          <w:b w:val="1"/>
          <w:rtl w:val="1"/>
        </w:rPr>
        <w:t xml:space="preserve">ْ</w:t>
      </w:r>
      <w:r w:rsidDel="00000000" w:rsidR="00000000" w:rsidRPr="00000000">
        <w:rPr>
          <w:rFonts w:ascii="Candara" w:cs="Candara" w:eastAsia="Candara" w:hAnsi="Candara"/>
          <w:b w:val="1"/>
          <w:rtl w:val="1"/>
        </w:rPr>
        <w:t xml:space="preserve">ه</w:t>
      </w:r>
      <w:r w:rsidDel="00000000" w:rsidR="00000000" w:rsidRPr="00000000">
        <w:rPr>
          <w:rFonts w:ascii="Candara" w:cs="Candara" w:eastAsia="Candara" w:hAnsi="Candara"/>
          <w:b w:val="1"/>
          <w:rtl w:val="1"/>
        </w:rPr>
        <w:t xml:space="preserve">ِ</w:t>
      </w:r>
      <w:r w:rsidDel="00000000" w:rsidR="00000000" w:rsidRPr="00000000">
        <w:rPr>
          <w:rtl w:val="0"/>
        </w:rPr>
      </w:r>
    </w:p>
    <w:p w:rsidR="00000000" w:rsidDel="00000000" w:rsidP="00000000" w:rsidRDefault="00000000" w:rsidRPr="00000000" w14:paraId="0000014F">
      <w:pPr>
        <w:spacing w:after="120" w:before="120" w:lineRule="auto"/>
        <w:ind w:left="425" w:firstLine="0"/>
        <w:rPr/>
      </w:pPr>
      <w:r w:rsidDel="00000000" w:rsidR="00000000" w:rsidRPr="00000000">
        <w:rPr>
          <w:i w:val="1"/>
          <w:rtl w:val="0"/>
        </w:rPr>
        <w:t xml:space="preserve">Kerugian itu berdasarkan harta (modal) sedangkan keuntungan berdasarkan apa yang  mereka (para syarik yang bersyirkah) sepakati </w:t>
      </w:r>
      <w:r w:rsidDel="00000000" w:rsidR="00000000" w:rsidRPr="00000000">
        <w:rPr>
          <w:rtl w:val="0"/>
        </w:rPr>
        <w:t xml:space="preserve">(lihat, Abdurrazaq, </w:t>
      </w:r>
      <w:r w:rsidDel="00000000" w:rsidR="00000000" w:rsidRPr="00000000">
        <w:rPr>
          <w:i w:val="1"/>
          <w:rtl w:val="0"/>
        </w:rPr>
        <w:t xml:space="preserve">Mushannaf ‘Abd ar-Razâq</w:t>
      </w:r>
      <w:r w:rsidDel="00000000" w:rsidR="00000000" w:rsidRPr="00000000">
        <w:rPr>
          <w:rtl w:val="0"/>
        </w:rPr>
        <w:t xml:space="preserve">, hadits no 15087, viii/248, al-Maktab al-Islami, Beirut, 1403)</w:t>
      </w:r>
    </w:p>
    <w:p w:rsidR="00000000" w:rsidDel="00000000" w:rsidP="00000000" w:rsidRDefault="00000000" w:rsidRPr="00000000" w14:paraId="00000150">
      <w:pPr>
        <w:spacing w:after="120" w:before="120" w:lineRule="auto"/>
        <w:ind w:left="425" w:firstLine="0"/>
        <w:rPr/>
      </w:pPr>
      <w:r w:rsidDel="00000000" w:rsidR="00000000" w:rsidRPr="00000000">
        <w:rPr>
          <w:rtl w:val="0"/>
        </w:rPr>
        <w:t xml:space="preserve">Kaedah ini diketahui oleh para sahabat dan tidak ada yang mengingkari sehingga hal itu menjadi kesepakatan bahwa kaedah ini adalah benar menurut syariah.  Kaedah (hukum) ini juga dipegangi oleh asy-Sya’bi, al-Hasan, Ibn Sirin, Qatadah, al-Hakam, Hamad, Thawus, Ibrahim, Abu Qilabah dan lainnya (lihat, Abdurrazaq, </w:t>
      </w:r>
      <w:r w:rsidDel="00000000" w:rsidR="00000000" w:rsidRPr="00000000">
        <w:rPr>
          <w:i w:val="1"/>
          <w:rtl w:val="0"/>
        </w:rPr>
        <w:t xml:space="preserve">Mushannaf ‘Abd ar-Razâq</w:t>
      </w:r>
      <w:r w:rsidDel="00000000" w:rsidR="00000000" w:rsidRPr="00000000">
        <w:rPr>
          <w:rtl w:val="0"/>
        </w:rPr>
        <w:t xml:space="preserve">, viii/248 dst, al-Maktab al-Islami, Beirut. 1403; Ibn Abiy Syaibah, </w:t>
      </w:r>
      <w:r w:rsidDel="00000000" w:rsidR="00000000" w:rsidRPr="00000000">
        <w:rPr>
          <w:i w:val="1"/>
          <w:rtl w:val="0"/>
        </w:rPr>
        <w:t xml:space="preserve">Mushannaf Ibn Abiy Syaybah</w:t>
      </w:r>
      <w:r w:rsidDel="00000000" w:rsidR="00000000" w:rsidRPr="00000000">
        <w:rPr>
          <w:rtl w:val="0"/>
        </w:rPr>
        <w:t xml:space="preserve">, iv/477-478, Maktabah ar-Rusyd, Riyadh. 1409).  </w:t>
      </w:r>
    </w:p>
    <w:p w:rsidR="00000000" w:rsidDel="00000000" w:rsidP="00000000" w:rsidRDefault="00000000" w:rsidRPr="00000000" w14:paraId="000001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5" w:right="0" w:hanging="425"/>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Tanggungjawab dalam pengelolaan syirkah adalah tanggungjawab para pengelola secara bersama-sama tanpa ada perbedaan.  Dalam praktek menjalankan syirkah dimungkinkan adanya pembagian tugas diantara para pengelola, meski secara tanggungjawab mereka tetap sama.</w:t>
      </w:r>
    </w:p>
    <w:p w:rsidR="00000000" w:rsidDel="00000000" w:rsidP="00000000" w:rsidRDefault="00000000" w:rsidRPr="00000000" w14:paraId="000001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Dalam syirkah terkandung asas amanah dan wakalah dimana diantara para syarik saling mengamanahkan dan mewakilkan.  Karena itu keputusan yang dibuat oleh salah seorang pengelola tidak boleh dianggap sebagai keputusan personal tetapi secara syar’iy merupakan keputusan syirkah atau para pengelola.</w:t>
      </w:r>
    </w:p>
    <w:p w:rsidR="00000000" w:rsidDel="00000000" w:rsidP="00000000" w:rsidRDefault="00000000" w:rsidRPr="00000000" w14:paraId="000001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Jangka waktu syirkah adalah jangka waktu yang disepakati oleh para syarik ketika akad untuk berlangsungnya kerjasama usaha tersebut dimana pada akhr jangka waktu itu bisa dilakukan peninjauan uang secara total atau sebagian terhadap akad syirkah untuk kemudian bisa dilanjutkan kembali baik tanpa atau disertai perubahan isi akad, atau akad syirkah tersebut dibubarkan.  Dalam semua itu disertai denga penghtungan rugi laba dan pembagian keuntungan.</w:t>
      </w:r>
    </w:p>
    <w:p w:rsidR="00000000" w:rsidDel="00000000" w:rsidP="00000000" w:rsidRDefault="00000000" w:rsidRPr="00000000" w14:paraId="000001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Selama jangka waktu syirkah itu dimungkinkan untuk disepakati untuk dibagi dalam periode yang lebih pendek untuk peghitungan rugi laba dan pembagian keuntungan, dan syirkah terus berjalan tanpa perlu diperbarui akadnya.</w:t>
      </w:r>
    </w:p>
    <w:p w:rsidR="00000000" w:rsidDel="00000000" w:rsidP="00000000" w:rsidRDefault="00000000" w:rsidRPr="00000000" w14:paraId="000001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Akad syirkah merupakan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‘aqdun mustamirrun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yaitu akad yang berlangsung selama jangka waktu tertentu dan seolah-olah akad tersebut terus diperbarui seiring bergulirnya waktu.</w:t>
      </w:r>
    </w:p>
    <w:p w:rsidR="00000000" w:rsidDel="00000000" w:rsidP="00000000" w:rsidRDefault="00000000" w:rsidRPr="00000000" w14:paraId="0000015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Akad syirkah termasuk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‘aqdun jâ`izun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yaitu akan yang tidak mengikat kedua pihak dalam arti masing-masing pihak boleh membatalkan akad sesuai keinginannya tanpa bergantung kepada persetujuan pihak lain.  Namun jika pembatalan itu minimal diduga kuat akan mendatangkan dharar kepada pihak lainnya, maka pembatalan itu sesuai kaedah dharar tidak boleh dilakukan.</w:t>
      </w:r>
    </w:p>
    <w:p w:rsidR="00000000" w:rsidDel="00000000" w:rsidP="00000000" w:rsidRDefault="00000000" w:rsidRPr="00000000" w14:paraId="000001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Jika salah seorang syarik mundur, maka harus dilakukan penghitungan rugi laba dan pembagian keuntungan.  Selanjutnya syirkah bisa dilanjutkan untuk para syarik yang tidak mengundurkan diri tanpa harus dilakukan akad baru, hanya saja perlu dilakukan penyesuaian yang diperlukan misalnya dalam hal komposisi modal dan besaran sharing keuntungan dikarenakan berkurangnya syarik dari jumlah semula sehingga berkonsekuensi terjadi perubahan pada jumlah dan komposisi modal dan besaran sharing keuntungan.</w:t>
      </w:r>
    </w:p>
    <w:p w:rsidR="00000000" w:rsidDel="00000000" w:rsidP="00000000" w:rsidRDefault="00000000" w:rsidRPr="00000000" w14:paraId="000001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Dalam akad syirkah semua syarik dimungkinkan menetapkan syarat terhadap mereka dengan ketentuan syarat tersebut tidak bertentangan dengan syariah.</w:t>
      </w:r>
    </w:p>
    <w:p w:rsidR="00000000" w:rsidDel="00000000" w:rsidP="00000000" w:rsidRDefault="00000000" w:rsidRPr="00000000" w14:paraId="000001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Modal syirkah bisa berupa uang atau harta selain uang.  Jika berupa harta selain uang maka pada saat akad harus ditentukan nilai nominalnya sehingga bisa dilebur dengan modal keseluruhan menjadi satu kesatuan. Modal tersebut harus diserahkan pada saat akad, tidak boleh diutang. </w:t>
      </w:r>
    </w:p>
    <w:p w:rsidR="00000000" w:rsidDel="00000000" w:rsidP="00000000" w:rsidRDefault="00000000" w:rsidRPr="00000000" w14:paraId="000001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Selama berlangsungnya syirkah dimungkinkan dilakukan perubahan klausul akad, perubahan modal, besaran sharing keuntungan, dan masuknya syarik baru, tentu dengan disertai perubahan dan penyesuaian yang diperlukan.</w:t>
      </w:r>
    </w:p>
    <w:p w:rsidR="00000000" w:rsidDel="00000000" w:rsidP="00000000" w:rsidRDefault="00000000" w:rsidRPr="00000000" w14:paraId="0000015B">
      <w:pPr>
        <w:jc w:val="center"/>
        <w:rPr>
          <w:b w:val="1"/>
          <w:sz w:val="24"/>
          <w:szCs w:val="24"/>
        </w:rPr>
      </w:pPr>
      <w:r w:rsidDel="00000000" w:rsidR="00000000" w:rsidRPr="00000000">
        <w:rPr>
          <w:rtl w:val="0"/>
        </w:rPr>
      </w:r>
    </w:p>
    <w:p w:rsidR="00000000" w:rsidDel="00000000" w:rsidP="00000000" w:rsidRDefault="00000000" w:rsidRPr="00000000" w14:paraId="0000015C">
      <w:pPr>
        <w:jc w:val="center"/>
        <w:rPr>
          <w:b w:val="1"/>
          <w:sz w:val="24"/>
          <w:szCs w:val="24"/>
        </w:rPr>
      </w:pPr>
      <w:r w:rsidDel="00000000" w:rsidR="00000000" w:rsidRPr="00000000">
        <w:rPr>
          <w:b w:val="1"/>
          <w:sz w:val="24"/>
          <w:szCs w:val="24"/>
          <w:rtl w:val="0"/>
        </w:rPr>
        <w:t xml:space="preserve">Pasal2</w:t>
      </w:r>
    </w:p>
    <w:p w:rsidR="00000000" w:rsidDel="00000000" w:rsidP="00000000" w:rsidRDefault="00000000" w:rsidRPr="00000000" w14:paraId="0000015D">
      <w:pPr>
        <w:jc w:val="center"/>
        <w:rPr>
          <w:b w:val="1"/>
          <w:sz w:val="24"/>
          <w:szCs w:val="24"/>
        </w:rPr>
      </w:pPr>
      <w:r w:rsidDel="00000000" w:rsidR="00000000" w:rsidRPr="00000000">
        <w:rPr>
          <w:b w:val="1"/>
          <w:sz w:val="24"/>
          <w:szCs w:val="24"/>
          <w:rtl w:val="0"/>
        </w:rPr>
        <w:t xml:space="preserve">RUANG LINGKUP USAHA</w:t>
      </w:r>
    </w:p>
    <w:p w:rsidR="00000000" w:rsidDel="00000000" w:rsidP="00000000" w:rsidRDefault="00000000" w:rsidRPr="00000000" w14:paraId="0000015E">
      <w:pPr>
        <w:numPr>
          <w:ilvl w:val="0"/>
          <w:numId w:val="6"/>
        </w:numPr>
        <w:spacing w:after="0" w:line="240" w:lineRule="auto"/>
        <w:ind w:left="284" w:hanging="284"/>
        <w:jc w:val="both"/>
        <w:rPr/>
      </w:pPr>
      <w:r w:rsidDel="00000000" w:rsidR="00000000" w:rsidRPr="00000000">
        <w:rPr>
          <w:rtl w:val="0"/>
        </w:rPr>
        <w:t xml:space="preserve">Usaha Syirkah Mudharabah ini adalah Pengembangan Perumahan ............</w:t>
      </w:r>
    </w:p>
    <w:p w:rsidR="00000000" w:rsidDel="00000000" w:rsidP="00000000" w:rsidRDefault="00000000" w:rsidRPr="00000000" w14:paraId="0000015F">
      <w:pPr>
        <w:numPr>
          <w:ilvl w:val="0"/>
          <w:numId w:val="6"/>
        </w:numPr>
        <w:spacing w:after="0" w:line="240" w:lineRule="auto"/>
        <w:ind w:left="284" w:hanging="284"/>
        <w:jc w:val="both"/>
        <w:rPr/>
      </w:pPr>
      <w:r w:rsidDel="00000000" w:rsidR="00000000" w:rsidRPr="00000000">
        <w:rPr>
          <w:rtl w:val="0"/>
        </w:rPr>
        <w:t xml:space="preserve">Pengembangan jenis usaha baru atau perluasan ruang lingkup usaha akan ditentukan melalui keputusan bersama para syarik.</w:t>
      </w:r>
    </w:p>
    <w:p w:rsidR="00000000" w:rsidDel="00000000" w:rsidP="00000000" w:rsidRDefault="00000000" w:rsidRPr="00000000" w14:paraId="00000160">
      <w:pPr>
        <w:jc w:val="center"/>
        <w:rPr>
          <w:b w:val="1"/>
        </w:rPr>
      </w:pPr>
      <w:r w:rsidDel="00000000" w:rsidR="00000000" w:rsidRPr="00000000">
        <w:rPr>
          <w:b w:val="1"/>
          <w:rtl w:val="0"/>
        </w:rPr>
        <w:t xml:space="preserve">Pasal 3</w:t>
      </w:r>
    </w:p>
    <w:p w:rsidR="00000000" w:rsidDel="00000000" w:rsidP="00000000" w:rsidRDefault="00000000" w:rsidRPr="00000000" w14:paraId="00000161">
      <w:pPr>
        <w:jc w:val="center"/>
        <w:rPr>
          <w:b w:val="1"/>
        </w:rPr>
      </w:pPr>
      <w:r w:rsidDel="00000000" w:rsidR="00000000" w:rsidRPr="00000000">
        <w:rPr>
          <w:b w:val="1"/>
          <w:rtl w:val="0"/>
        </w:rPr>
        <w:t xml:space="preserve">PENGELOLA DAN PENGELOLAAN SYIRKAH</w:t>
      </w:r>
    </w:p>
    <w:p w:rsidR="00000000" w:rsidDel="00000000" w:rsidP="00000000" w:rsidRDefault="00000000" w:rsidRPr="00000000" w14:paraId="00000162">
      <w:pPr>
        <w:numPr>
          <w:ilvl w:val="0"/>
          <w:numId w:val="12"/>
        </w:numPr>
        <w:spacing w:after="0" w:line="240" w:lineRule="auto"/>
        <w:ind w:left="360" w:hanging="284"/>
        <w:rPr/>
      </w:pPr>
      <w:r w:rsidDel="00000000" w:rsidR="00000000" w:rsidRPr="00000000">
        <w:rPr>
          <w:rtl w:val="0"/>
        </w:rPr>
        <w:t xml:space="preserve">Dalam syirkah ini, kewenangan melakukan </w:t>
      </w:r>
      <w:r w:rsidDel="00000000" w:rsidR="00000000" w:rsidRPr="00000000">
        <w:rPr>
          <w:i w:val="1"/>
          <w:rtl w:val="0"/>
        </w:rPr>
        <w:t xml:space="preserve">tasharruf</w:t>
      </w:r>
      <w:r w:rsidDel="00000000" w:rsidR="00000000" w:rsidRPr="00000000">
        <w:rPr>
          <w:rtl w:val="0"/>
        </w:rPr>
        <w:t xml:space="preserve"> hanyalah menjadi hak pengelola (</w:t>
      </w:r>
      <w:r w:rsidDel="00000000" w:rsidR="00000000" w:rsidRPr="00000000">
        <w:rPr>
          <w:i w:val="1"/>
          <w:rtl w:val="0"/>
        </w:rPr>
        <w:t xml:space="preserve">mudhârib/‘âmil</w:t>
      </w:r>
      <w:r w:rsidDel="00000000" w:rsidR="00000000" w:rsidRPr="00000000">
        <w:rPr>
          <w:rtl w:val="0"/>
        </w:rPr>
        <w:t xml:space="preserve">). </w:t>
      </w:r>
    </w:p>
    <w:p w:rsidR="00000000" w:rsidDel="00000000" w:rsidP="00000000" w:rsidRDefault="00000000" w:rsidRPr="00000000" w14:paraId="00000163">
      <w:pPr>
        <w:numPr>
          <w:ilvl w:val="0"/>
          <w:numId w:val="12"/>
        </w:numPr>
        <w:spacing w:after="0" w:line="240" w:lineRule="auto"/>
        <w:ind w:left="360" w:hanging="284"/>
        <w:rPr/>
      </w:pPr>
      <w:r w:rsidDel="00000000" w:rsidR="00000000" w:rsidRPr="00000000">
        <w:rPr>
          <w:rtl w:val="0"/>
        </w:rPr>
        <w:t xml:space="preserve">Pemodal tidak berhak turut campur dalam tasharruf (Pengelolaan). Namun pengelola terikat dengan syarat yang ditetapkan pemodal.</w:t>
      </w:r>
    </w:p>
    <w:p w:rsidR="00000000" w:rsidDel="00000000" w:rsidP="00000000" w:rsidRDefault="00000000" w:rsidRPr="00000000" w14:paraId="00000164">
      <w:pPr>
        <w:numPr>
          <w:ilvl w:val="0"/>
          <w:numId w:val="12"/>
        </w:numPr>
        <w:spacing w:after="0" w:line="240" w:lineRule="auto"/>
        <w:ind w:left="360" w:hanging="284"/>
        <w:rPr/>
      </w:pPr>
      <w:r w:rsidDel="00000000" w:rsidR="00000000" w:rsidRPr="00000000">
        <w:rPr>
          <w:rtl w:val="0"/>
        </w:rPr>
        <w:t xml:space="preserve">Pengelola berhak mendapatkan surat kuasa dari pemilik tanah (pemodal) seperti:</w:t>
      </w:r>
    </w:p>
    <w:p w:rsidR="00000000" w:rsidDel="00000000" w:rsidP="00000000" w:rsidRDefault="00000000" w:rsidRPr="00000000" w14:paraId="000001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Surat kuasa Mengelola</w:t>
      </w:r>
    </w:p>
    <w:p w:rsidR="00000000" w:rsidDel="00000000" w:rsidP="00000000" w:rsidRDefault="00000000" w:rsidRPr="00000000" w14:paraId="000001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Surat kuasa Menjual</w:t>
      </w:r>
    </w:p>
    <w:p w:rsidR="00000000" w:rsidDel="00000000" w:rsidP="00000000" w:rsidRDefault="00000000" w:rsidRPr="00000000" w14:paraId="000001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Surat kuasa Mengurus Perizinan</w:t>
      </w:r>
    </w:p>
    <w:p w:rsidR="00000000" w:rsidDel="00000000" w:rsidP="00000000" w:rsidRDefault="00000000" w:rsidRPr="00000000" w14:paraId="000001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Surat kuasa Pecah Sertifikat</w:t>
      </w:r>
    </w:p>
    <w:p w:rsidR="00000000" w:rsidDel="00000000" w:rsidP="00000000" w:rsidRDefault="00000000" w:rsidRPr="00000000" w14:paraId="000001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Surat kuasa Membangun</w:t>
      </w:r>
    </w:p>
    <w:p w:rsidR="00000000" w:rsidDel="00000000" w:rsidP="00000000" w:rsidRDefault="00000000" w:rsidRPr="00000000" w14:paraId="0000016A">
      <w:pPr>
        <w:ind w:left="360" w:firstLine="0"/>
        <w:rPr/>
      </w:pPr>
      <w:r w:rsidDel="00000000" w:rsidR="00000000" w:rsidRPr="00000000">
        <w:rPr>
          <w:rtl w:val="0"/>
        </w:rPr>
      </w:r>
    </w:p>
    <w:p w:rsidR="00000000" w:rsidDel="00000000" w:rsidP="00000000" w:rsidRDefault="00000000" w:rsidRPr="00000000" w14:paraId="0000016B">
      <w:pPr>
        <w:jc w:val="center"/>
        <w:rPr>
          <w:b w:val="1"/>
        </w:rPr>
      </w:pPr>
      <w:r w:rsidDel="00000000" w:rsidR="00000000" w:rsidRPr="00000000">
        <w:rPr>
          <w:b w:val="1"/>
          <w:rtl w:val="0"/>
        </w:rPr>
        <w:t xml:space="preserve">Pasal 4</w:t>
      </w:r>
    </w:p>
    <w:p w:rsidR="00000000" w:rsidDel="00000000" w:rsidP="00000000" w:rsidRDefault="00000000" w:rsidRPr="00000000" w14:paraId="0000016C">
      <w:pPr>
        <w:jc w:val="center"/>
        <w:rPr>
          <w:b w:val="1"/>
        </w:rPr>
      </w:pPr>
      <w:r w:rsidDel="00000000" w:rsidR="00000000" w:rsidRPr="00000000">
        <w:rPr>
          <w:b w:val="1"/>
          <w:rtl w:val="0"/>
        </w:rPr>
        <w:t xml:space="preserve">PENGAMBILAN KEPUTUSAN</w:t>
      </w:r>
    </w:p>
    <w:p w:rsidR="00000000" w:rsidDel="00000000" w:rsidP="00000000" w:rsidRDefault="00000000" w:rsidRPr="00000000" w14:paraId="000001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Keputusan strategis dalam pengelolaan syirkah diputuskan secara kolegial atau bersama-sama oleh Pihak Kedua.</w:t>
      </w:r>
    </w:p>
    <w:p w:rsidR="00000000" w:rsidDel="00000000" w:rsidP="00000000" w:rsidRDefault="00000000" w:rsidRPr="00000000" w14:paraId="000001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Keputusan yang bersifat operasional dalam hal operasional jalannya syirkah selain ditetapkan secara bersama-sama oleh para syarik juga bisa diambil atau ditetapkan oleh masing-masing syarik sesuai dengan lingkup tugas yang menjadi tanggungjawabnya</w:t>
      </w:r>
    </w:p>
    <w:p w:rsidR="00000000" w:rsidDel="00000000" w:rsidP="00000000" w:rsidRDefault="00000000" w:rsidRPr="00000000" w14:paraId="000001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Keputusan yang dibuat oleh masing-masing syarik dalam konteks pengelolaan syirkah berkedudukan sebagai keputusan para syarik atau keputusan syirkah</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jc w:val="center"/>
        <w:rPr>
          <w:b w:val="1"/>
        </w:rPr>
      </w:pPr>
      <w:r w:rsidDel="00000000" w:rsidR="00000000" w:rsidRPr="00000000">
        <w:rPr>
          <w:b w:val="1"/>
          <w:rtl w:val="0"/>
        </w:rPr>
        <w:t xml:space="preserve">Pasal 5</w:t>
      </w:r>
    </w:p>
    <w:p w:rsidR="00000000" w:rsidDel="00000000" w:rsidP="00000000" w:rsidRDefault="00000000" w:rsidRPr="00000000" w14:paraId="00000173">
      <w:pPr>
        <w:jc w:val="center"/>
        <w:rPr>
          <w:b w:val="1"/>
        </w:rPr>
      </w:pPr>
      <w:r w:rsidDel="00000000" w:rsidR="00000000" w:rsidRPr="00000000">
        <w:rPr>
          <w:b w:val="1"/>
          <w:rtl w:val="0"/>
        </w:rPr>
        <w:t xml:space="preserve">PENYERTAAN MODAL</w:t>
      </w:r>
    </w:p>
    <w:p w:rsidR="00000000" w:rsidDel="00000000" w:rsidP="00000000" w:rsidRDefault="00000000" w:rsidRPr="00000000" w14:paraId="00000174">
      <w:pPr>
        <w:numPr>
          <w:ilvl w:val="0"/>
          <w:numId w:val="17"/>
        </w:numPr>
        <w:spacing w:after="0" w:line="240" w:lineRule="auto"/>
        <w:ind w:left="360" w:hanging="360"/>
        <w:jc w:val="both"/>
        <w:rPr/>
      </w:pPr>
      <w:r w:rsidDel="00000000" w:rsidR="00000000" w:rsidRPr="00000000">
        <w:rPr>
          <w:rtl w:val="0"/>
        </w:rPr>
        <w:t xml:space="preserve">Modal syirkah Mudharabah ini adalah berupa lahan seluas 3.180 m2 senilai Rp 2.544.000.000,- yang berasal dari Pihak Pertama.</w:t>
      </w:r>
    </w:p>
    <w:p w:rsidR="00000000" w:rsidDel="00000000" w:rsidP="00000000" w:rsidRDefault="00000000" w:rsidRPr="00000000" w14:paraId="00000175">
      <w:pPr>
        <w:numPr>
          <w:ilvl w:val="0"/>
          <w:numId w:val="17"/>
        </w:numPr>
        <w:spacing w:after="0" w:line="240" w:lineRule="auto"/>
        <w:ind w:left="360" w:hanging="360"/>
        <w:jc w:val="both"/>
        <w:rPr>
          <w:color w:val="000000"/>
        </w:rPr>
      </w:pPr>
      <w:r w:rsidDel="00000000" w:rsidR="00000000" w:rsidRPr="00000000">
        <w:rPr>
          <w:color w:val="000000"/>
          <w:rtl w:val="0"/>
        </w:rPr>
        <w:t xml:space="preserve">Modal yang akan dikelola dalam usaha ini harus diserahkan pada saat akad  Syirkah Mudharabah ini ditandatangani</w:t>
      </w:r>
    </w:p>
    <w:p w:rsidR="00000000" w:rsidDel="00000000" w:rsidP="00000000" w:rsidRDefault="00000000" w:rsidRPr="00000000" w14:paraId="00000176">
      <w:pPr>
        <w:ind w:left="360" w:firstLine="0"/>
        <w:rPr/>
      </w:pPr>
      <w:r w:rsidDel="00000000" w:rsidR="00000000" w:rsidRPr="00000000">
        <w:rPr>
          <w:rtl w:val="0"/>
        </w:rPr>
      </w:r>
    </w:p>
    <w:p w:rsidR="00000000" w:rsidDel="00000000" w:rsidP="00000000" w:rsidRDefault="00000000" w:rsidRPr="00000000" w14:paraId="00000177">
      <w:pPr>
        <w:jc w:val="center"/>
        <w:rPr>
          <w:b w:val="1"/>
        </w:rPr>
      </w:pPr>
      <w:r w:rsidDel="00000000" w:rsidR="00000000" w:rsidRPr="00000000">
        <w:rPr>
          <w:b w:val="1"/>
          <w:rtl w:val="0"/>
        </w:rPr>
        <w:t xml:space="preserve">Pasal 6</w:t>
      </w:r>
    </w:p>
    <w:p w:rsidR="00000000" w:rsidDel="00000000" w:rsidP="00000000" w:rsidRDefault="00000000" w:rsidRPr="00000000" w14:paraId="00000178">
      <w:pPr>
        <w:jc w:val="center"/>
        <w:rPr>
          <w:b w:val="1"/>
        </w:rPr>
      </w:pPr>
      <w:r w:rsidDel="00000000" w:rsidR="00000000" w:rsidRPr="00000000">
        <w:rPr>
          <w:b w:val="1"/>
          <w:rtl w:val="0"/>
        </w:rPr>
        <w:t xml:space="preserve">PEMBAGIAN KEUNTUNGAN</w:t>
      </w:r>
    </w:p>
    <w:p w:rsidR="00000000" w:rsidDel="00000000" w:rsidP="00000000" w:rsidRDefault="00000000" w:rsidRPr="00000000" w14:paraId="00000179">
      <w:pPr>
        <w:numPr>
          <w:ilvl w:val="0"/>
          <w:numId w:val="9"/>
        </w:numPr>
        <w:spacing w:after="0" w:line="240" w:lineRule="auto"/>
        <w:ind w:left="360" w:hanging="360"/>
        <w:jc w:val="both"/>
        <w:rPr/>
      </w:pPr>
      <w:r w:rsidDel="00000000" w:rsidR="00000000" w:rsidRPr="00000000">
        <w:rPr>
          <w:rtl w:val="0"/>
        </w:rPr>
        <w:t xml:space="preserve">Pembagian keuntungan/profit hasil usaha Syirkah Mudharabah ini dibagikan kepada para syarik berdasarkan kesepakatan PARA PIHAK.</w:t>
      </w:r>
    </w:p>
    <w:p w:rsidR="00000000" w:rsidDel="00000000" w:rsidP="00000000" w:rsidRDefault="00000000" w:rsidRPr="00000000" w14:paraId="0000017A">
      <w:pPr>
        <w:numPr>
          <w:ilvl w:val="0"/>
          <w:numId w:val="9"/>
        </w:numPr>
        <w:spacing w:after="0" w:line="240" w:lineRule="auto"/>
        <w:ind w:left="360" w:hanging="360"/>
        <w:jc w:val="both"/>
        <w:rPr/>
      </w:pPr>
      <w:r w:rsidDel="00000000" w:rsidR="00000000" w:rsidRPr="00000000">
        <w:rPr>
          <w:rtl w:val="0"/>
        </w:rPr>
        <w:t xml:space="preserve">PARA PIHAK telah menyepakati bahwa persentasi/porsi pembagian keuntungan usaha Syirkah Mudharabah ini adalah sebagai berikut :</w:t>
      </w:r>
    </w:p>
    <w:p w:rsidR="00000000" w:rsidDel="00000000" w:rsidP="00000000" w:rsidRDefault="00000000" w:rsidRPr="00000000" w14:paraId="0000017B">
      <w:pPr>
        <w:numPr>
          <w:ilvl w:val="1"/>
          <w:numId w:val="9"/>
        </w:numPr>
        <w:spacing w:after="0" w:line="240" w:lineRule="auto"/>
        <w:ind w:left="1080" w:hanging="360"/>
        <w:jc w:val="both"/>
        <w:rPr/>
      </w:pPr>
      <w:r w:rsidDel="00000000" w:rsidR="00000000" w:rsidRPr="00000000">
        <w:rPr>
          <w:rtl w:val="0"/>
        </w:rPr>
        <w:t xml:space="preserve">Pihak Pertama mendapatkan porsi pembagian sebesar 40% persen dari keuntungan bersih</w:t>
      </w:r>
    </w:p>
    <w:p w:rsidR="00000000" w:rsidDel="00000000" w:rsidP="00000000" w:rsidRDefault="00000000" w:rsidRPr="00000000" w14:paraId="0000017C">
      <w:pPr>
        <w:numPr>
          <w:ilvl w:val="1"/>
          <w:numId w:val="9"/>
        </w:numPr>
        <w:spacing w:after="0" w:line="240" w:lineRule="auto"/>
        <w:ind w:left="1080" w:hanging="360"/>
        <w:jc w:val="both"/>
        <w:rPr/>
      </w:pPr>
      <w:r w:rsidDel="00000000" w:rsidR="00000000" w:rsidRPr="00000000">
        <w:rPr>
          <w:rtl w:val="0"/>
        </w:rPr>
        <w:t xml:space="preserve">Pihak Kedua mendapatkan porsi pembagian sebesar 60% persen dari keuntungan bersih</w:t>
      </w:r>
    </w:p>
    <w:p w:rsidR="00000000" w:rsidDel="00000000" w:rsidP="00000000" w:rsidRDefault="00000000" w:rsidRPr="00000000" w14:paraId="0000017D">
      <w:pPr>
        <w:numPr>
          <w:ilvl w:val="0"/>
          <w:numId w:val="9"/>
        </w:numPr>
        <w:spacing w:after="0" w:line="240" w:lineRule="auto"/>
        <w:ind w:left="360" w:hanging="360"/>
        <w:jc w:val="both"/>
        <w:rPr/>
      </w:pPr>
      <w:r w:rsidDel="00000000" w:rsidR="00000000" w:rsidRPr="00000000">
        <w:rPr>
          <w:rtl w:val="0"/>
        </w:rPr>
        <w:t xml:space="preserve">Keuntungan bersih dihitung dari pendapatan kotor dikurangi biaya-biaya operasional syrikah.</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center"/>
        <w:rPr>
          <w:b w:val="1"/>
        </w:rPr>
      </w:pPr>
      <w:r w:rsidDel="00000000" w:rsidR="00000000" w:rsidRPr="00000000">
        <w:rPr>
          <w:b w:val="1"/>
          <w:rtl w:val="0"/>
        </w:rPr>
        <w:t xml:space="preserve">Pasal 7</w:t>
      </w:r>
    </w:p>
    <w:p w:rsidR="00000000" w:rsidDel="00000000" w:rsidP="00000000" w:rsidRDefault="00000000" w:rsidRPr="00000000" w14:paraId="00000180">
      <w:pPr>
        <w:jc w:val="center"/>
        <w:rPr>
          <w:b w:val="1"/>
        </w:rPr>
      </w:pPr>
      <w:r w:rsidDel="00000000" w:rsidR="00000000" w:rsidRPr="00000000">
        <w:rPr>
          <w:b w:val="1"/>
          <w:rtl w:val="0"/>
        </w:rPr>
        <w:t xml:space="preserve">PEMBAGIAN KERUGIAN</w:t>
      </w:r>
    </w:p>
    <w:p w:rsidR="00000000" w:rsidDel="00000000" w:rsidP="00000000" w:rsidRDefault="00000000" w:rsidRPr="00000000" w14:paraId="00000181">
      <w:pPr>
        <w:numPr>
          <w:ilvl w:val="0"/>
          <w:numId w:val="13"/>
        </w:numPr>
        <w:spacing w:after="0" w:line="240" w:lineRule="auto"/>
        <w:ind w:left="360" w:hanging="360"/>
        <w:rPr/>
      </w:pPr>
      <w:r w:rsidDel="00000000" w:rsidR="00000000" w:rsidRPr="00000000">
        <w:rPr>
          <w:rtl w:val="0"/>
        </w:rPr>
        <w:t xml:space="preserve">Pembagian kerugian dalam Syirkah Mudharabah ini dilakukan berdasarkan ketentuan syariah, yaitu sebagai berikut ;</w:t>
      </w:r>
    </w:p>
    <w:p w:rsidR="00000000" w:rsidDel="00000000" w:rsidP="00000000" w:rsidRDefault="00000000" w:rsidRPr="00000000" w14:paraId="00000182">
      <w:pPr>
        <w:numPr>
          <w:ilvl w:val="1"/>
          <w:numId w:val="13"/>
        </w:numPr>
        <w:spacing w:after="0" w:line="240" w:lineRule="auto"/>
        <w:ind w:left="720" w:hanging="360"/>
        <w:rPr/>
      </w:pPr>
      <w:r w:rsidDel="00000000" w:rsidR="00000000" w:rsidRPr="00000000">
        <w:rPr>
          <w:rtl w:val="0"/>
        </w:rPr>
        <w:t xml:space="preserve">Kerugian finansial ditanggung oleh Pihak Pertama selaku Pemodal.</w:t>
      </w:r>
    </w:p>
    <w:p w:rsidR="00000000" w:rsidDel="00000000" w:rsidP="00000000" w:rsidRDefault="00000000" w:rsidRPr="00000000" w14:paraId="00000183">
      <w:pPr>
        <w:numPr>
          <w:ilvl w:val="1"/>
          <w:numId w:val="13"/>
        </w:numPr>
        <w:spacing w:after="0" w:line="240" w:lineRule="auto"/>
        <w:ind w:left="720" w:hanging="360"/>
        <w:rPr/>
      </w:pPr>
      <w:r w:rsidDel="00000000" w:rsidR="00000000" w:rsidRPr="00000000">
        <w:rPr>
          <w:rtl w:val="0"/>
        </w:rPr>
        <w:t xml:space="preserve">Kerugian non finansial, seperti tenaga, waktu dan pikiran, ditanggung oleh Pihak Kedua Selaku Pengelola.</w:t>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jc w:val="center"/>
        <w:rPr>
          <w:b w:val="1"/>
        </w:rPr>
      </w:pPr>
      <w:r w:rsidDel="00000000" w:rsidR="00000000" w:rsidRPr="00000000">
        <w:rPr>
          <w:b w:val="1"/>
          <w:rtl w:val="0"/>
        </w:rPr>
        <w:t xml:space="preserve">Pasal 8</w:t>
      </w:r>
    </w:p>
    <w:p w:rsidR="00000000" w:rsidDel="00000000" w:rsidP="00000000" w:rsidRDefault="00000000" w:rsidRPr="00000000" w14:paraId="00000186">
      <w:pPr>
        <w:jc w:val="center"/>
        <w:rPr>
          <w:b w:val="1"/>
        </w:rPr>
      </w:pPr>
      <w:r w:rsidDel="00000000" w:rsidR="00000000" w:rsidRPr="00000000">
        <w:rPr>
          <w:b w:val="1"/>
          <w:rtl w:val="0"/>
        </w:rPr>
        <w:t xml:space="preserve">JANGKA WAKTU DAN PERIODE SYIRKAH</w:t>
      </w:r>
    </w:p>
    <w:p w:rsidR="00000000" w:rsidDel="00000000" w:rsidP="00000000" w:rsidRDefault="00000000" w:rsidRPr="00000000" w14:paraId="0000018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PIHAK telah menyepakati jangka waktu Syirkah Mudharabah in adalah selama 48 (Empat Puluh Delapan) Bulan yaitu sampai bulan September tahun 2019</w:t>
      </w:r>
    </w:p>
    <w:p w:rsidR="00000000" w:rsidDel="00000000" w:rsidP="00000000" w:rsidRDefault="00000000" w:rsidRPr="00000000" w14:paraId="0000018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Pada saat berakhirnya jangka waktu akad syirkah ini dimungkinkan utnuk:</w:t>
      </w:r>
    </w:p>
    <w:p w:rsidR="00000000" w:rsidDel="00000000" w:rsidP="00000000" w:rsidRDefault="00000000" w:rsidRPr="00000000" w14:paraId="0000018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Dilakukan peninjauan ulang terhadap klausul-klausul akad Syirkah Mudharabah ini baik secara total atau sebagian untuk kemudian Syirkah Mudharabah ini bisa dilanjutkan kembali baik tanpa atau disertai perubahan isi akad. </w:t>
      </w:r>
    </w:p>
    <w:p w:rsidR="00000000" w:rsidDel="00000000" w:rsidP="00000000" w:rsidRDefault="00000000" w:rsidRPr="00000000" w14:paraId="0000018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Dilakukan pembubaran Syirkah.</w:t>
      </w:r>
    </w:p>
    <w:p w:rsidR="00000000" w:rsidDel="00000000" w:rsidP="00000000" w:rsidRDefault="00000000" w:rsidRPr="00000000" w14:paraId="0000018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Pada masing-masing kondisi yang disebutkan pada pasal 8.2.a dan 8.2.b, disertai dengan penghitungan rugi laba dan pembagian keuntungan.</w:t>
      </w:r>
    </w:p>
    <w:p w:rsidR="00000000" w:rsidDel="00000000" w:rsidP="00000000" w:rsidRDefault="00000000" w:rsidRPr="00000000" w14:paraId="000001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Jangka waktu Syirkah Mudharabah ini dibagi dalam beberapa periode dengan ketentuan:</w:t>
      </w:r>
    </w:p>
    <w:p w:rsidR="00000000" w:rsidDel="00000000" w:rsidP="00000000" w:rsidRDefault="00000000" w:rsidRPr="00000000" w14:paraId="0000018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Setiap periode memiliki selang waktu 12 bulan.  </w:t>
      </w:r>
    </w:p>
    <w:p w:rsidR="00000000" w:rsidDel="00000000" w:rsidP="00000000" w:rsidRDefault="00000000" w:rsidRPr="00000000" w14:paraId="0000018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Pada setiap akhir periode dilakukan penghitungan rugi laba dan pembagian keuntungan</w:t>
      </w:r>
    </w:p>
    <w:p w:rsidR="00000000" w:rsidDel="00000000" w:rsidP="00000000" w:rsidRDefault="00000000" w:rsidRPr="00000000" w14:paraId="0000018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Pada setiap akhir periode, Syirkah Mudharabah ini dilanjutkan kembali dimana akadnya diperbarui secara otomatis. </w:t>
      </w:r>
    </w:p>
    <w:p w:rsidR="00000000" w:rsidDel="00000000" w:rsidP="00000000" w:rsidRDefault="00000000" w:rsidRPr="00000000" w14:paraId="00000190">
      <w:pPr>
        <w:jc w:val="center"/>
        <w:rPr>
          <w:b w:val="1"/>
        </w:rPr>
      </w:pPr>
      <w:r w:rsidDel="00000000" w:rsidR="00000000" w:rsidRPr="00000000">
        <w:rPr>
          <w:rtl w:val="0"/>
        </w:rPr>
      </w:r>
    </w:p>
    <w:p w:rsidR="00000000" w:rsidDel="00000000" w:rsidP="00000000" w:rsidRDefault="00000000" w:rsidRPr="00000000" w14:paraId="00000191">
      <w:pPr>
        <w:jc w:val="center"/>
        <w:rPr>
          <w:b w:val="1"/>
        </w:rPr>
      </w:pPr>
      <w:r w:rsidDel="00000000" w:rsidR="00000000" w:rsidRPr="00000000">
        <w:rPr>
          <w:b w:val="1"/>
          <w:rtl w:val="0"/>
        </w:rPr>
        <w:t xml:space="preserve">Pasal 9</w:t>
      </w:r>
    </w:p>
    <w:p w:rsidR="00000000" w:rsidDel="00000000" w:rsidP="00000000" w:rsidRDefault="00000000" w:rsidRPr="00000000" w14:paraId="00000192">
      <w:pPr>
        <w:jc w:val="center"/>
        <w:rPr>
          <w:b w:val="1"/>
        </w:rPr>
      </w:pPr>
      <w:r w:rsidDel="00000000" w:rsidR="00000000" w:rsidRPr="00000000">
        <w:rPr>
          <w:b w:val="1"/>
          <w:rtl w:val="0"/>
        </w:rPr>
        <w:t xml:space="preserve">PERUBAHAN AKAD</w:t>
      </w:r>
    </w:p>
    <w:p w:rsidR="00000000" w:rsidDel="00000000" w:rsidP="00000000" w:rsidRDefault="00000000" w:rsidRPr="00000000" w14:paraId="00000193">
      <w:pPr>
        <w:rPr/>
      </w:pPr>
      <w:r w:rsidDel="00000000" w:rsidR="00000000" w:rsidRPr="00000000">
        <w:rPr>
          <w:rtl w:val="0"/>
        </w:rPr>
        <w:t xml:space="preserve">Selama berlangsungnya Syirkah dimungkinkan untuk dilakukan perubahan klausul akad Syirkah Mudharabah ini sesuai kesepakatan PARA PIHAK dengan tetap mengacu kepada ketentuan hukum syara’.</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center"/>
        <w:rPr>
          <w:b w:val="1"/>
        </w:rPr>
      </w:pPr>
      <w:r w:rsidDel="00000000" w:rsidR="00000000" w:rsidRPr="00000000">
        <w:rPr>
          <w:b w:val="1"/>
          <w:rtl w:val="0"/>
        </w:rPr>
        <w:t xml:space="preserve">Pasal 10</w:t>
      </w:r>
    </w:p>
    <w:p w:rsidR="00000000" w:rsidDel="00000000" w:rsidP="00000000" w:rsidRDefault="00000000" w:rsidRPr="00000000" w14:paraId="00000196">
      <w:pPr>
        <w:jc w:val="center"/>
        <w:rPr>
          <w:b w:val="1"/>
        </w:rPr>
      </w:pPr>
      <w:r w:rsidDel="00000000" w:rsidR="00000000" w:rsidRPr="00000000">
        <w:rPr>
          <w:b w:val="1"/>
          <w:rtl w:val="0"/>
        </w:rPr>
        <w:t xml:space="preserve">PENGUNDURAN DIRI SYARIK ATAU PENAMBAHAN SYARIK BARU</w:t>
      </w:r>
    </w:p>
    <w:p w:rsidR="00000000" w:rsidDel="00000000" w:rsidP="00000000" w:rsidRDefault="00000000" w:rsidRPr="00000000" w14:paraId="000001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Selama berlangsungnya akad Syirkah Mudharabah ini, setiap Syarik boleh mengundurkan diri tanpa harus menunggu persetujuan PARA PIHAK.</w:t>
      </w:r>
    </w:p>
    <w:p w:rsidR="00000000" w:rsidDel="00000000" w:rsidP="00000000" w:rsidRDefault="00000000" w:rsidRPr="00000000" w14:paraId="000001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Dalam hal ada sebagian Syarik mengundurkan diri maka:</w:t>
      </w:r>
    </w:p>
    <w:p w:rsidR="00000000" w:rsidDel="00000000" w:rsidP="00000000" w:rsidRDefault="00000000" w:rsidRPr="00000000" w14:paraId="0000019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Penghitungan rugi laba, pembagian keuntungan dan pengembalian modal dilakukan pada akhir periode dimana Syarik mengundurkan diri. Hal itu untuk kemudahan manajemen syirkah khususnya dari sisi keuangan.</w:t>
      </w:r>
    </w:p>
    <w:p w:rsidR="00000000" w:rsidDel="00000000" w:rsidP="00000000" w:rsidRDefault="00000000" w:rsidRPr="00000000" w14:paraId="0000019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851"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Syirkah Mudharabah ini akan terus dilanjutkan untuk para Syarik yang tidak mengundurkan diri disertai penyesuaian yang diperlukan terutama dalam hal komposisi modal dan porsi pembagian keuntungan, kecuali jika para Syarik memutuskan lain (pembubaran syirkah).</w:t>
      </w:r>
    </w:p>
    <w:p w:rsidR="00000000" w:rsidDel="00000000" w:rsidP="00000000" w:rsidRDefault="00000000" w:rsidRPr="00000000" w14:paraId="000001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Selama berlangsungnya Syirkah Mudharabah ini juga dimungkinkan adanya penambahan modal atau peningkatan andil modal oleh Pihak Pertama.  </w:t>
      </w:r>
    </w:p>
    <w:p w:rsidR="00000000" w:rsidDel="00000000" w:rsidP="00000000" w:rsidRDefault="00000000" w:rsidRPr="00000000" w14:paraId="0000019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Selama berlangsungnya Syirkah Mudharabah ini dimungkinkan terjadinya masuknya Syarik baru atas persetujuan semua Syarik dengan disertai penyesuaian yang diperlukan khususnya dalam hal komposisi modal dan porsi pembagian keuntungan.</w:t>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b w:val="1"/>
        </w:rPr>
      </w:pPr>
      <w:r w:rsidDel="00000000" w:rsidR="00000000" w:rsidRPr="00000000">
        <w:rPr>
          <w:b w:val="1"/>
          <w:rtl w:val="0"/>
        </w:rPr>
        <w:t xml:space="preserve">Pasal 11</w:t>
      </w:r>
    </w:p>
    <w:p w:rsidR="00000000" w:rsidDel="00000000" w:rsidP="00000000" w:rsidRDefault="00000000" w:rsidRPr="00000000" w14:paraId="0000019F">
      <w:pPr>
        <w:jc w:val="center"/>
        <w:rPr>
          <w:b w:val="1"/>
        </w:rPr>
      </w:pPr>
      <w:r w:rsidDel="00000000" w:rsidR="00000000" w:rsidRPr="00000000">
        <w:rPr>
          <w:b w:val="1"/>
          <w:rtl w:val="0"/>
        </w:rPr>
        <w:t xml:space="preserve">PERSELISIHAN</w:t>
      </w:r>
    </w:p>
    <w:p w:rsidR="00000000" w:rsidDel="00000000" w:rsidP="00000000" w:rsidRDefault="00000000" w:rsidRPr="00000000" w14:paraId="000001A0">
      <w:pPr>
        <w:numPr>
          <w:ilvl w:val="0"/>
          <w:numId w:val="11"/>
        </w:numPr>
        <w:spacing w:after="0" w:line="240" w:lineRule="auto"/>
        <w:ind w:left="360" w:hanging="360"/>
        <w:rPr/>
      </w:pPr>
      <w:r w:rsidDel="00000000" w:rsidR="00000000" w:rsidRPr="00000000">
        <w:rPr>
          <w:rtl w:val="0"/>
        </w:rPr>
        <w:t xml:space="preserve">Jika terjadi perselisihan, PARA PIHAK sepakat untuk menyelesaikannya secara musyawarah.</w:t>
      </w:r>
    </w:p>
    <w:p w:rsidR="00000000" w:rsidDel="00000000" w:rsidP="00000000" w:rsidRDefault="00000000" w:rsidRPr="00000000" w14:paraId="000001A1">
      <w:pPr>
        <w:numPr>
          <w:ilvl w:val="0"/>
          <w:numId w:val="11"/>
        </w:numPr>
        <w:spacing w:after="0" w:line="240" w:lineRule="auto"/>
        <w:ind w:left="360" w:hanging="360"/>
        <w:jc w:val="both"/>
        <w:rPr/>
      </w:pPr>
      <w:r w:rsidDel="00000000" w:rsidR="00000000" w:rsidRPr="00000000">
        <w:rPr>
          <w:rtl w:val="0"/>
        </w:rPr>
        <w:t xml:space="preserve">Jika perselisihan antara PARA PIHAK tidak dapat diselesaikan dengan musyawarah maka PARA PIHAK sepakat untuk menunjuk pihak ketiga yang disepakati oleh PARA PIHAK sebagai yang dipercaya untuk memberikan jalan keluar.</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center"/>
        <w:rPr>
          <w:b w:val="1"/>
        </w:rPr>
      </w:pPr>
      <w:r w:rsidDel="00000000" w:rsidR="00000000" w:rsidRPr="00000000">
        <w:rPr>
          <w:b w:val="1"/>
          <w:rtl w:val="0"/>
        </w:rPr>
        <w:t xml:space="preserve">Pasal 12</w:t>
      </w:r>
    </w:p>
    <w:p w:rsidR="00000000" w:rsidDel="00000000" w:rsidP="00000000" w:rsidRDefault="00000000" w:rsidRPr="00000000" w14:paraId="000001A4">
      <w:pPr>
        <w:jc w:val="center"/>
        <w:rPr>
          <w:b w:val="1"/>
        </w:rPr>
      </w:pPr>
      <w:r w:rsidDel="00000000" w:rsidR="00000000" w:rsidRPr="00000000">
        <w:rPr>
          <w:b w:val="1"/>
          <w:rtl w:val="0"/>
        </w:rPr>
        <w:t xml:space="preserve">LAIN-LAIN</w:t>
      </w:r>
    </w:p>
    <w:p w:rsidR="00000000" w:rsidDel="00000000" w:rsidP="00000000" w:rsidRDefault="00000000" w:rsidRPr="00000000" w14:paraId="000001A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Akad ini dibuat PARA PIHAK dalam keadaan sadar tanpa tekanan pihak manapun. </w:t>
      </w:r>
    </w:p>
    <w:p w:rsidR="00000000" w:rsidDel="00000000" w:rsidP="00000000" w:rsidRDefault="00000000" w:rsidRPr="00000000" w14:paraId="000001A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Dokumen ini dibuat dalam 2 (dua) rangkap yang memiliki kekuatan hukum yang sama.  Masing-masing salinan dipegang oleh setiap orang syarik.</w:t>
      </w:r>
    </w:p>
    <w:p w:rsidR="00000000" w:rsidDel="00000000" w:rsidP="00000000" w:rsidRDefault="00000000" w:rsidRPr="00000000" w14:paraId="000001A7">
      <w:pPr>
        <w:spacing w:after="120" w:before="120" w:lineRule="auto"/>
        <w:rPr/>
      </w:pPr>
      <w:r w:rsidDel="00000000" w:rsidR="00000000" w:rsidRPr="00000000">
        <w:rPr>
          <w:rtl w:val="0"/>
        </w:rPr>
      </w:r>
    </w:p>
    <w:p w:rsidR="00000000" w:rsidDel="00000000" w:rsidP="00000000" w:rsidRDefault="00000000" w:rsidRPr="00000000" w14:paraId="000001A8">
      <w:pPr>
        <w:tabs>
          <w:tab w:val="left" w:pos="3544"/>
        </w:tabs>
        <w:jc w:val="center"/>
        <w:rPr/>
      </w:pPr>
      <w:r w:rsidDel="00000000" w:rsidR="00000000" w:rsidRPr="00000000">
        <w:rPr>
          <w:rtl w:val="0"/>
        </w:rPr>
        <w:t xml:space="preserve">Yang Bersyirkah</w:t>
      </w:r>
    </w:p>
    <w:p w:rsidR="00000000" w:rsidDel="00000000" w:rsidP="00000000" w:rsidRDefault="00000000" w:rsidRPr="00000000" w14:paraId="000001A9">
      <w:pPr>
        <w:tabs>
          <w:tab w:val="left" w:pos="3402"/>
        </w:tabs>
        <w:rPr/>
      </w:pPr>
      <w:r w:rsidDel="00000000" w:rsidR="00000000" w:rsidRPr="00000000">
        <w:rPr>
          <w:rtl w:val="0"/>
        </w:rPr>
        <w:tab/>
        <w:t xml:space="preserve">Sukabumi, ........ September 2015</w:t>
      </w:r>
    </w:p>
    <w:p w:rsidR="00000000" w:rsidDel="00000000" w:rsidP="00000000" w:rsidRDefault="00000000" w:rsidRPr="00000000" w14:paraId="000001AA">
      <w:pPr>
        <w:tabs>
          <w:tab w:val="left" w:pos="1985"/>
        </w:tabs>
        <w:rPr/>
      </w:pPr>
      <w:r w:rsidDel="00000000" w:rsidR="00000000" w:rsidRPr="00000000">
        <w:rPr>
          <w:rtl w:val="0"/>
        </w:rPr>
      </w:r>
    </w:p>
    <w:p w:rsidR="00000000" w:rsidDel="00000000" w:rsidP="00000000" w:rsidRDefault="00000000" w:rsidRPr="00000000" w14:paraId="000001AB">
      <w:pPr>
        <w:tabs>
          <w:tab w:val="left" w:pos="284"/>
          <w:tab w:val="left" w:pos="6521"/>
        </w:tabs>
        <w:rPr/>
      </w:pPr>
      <w:r w:rsidDel="00000000" w:rsidR="00000000" w:rsidRPr="00000000">
        <w:rPr>
          <w:rtl w:val="0"/>
        </w:rPr>
        <w:tab/>
        <w:t xml:space="preserve">Pihak Pertama,</w:t>
        <w:tab/>
        <w:t xml:space="preserve">Pihak Kedua,</w:t>
      </w:r>
    </w:p>
    <w:p w:rsidR="00000000" w:rsidDel="00000000" w:rsidP="00000000" w:rsidRDefault="00000000" w:rsidRPr="00000000" w14:paraId="000001AC">
      <w:pPr>
        <w:tabs>
          <w:tab w:val="left" w:pos="1985"/>
        </w:tabs>
        <w:rPr/>
      </w:pPr>
      <w:r w:rsidDel="00000000" w:rsidR="00000000" w:rsidRPr="00000000">
        <w:rPr>
          <w:rtl w:val="0"/>
        </w:rPr>
      </w:r>
    </w:p>
    <w:p w:rsidR="00000000" w:rsidDel="00000000" w:rsidP="00000000" w:rsidRDefault="00000000" w:rsidRPr="00000000" w14:paraId="000001AD">
      <w:pPr>
        <w:tabs>
          <w:tab w:val="left" w:pos="1985"/>
        </w:tabs>
        <w:rPr/>
      </w:pPr>
      <w:r w:rsidDel="00000000" w:rsidR="00000000" w:rsidRPr="00000000">
        <w:rPr>
          <w:rtl w:val="0"/>
        </w:rPr>
      </w:r>
    </w:p>
    <w:p w:rsidR="00000000" w:rsidDel="00000000" w:rsidP="00000000" w:rsidRDefault="00000000" w:rsidRPr="00000000" w14:paraId="000001AE">
      <w:pPr>
        <w:tabs>
          <w:tab w:val="left" w:pos="1985"/>
        </w:tabs>
        <w:rPr/>
      </w:pPr>
      <w:r w:rsidDel="00000000" w:rsidR="00000000" w:rsidRPr="00000000">
        <w:rPr>
          <w:rtl w:val="0"/>
        </w:rPr>
      </w:r>
    </w:p>
    <w:p w:rsidR="00000000" w:rsidDel="00000000" w:rsidP="00000000" w:rsidRDefault="00000000" w:rsidRPr="00000000" w14:paraId="000001AF">
      <w:pPr>
        <w:tabs>
          <w:tab w:val="left" w:pos="1985"/>
        </w:tabs>
        <w:rPr/>
      </w:pPr>
      <w:r w:rsidDel="00000000" w:rsidR="00000000" w:rsidRPr="00000000">
        <w:rPr>
          <w:u w:val="single"/>
          <w:rtl w:val="0"/>
        </w:rPr>
        <w:t xml:space="preserve">....................................</w:t>
      </w:r>
      <w:r w:rsidDel="00000000" w:rsidR="00000000" w:rsidRPr="00000000">
        <w:rPr>
          <w:rtl w:val="0"/>
        </w:rPr>
        <w:tab/>
        <w:tab/>
        <w:tab/>
        <w:tab/>
        <w:tab/>
        <w:tab/>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1B0">
      <w:pPr>
        <w:tabs>
          <w:tab w:val="left" w:pos="1985"/>
        </w:tabs>
        <w:rPr/>
      </w:pPr>
      <w:r w:rsidDel="00000000" w:rsidR="00000000" w:rsidRPr="00000000">
        <w:rPr>
          <w:rtl w:val="0"/>
        </w:rPr>
      </w:r>
    </w:p>
    <w:p w:rsidR="00000000" w:rsidDel="00000000" w:rsidP="00000000" w:rsidRDefault="00000000" w:rsidRPr="00000000" w14:paraId="000001B1">
      <w:pPr>
        <w:tabs>
          <w:tab w:val="left" w:pos="1985"/>
        </w:tabs>
        <w:jc w:val="center"/>
        <w:rPr/>
      </w:pPr>
      <w:r w:rsidDel="00000000" w:rsidR="00000000" w:rsidRPr="00000000">
        <w:rPr>
          <w:rtl w:val="0"/>
        </w:rPr>
        <w:t xml:space="preserve">Saksi – saksi :</w:t>
      </w:r>
    </w:p>
    <w:p w:rsidR="00000000" w:rsidDel="00000000" w:rsidP="00000000" w:rsidRDefault="00000000" w:rsidRPr="00000000" w14:paraId="000001B2">
      <w:pPr>
        <w:tabs>
          <w:tab w:val="left" w:pos="1985"/>
        </w:tabs>
        <w:rPr/>
      </w:pPr>
      <w:r w:rsidDel="00000000" w:rsidR="00000000" w:rsidRPr="00000000">
        <w:rPr>
          <w:rtl w:val="0"/>
        </w:rPr>
      </w:r>
    </w:p>
    <w:p w:rsidR="00000000" w:rsidDel="00000000" w:rsidP="00000000" w:rsidRDefault="00000000" w:rsidRPr="00000000" w14:paraId="000001B3">
      <w:pPr>
        <w:tabs>
          <w:tab w:val="left" w:pos="284"/>
        </w:tabs>
        <w:rPr/>
      </w:pPr>
      <w:r w:rsidDel="00000000" w:rsidR="00000000" w:rsidRPr="00000000">
        <w:rPr>
          <w:rtl w:val="0"/>
        </w:rPr>
        <w:tab/>
        <w:t xml:space="preserve">Saksi 1</w:t>
        <w:tab/>
        <w:tab/>
        <w:tab/>
        <w:tab/>
        <w:tab/>
        <w:tab/>
        <w:tab/>
        <w:tab/>
        <w:t xml:space="preserve">Saksi 2</w:t>
      </w:r>
    </w:p>
    <w:p w:rsidR="00000000" w:rsidDel="00000000" w:rsidP="00000000" w:rsidRDefault="00000000" w:rsidRPr="00000000" w14:paraId="000001B4">
      <w:pPr>
        <w:tabs>
          <w:tab w:val="left" w:pos="1985"/>
        </w:tabs>
        <w:rPr/>
      </w:pPr>
      <w:r w:rsidDel="00000000" w:rsidR="00000000" w:rsidRPr="00000000">
        <w:rPr>
          <w:rtl w:val="0"/>
        </w:rPr>
      </w:r>
    </w:p>
    <w:p w:rsidR="00000000" w:rsidDel="00000000" w:rsidP="00000000" w:rsidRDefault="00000000" w:rsidRPr="00000000" w14:paraId="000001B5">
      <w:pPr>
        <w:tabs>
          <w:tab w:val="left" w:pos="1985"/>
        </w:tabs>
        <w:ind w:left="426" w:hanging="426"/>
        <w:rPr/>
      </w:pPr>
      <w:r w:rsidDel="00000000" w:rsidR="00000000" w:rsidRPr="00000000">
        <w:rPr>
          <w:rtl w:val="0"/>
        </w:rPr>
      </w:r>
    </w:p>
    <w:p w:rsidR="00000000" w:rsidDel="00000000" w:rsidP="00000000" w:rsidRDefault="00000000" w:rsidRPr="00000000" w14:paraId="000001B6">
      <w:pPr>
        <w:tabs>
          <w:tab w:val="left" w:pos="1985"/>
        </w:tabs>
        <w:rPr/>
      </w:pPr>
      <w:r w:rsidDel="00000000" w:rsidR="00000000" w:rsidRPr="00000000">
        <w:rPr>
          <w:rtl w:val="0"/>
        </w:rPr>
      </w:r>
    </w:p>
    <w:p w:rsidR="00000000" w:rsidDel="00000000" w:rsidP="00000000" w:rsidRDefault="00000000" w:rsidRPr="00000000" w14:paraId="000001B7">
      <w:pPr>
        <w:tabs>
          <w:tab w:val="left" w:pos="1985"/>
        </w:tabs>
        <w:rPr/>
      </w:pPr>
      <w:r w:rsidDel="00000000" w:rsidR="00000000" w:rsidRPr="00000000">
        <w:rPr>
          <w:rtl w:val="0"/>
        </w:rPr>
      </w:r>
    </w:p>
    <w:p w:rsidR="00000000" w:rsidDel="00000000" w:rsidP="00000000" w:rsidRDefault="00000000" w:rsidRPr="00000000" w14:paraId="000001B8">
      <w:pPr>
        <w:tabs>
          <w:tab w:val="left" w:pos="1985"/>
        </w:tabs>
        <w:rPr>
          <w:u w:val="single"/>
        </w:rPr>
      </w:pPr>
      <w:r w:rsidDel="00000000" w:rsidR="00000000" w:rsidRPr="00000000">
        <w:rPr>
          <w:u w:val="single"/>
          <w:rtl w:val="0"/>
        </w:rPr>
        <w:t xml:space="preserve">....................................</w:t>
      </w:r>
      <w:r w:rsidDel="00000000" w:rsidR="00000000" w:rsidRPr="00000000">
        <w:rPr>
          <w:rtl w:val="0"/>
        </w:rPr>
        <w:tab/>
        <w:tab/>
        <w:tab/>
        <w:tab/>
        <w:tab/>
        <w:tab/>
      </w:r>
      <w:r w:rsidDel="00000000" w:rsidR="00000000" w:rsidRPr="00000000">
        <w:rPr>
          <w:u w:val="single"/>
          <w:rtl w:val="0"/>
        </w:rPr>
        <w:t xml:space="preserve">..................................................</w:t>
      </w:r>
    </w:p>
    <w:p w:rsidR="00000000" w:rsidDel="00000000" w:rsidP="00000000" w:rsidRDefault="00000000" w:rsidRPr="00000000" w14:paraId="000001B9">
      <w:pPr>
        <w:tabs>
          <w:tab w:val="left" w:pos="1985"/>
        </w:tabs>
        <w:rPr>
          <w:u w:val="single"/>
        </w:rPr>
      </w:pPr>
      <w:r w:rsidDel="00000000" w:rsidR="00000000" w:rsidRPr="00000000">
        <w:rPr>
          <w:rtl w:val="0"/>
        </w:rPr>
      </w:r>
    </w:p>
    <w:p w:rsidR="00000000" w:rsidDel="00000000" w:rsidP="00000000" w:rsidRDefault="00000000" w:rsidRPr="00000000" w14:paraId="000001BA">
      <w:pPr>
        <w:tabs>
          <w:tab w:val="left" w:pos="1985"/>
        </w:tabs>
        <w:rPr>
          <w:u w:val="single"/>
        </w:rPr>
      </w:pPr>
      <w:r w:rsidDel="00000000" w:rsidR="00000000" w:rsidRPr="00000000">
        <w:rPr>
          <w:rtl w:val="0"/>
        </w:rPr>
      </w:r>
    </w:p>
    <w:p w:rsidR="00000000" w:rsidDel="00000000" w:rsidP="00000000" w:rsidRDefault="00000000" w:rsidRPr="00000000" w14:paraId="000001BB">
      <w:pPr>
        <w:tabs>
          <w:tab w:val="left" w:pos="1985"/>
        </w:tabs>
        <w:rPr>
          <w:u w:val="single"/>
        </w:rPr>
      </w:pPr>
      <w:r w:rsidDel="00000000" w:rsidR="00000000" w:rsidRPr="00000000">
        <w:rPr>
          <w:rtl w:val="0"/>
        </w:rPr>
      </w:r>
    </w:p>
    <w:p w:rsidR="00000000" w:rsidDel="00000000" w:rsidP="00000000" w:rsidRDefault="00000000" w:rsidRPr="00000000" w14:paraId="000001BC">
      <w:pPr>
        <w:tabs>
          <w:tab w:val="left" w:pos="1985"/>
        </w:tabs>
        <w:rPr>
          <w:u w:val="single"/>
        </w:rPr>
      </w:pPr>
      <w:r w:rsidDel="00000000" w:rsidR="00000000" w:rsidRPr="00000000">
        <w:rPr>
          <w:rtl w:val="0"/>
        </w:rPr>
      </w:r>
    </w:p>
    <w:p w:rsidR="00000000" w:rsidDel="00000000" w:rsidP="00000000" w:rsidRDefault="00000000" w:rsidRPr="00000000" w14:paraId="000001BD">
      <w:pPr>
        <w:tabs>
          <w:tab w:val="left" w:pos="284"/>
        </w:tabs>
        <w:rPr/>
      </w:pPr>
      <w:r w:rsidDel="00000000" w:rsidR="00000000" w:rsidRPr="00000000">
        <w:rPr>
          <w:rtl w:val="0"/>
        </w:rPr>
        <w:tab/>
        <w:t xml:space="preserve">Saksi 3</w:t>
        <w:tab/>
        <w:tab/>
        <w:tab/>
        <w:tab/>
        <w:tab/>
        <w:tab/>
        <w:tab/>
        <w:tab/>
        <w:t xml:space="preserve">Saksi 4</w:t>
      </w:r>
    </w:p>
    <w:p w:rsidR="00000000" w:rsidDel="00000000" w:rsidP="00000000" w:rsidRDefault="00000000" w:rsidRPr="00000000" w14:paraId="000001BE">
      <w:pPr>
        <w:tabs>
          <w:tab w:val="left" w:pos="1985"/>
        </w:tabs>
        <w:rPr/>
      </w:pPr>
      <w:r w:rsidDel="00000000" w:rsidR="00000000" w:rsidRPr="00000000">
        <w:rPr>
          <w:rtl w:val="0"/>
        </w:rPr>
      </w:r>
    </w:p>
    <w:p w:rsidR="00000000" w:rsidDel="00000000" w:rsidP="00000000" w:rsidRDefault="00000000" w:rsidRPr="00000000" w14:paraId="000001BF">
      <w:pPr>
        <w:tabs>
          <w:tab w:val="left" w:pos="1985"/>
        </w:tabs>
        <w:ind w:left="426" w:hanging="426"/>
        <w:rPr/>
      </w:pPr>
      <w:r w:rsidDel="00000000" w:rsidR="00000000" w:rsidRPr="00000000">
        <w:rPr>
          <w:rtl w:val="0"/>
        </w:rPr>
      </w:r>
    </w:p>
    <w:p w:rsidR="00000000" w:rsidDel="00000000" w:rsidP="00000000" w:rsidRDefault="00000000" w:rsidRPr="00000000" w14:paraId="000001C0">
      <w:pPr>
        <w:tabs>
          <w:tab w:val="left" w:pos="1985"/>
        </w:tabs>
        <w:rPr/>
      </w:pPr>
      <w:r w:rsidDel="00000000" w:rsidR="00000000" w:rsidRPr="00000000">
        <w:rPr>
          <w:rtl w:val="0"/>
        </w:rPr>
      </w:r>
    </w:p>
    <w:p w:rsidR="00000000" w:rsidDel="00000000" w:rsidP="00000000" w:rsidRDefault="00000000" w:rsidRPr="00000000" w14:paraId="000001C1">
      <w:pPr>
        <w:tabs>
          <w:tab w:val="left" w:pos="1985"/>
        </w:tabs>
        <w:rPr/>
      </w:pPr>
      <w:r w:rsidDel="00000000" w:rsidR="00000000" w:rsidRPr="00000000">
        <w:rPr>
          <w:rtl w:val="0"/>
        </w:rPr>
      </w:r>
    </w:p>
    <w:p w:rsidR="00000000" w:rsidDel="00000000" w:rsidP="00000000" w:rsidRDefault="00000000" w:rsidRPr="00000000" w14:paraId="000001C2">
      <w:pPr>
        <w:tabs>
          <w:tab w:val="left" w:pos="1985"/>
        </w:tabs>
        <w:rPr/>
      </w:pPr>
      <w:r w:rsidDel="00000000" w:rsidR="00000000" w:rsidRPr="00000000">
        <w:rPr>
          <w:u w:val="single"/>
          <w:rtl w:val="0"/>
        </w:rPr>
        <w:t xml:space="preserve">....................................</w:t>
      </w:r>
      <w:r w:rsidDel="00000000" w:rsidR="00000000" w:rsidRPr="00000000">
        <w:rPr>
          <w:rtl w:val="0"/>
        </w:rPr>
        <w:tab/>
        <w:tab/>
        <w:tab/>
        <w:tab/>
        <w:tab/>
        <w:tab/>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1C3">
      <w:pPr>
        <w:tabs>
          <w:tab w:val="left" w:pos="1985"/>
        </w:tabs>
        <w:rPr/>
      </w:pPr>
      <w:r w:rsidDel="00000000" w:rsidR="00000000" w:rsidRPr="00000000">
        <w:rPr>
          <w:rtl w:val="0"/>
        </w:rPr>
      </w:r>
    </w:p>
    <w:p w:rsidR="00000000" w:rsidDel="00000000" w:rsidP="00000000" w:rsidRDefault="00000000" w:rsidRPr="00000000" w14:paraId="000001C4">
      <w:pPr>
        <w:spacing w:after="120" w:before="120" w:lineRule="auto"/>
        <w:rPr/>
      </w:pPr>
      <w:r w:rsidDel="00000000" w:rsidR="00000000" w:rsidRPr="00000000">
        <w:rPr>
          <w:rtl w:val="0"/>
        </w:rPr>
      </w:r>
    </w:p>
    <w:p w:rsidR="00000000" w:rsidDel="00000000" w:rsidP="00000000" w:rsidRDefault="00000000" w:rsidRPr="00000000" w14:paraId="000001C5">
      <w:pPr>
        <w:tabs>
          <w:tab w:val="left" w:pos="284"/>
        </w:tabs>
        <w:rPr/>
      </w:pPr>
      <w:r w:rsidDel="00000000" w:rsidR="00000000" w:rsidRPr="00000000">
        <w:rPr>
          <w:rtl w:val="0"/>
        </w:rPr>
        <w:tab/>
        <w:t xml:space="preserve">Saksi 5</w:t>
        <w:tab/>
        <w:tab/>
        <w:tab/>
        <w:tab/>
        <w:tab/>
        <w:tab/>
        <w:tab/>
        <w:tab/>
        <w:t xml:space="preserve">Saksi 6</w:t>
      </w:r>
    </w:p>
    <w:p w:rsidR="00000000" w:rsidDel="00000000" w:rsidP="00000000" w:rsidRDefault="00000000" w:rsidRPr="00000000" w14:paraId="000001C6">
      <w:pPr>
        <w:tabs>
          <w:tab w:val="left" w:pos="1985"/>
        </w:tabs>
        <w:rPr/>
      </w:pPr>
      <w:r w:rsidDel="00000000" w:rsidR="00000000" w:rsidRPr="00000000">
        <w:rPr>
          <w:rtl w:val="0"/>
        </w:rPr>
      </w:r>
    </w:p>
    <w:p w:rsidR="00000000" w:rsidDel="00000000" w:rsidP="00000000" w:rsidRDefault="00000000" w:rsidRPr="00000000" w14:paraId="000001C7">
      <w:pPr>
        <w:tabs>
          <w:tab w:val="left" w:pos="1985"/>
        </w:tabs>
        <w:ind w:left="426" w:hanging="426"/>
        <w:rPr/>
      </w:pPr>
      <w:r w:rsidDel="00000000" w:rsidR="00000000" w:rsidRPr="00000000">
        <w:rPr>
          <w:rtl w:val="0"/>
        </w:rPr>
      </w:r>
    </w:p>
    <w:p w:rsidR="00000000" w:rsidDel="00000000" w:rsidP="00000000" w:rsidRDefault="00000000" w:rsidRPr="00000000" w14:paraId="000001C8">
      <w:pPr>
        <w:tabs>
          <w:tab w:val="left" w:pos="1985"/>
        </w:tabs>
        <w:rPr/>
      </w:pPr>
      <w:r w:rsidDel="00000000" w:rsidR="00000000" w:rsidRPr="00000000">
        <w:rPr>
          <w:rtl w:val="0"/>
        </w:rPr>
      </w:r>
    </w:p>
    <w:p w:rsidR="00000000" w:rsidDel="00000000" w:rsidP="00000000" w:rsidRDefault="00000000" w:rsidRPr="00000000" w14:paraId="000001C9">
      <w:pPr>
        <w:tabs>
          <w:tab w:val="left" w:pos="1985"/>
        </w:tabs>
        <w:rPr/>
      </w:pPr>
      <w:r w:rsidDel="00000000" w:rsidR="00000000" w:rsidRPr="00000000">
        <w:rPr>
          <w:rtl w:val="0"/>
        </w:rPr>
      </w:r>
    </w:p>
    <w:p w:rsidR="00000000" w:rsidDel="00000000" w:rsidP="00000000" w:rsidRDefault="00000000" w:rsidRPr="00000000" w14:paraId="000001CA">
      <w:pPr>
        <w:tabs>
          <w:tab w:val="left" w:pos="1985"/>
        </w:tabs>
        <w:rPr/>
      </w:pPr>
      <w:r w:rsidDel="00000000" w:rsidR="00000000" w:rsidRPr="00000000">
        <w:rPr>
          <w:u w:val="single"/>
          <w:rtl w:val="0"/>
        </w:rPr>
        <w:t xml:space="preserve">....................................</w:t>
      </w:r>
      <w:r w:rsidDel="00000000" w:rsidR="00000000" w:rsidRPr="00000000">
        <w:rPr>
          <w:rtl w:val="0"/>
        </w:rPr>
        <w:tab/>
        <w:tab/>
        <w:tab/>
        <w:tab/>
        <w:tab/>
        <w:tab/>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rPr>
      </w:pPr>
      <w:r w:rsidDel="00000000" w:rsidR="00000000" w:rsidRPr="00000000">
        <w:rPr>
          <w:rtl w:val="0"/>
        </w:rPr>
      </w:r>
    </w:p>
    <w:sectPr>
      <w:headerReference r:id="rId13" w:type="default"/>
      <w:headerReference r:id="rId14" w:type="first"/>
      <w:headerReference r:id="rId15" w:type="even"/>
      <w:footerReference r:id="rId16" w:type="default"/>
      <w:pgSz w:h="16838" w:w="11906" w:orient="portrait"/>
      <w:pgMar w:bottom="1440" w:top="1985"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Traditional Arabic"/>
  <w:font w:name="Courier New"/>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al Narrow">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ndar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12700</wp:posOffset>
              </wp:positionV>
              <wp:extent cx="1454150" cy="317500"/>
              <wp:effectExtent b="0" l="0" r="0" t="0"/>
              <wp:wrapNone/>
              <wp:docPr id="14" name=""/>
              <a:graphic>
                <a:graphicData uri="http://schemas.microsoft.com/office/word/2010/wordprocessingShape">
                  <wps:wsp>
                    <wps:cNvSpPr/>
                    <wps:cNvPr id="2" name="Shape 2"/>
                    <wps:spPr>
                      <a:xfrm>
                        <a:off x="4625275" y="3627600"/>
                        <a:ext cx="1441450" cy="304800"/>
                      </a:xfrm>
                      <a:custGeom>
                        <a:rect b="b" l="l" r="r" t="t"/>
                        <a:pathLst>
                          <a:path extrusionOk="0" h="304800" w="1441450">
                            <a:moveTo>
                              <a:pt x="0" y="0"/>
                            </a:moveTo>
                            <a:lnTo>
                              <a:pt x="0" y="304800"/>
                            </a:lnTo>
                            <a:lnTo>
                              <a:pt x="1441450" y="304800"/>
                            </a:lnTo>
                            <a:lnTo>
                              <a:pt x="144145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FQ-1/ PSBM/0037</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12700</wp:posOffset>
              </wp:positionV>
              <wp:extent cx="1454150" cy="317500"/>
              <wp:effectExtent b="0" l="0" r="0" t="0"/>
              <wp:wrapNone/>
              <wp:docPr id="14"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1454150" cy="317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1.1pt;height:300.75pt;rotation:0;z-index:-503316481;mso-position-horizontal-relative:margin;mso-position-horizontal:center;mso-position-vertical-relative:margin;mso-position-vertical:center;" alt="" type="#_x0000_t75">
          <v:imagedata blacklevel="22938f" cropbottom="0f" cropleft="0f" cropright="0f" croptop="0f" gain="19661f" r:id="rId3" o:title="image8.png"/>
        </v:shape>
      </w:pic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19050</wp:posOffset>
          </wp:positionH>
          <wp:positionV relativeFrom="paragraph">
            <wp:posOffset>-309371</wp:posOffset>
          </wp:positionV>
          <wp:extent cx="669798" cy="664464"/>
          <wp:effectExtent b="0" l="0" r="0" t="0"/>
          <wp:wrapNone/>
          <wp:docPr descr="Logo DPS.jpg" id="18" name="image4.jpg"/>
          <a:graphic>
            <a:graphicData uri="http://schemas.openxmlformats.org/drawingml/2006/picture">
              <pic:pic>
                <pic:nvPicPr>
                  <pic:cNvPr descr="Logo DPS.jpg" id="0" name="image4.jpg"/>
                  <pic:cNvPicPr preferRelativeResize="0"/>
                </pic:nvPicPr>
                <pic:blipFill>
                  <a:blip r:embed="rId4"/>
                  <a:srcRect b="0" l="0" r="0" t="0"/>
                  <a:stretch>
                    <a:fillRect/>
                  </a:stretch>
                </pic:blipFill>
                <pic:spPr>
                  <a:xfrm>
                    <a:off x="0" y="0"/>
                    <a:ext cx="669798" cy="66446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-393699</wp:posOffset>
              </wp:positionV>
              <wp:extent cx="4951730" cy="829945"/>
              <wp:effectExtent b="0" l="0" r="0" t="0"/>
              <wp:wrapNone/>
              <wp:docPr id="15" name=""/>
              <a:graphic>
                <a:graphicData uri="http://schemas.microsoft.com/office/word/2010/wordprocessingShape">
                  <wps:wsp>
                    <wps:cNvSpPr/>
                    <wps:cNvPr id="3" name="Shape 3"/>
                    <wps:spPr>
                      <a:xfrm>
                        <a:off x="2874898" y="3369790"/>
                        <a:ext cx="4942205" cy="820420"/>
                      </a:xfrm>
                      <a:custGeom>
                        <a:rect b="b" l="l" r="r" t="t"/>
                        <a:pathLst>
                          <a:path extrusionOk="0" h="820420" w="4942205">
                            <a:moveTo>
                              <a:pt x="0" y="0"/>
                            </a:moveTo>
                            <a:lnTo>
                              <a:pt x="0" y="820420"/>
                            </a:lnTo>
                            <a:lnTo>
                              <a:pt x="4942205" y="820420"/>
                            </a:lnTo>
                            <a:lnTo>
                              <a:pt x="4942205"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DEVELOPER PROPERTY SYARIAH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1"/>
                              <w:smallCaps w:val="0"/>
                              <w:strike w:val="0"/>
                              <w:color w:val="00b050"/>
                              <w:sz w:val="28"/>
                              <w:vertAlign w:val="baseline"/>
                            </w:rPr>
                            <w:t xml:space="preserve">P r o p e r t y   100 %  S y a r i a 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b050"/>
                              <w:sz w:val="28"/>
                              <w:vertAlign w:val="baseline"/>
                            </w:rPr>
                          </w:r>
                          <w:r w:rsidDel="00000000" w:rsidR="00000000" w:rsidRPr="00000000">
                            <w:rPr>
                              <w:rFonts w:ascii="Arial" w:cs="Arial" w:eastAsia="Arial" w:hAnsi="Arial"/>
                              <w:b w:val="0"/>
                              <w:i w:val="0"/>
                              <w:smallCaps w:val="0"/>
                              <w:strike w:val="0"/>
                              <w:color w:val="002060"/>
                              <w:sz w:val="22"/>
                              <w:vertAlign w:val="baseline"/>
                            </w:rPr>
                            <w:t xml:space="preserve">Kantor Pusat : Jl. AchmadAdnawijaya Km 1 No. 7 Bantarjati -Bogor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-393699</wp:posOffset>
              </wp:positionV>
              <wp:extent cx="4951730" cy="829945"/>
              <wp:effectExtent b="0" l="0" r="0" t="0"/>
              <wp:wrapNone/>
              <wp:docPr id="15" name="image10.png"/>
              <a:graphic>
                <a:graphicData uri="http://schemas.openxmlformats.org/drawingml/2006/picture">
                  <pic:pic>
                    <pic:nvPicPr>
                      <pic:cNvPr id="0" name="image10.png"/>
                      <pic:cNvPicPr preferRelativeResize="0"/>
                    </pic:nvPicPr>
                    <pic:blipFill>
                      <a:blip r:embed="rId5"/>
                      <a:srcRect/>
                      <a:stretch>
                        <a:fillRect/>
                      </a:stretch>
                    </pic:blipFill>
                    <pic:spPr>
                      <a:xfrm>
                        <a:off x="0" y="0"/>
                        <a:ext cx="4951730" cy="829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5753100" cy="28575"/>
              <wp:effectExtent b="0" l="0" r="0" t="0"/>
              <wp:wrapNone/>
              <wp:docPr id="16" name=""/>
              <a:graphic>
                <a:graphicData uri="http://schemas.microsoft.com/office/word/2010/wordprocessingShape">
                  <wps:wsp>
                    <wps:cNvSpPr/>
                    <wps:cNvPr id="4" name="Shape 4"/>
                    <wps:spPr>
                      <a:xfrm>
                        <a:off x="2469450" y="3780000"/>
                        <a:ext cx="5753100" cy="0"/>
                      </a:xfrm>
                      <a:custGeom>
                        <a:rect b="b" l="l" r="r" t="t"/>
                        <a:pathLst>
                          <a:path extrusionOk="0" h="1" w="5753100">
                            <a:moveTo>
                              <a:pt x="0" y="0"/>
                            </a:moveTo>
                            <a:lnTo>
                              <a:pt x="5753100" y="0"/>
                            </a:lnTo>
                          </a:path>
                        </a:pathLst>
                      </a:custGeom>
                      <a:solidFill>
                        <a:srgbClr val="FFFFFF"/>
                      </a:solidFill>
                      <a:ln cap="flat" cmpd="sng" w="28575">
                        <a:solidFill>
                          <a:srgbClr val="00B050"/>
                        </a:solidFill>
                        <a:prstDash val="solid"/>
                        <a:round/>
                        <a:headEnd len="med" w="med" type="diamond"/>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406400</wp:posOffset>
              </wp:positionV>
              <wp:extent cx="5753100" cy="28575"/>
              <wp:effectExtent b="0" l="0" r="0" t="0"/>
              <wp:wrapNone/>
              <wp:docPr id="16"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753100" cy="28575"/>
                      </a:xfrm>
                      <a:prstGeom prst="rect"/>
                      <a:ln/>
                    </pic:spPr>
                  </pic:pic>
                </a:graphicData>
              </a:graphic>
            </wp:anchor>
          </w:drawing>
        </mc:Fallback>
      </mc:AlternateConten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51.1pt;height:300.75pt;rotation:0;z-index:-503316481;mso-position-horizontal-relative:margin;mso-position-horizontal:center;mso-position-vertical-relative:margin;mso-position-vertical:center;" alt="" type="#_x0000_t75">
          <v:imagedata blacklevel="22938f" cropbottom="0f" cropleft="0f" cropright="0f" croptop="0f" gain="19661f" r:id="rId3" o:title="image8.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51.1pt;height:300.75pt;rotation:0;z-index:-503316481;mso-position-horizontal-relative:margin;mso-position-horizontal:center;mso-position-vertical-relative:margin;mso-position-vertical:center;" alt="" type="#_x0000_t75">
          <v:imagedata blacklevel="22938f" cropbottom="0f" cropleft="0f" cropright="0f" croptop="0f" gain="19661f" r:id="rId3" o:title="image8.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Roman"/>
      <w:lvlText w:val="%1."/>
      <w:lvlJc w:val="left"/>
      <w:pPr>
        <w:ind w:left="720" w:hanging="72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28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36407"/>
  </w:style>
  <w:style w:type="paragraph" w:styleId="Heading2">
    <w:name w:val="heading 2"/>
    <w:basedOn w:val="Normal"/>
    <w:next w:val="Normal"/>
    <w:link w:val="Heading2Char"/>
    <w:uiPriority w:val="9"/>
    <w:semiHidden w:val="1"/>
    <w:unhideWhenUsed w:val="1"/>
    <w:qFormat w:val="1"/>
    <w:rsid w:val="004D7251"/>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4D7251"/>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401AD"/>
    <w:pPr>
      <w:ind w:left="720"/>
      <w:contextualSpacing w:val="1"/>
    </w:pPr>
  </w:style>
  <w:style w:type="paragraph" w:styleId="Header">
    <w:name w:val="header"/>
    <w:basedOn w:val="Normal"/>
    <w:link w:val="HeaderChar"/>
    <w:uiPriority w:val="99"/>
    <w:unhideWhenUsed w:val="1"/>
    <w:rsid w:val="0025733B"/>
    <w:pPr>
      <w:tabs>
        <w:tab w:val="center" w:pos="4513"/>
        <w:tab w:val="right" w:pos="9026"/>
      </w:tabs>
      <w:spacing w:after="0" w:line="240" w:lineRule="auto"/>
    </w:pPr>
  </w:style>
  <w:style w:type="character" w:styleId="HeaderChar" w:customStyle="1">
    <w:name w:val="Header Char"/>
    <w:basedOn w:val="DefaultParagraphFont"/>
    <w:link w:val="Header"/>
    <w:uiPriority w:val="99"/>
    <w:rsid w:val="0025733B"/>
  </w:style>
  <w:style w:type="paragraph" w:styleId="Footer">
    <w:name w:val="footer"/>
    <w:basedOn w:val="Normal"/>
    <w:link w:val="FooterChar"/>
    <w:uiPriority w:val="99"/>
    <w:unhideWhenUsed w:val="1"/>
    <w:rsid w:val="0025733B"/>
    <w:pPr>
      <w:tabs>
        <w:tab w:val="center" w:pos="4513"/>
        <w:tab w:val="right" w:pos="9026"/>
      </w:tabs>
      <w:spacing w:after="0" w:line="240" w:lineRule="auto"/>
    </w:pPr>
  </w:style>
  <w:style w:type="character" w:styleId="FooterChar" w:customStyle="1">
    <w:name w:val="Footer Char"/>
    <w:basedOn w:val="DefaultParagraphFont"/>
    <w:link w:val="Footer"/>
    <w:uiPriority w:val="99"/>
    <w:rsid w:val="0025733B"/>
  </w:style>
  <w:style w:type="paragraph" w:styleId="BalloonText">
    <w:name w:val="Balloon Text"/>
    <w:basedOn w:val="Normal"/>
    <w:link w:val="BalloonTextChar"/>
    <w:uiPriority w:val="99"/>
    <w:semiHidden w:val="1"/>
    <w:unhideWhenUsed w:val="1"/>
    <w:rsid w:val="0025733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5733B"/>
    <w:rPr>
      <w:rFonts w:ascii="Tahoma" w:cs="Tahoma" w:hAnsi="Tahoma"/>
      <w:sz w:val="16"/>
      <w:szCs w:val="16"/>
    </w:rPr>
  </w:style>
  <w:style w:type="paragraph" w:styleId="NormalWeb">
    <w:name w:val="Normal (Web)"/>
    <w:basedOn w:val="Normal"/>
    <w:uiPriority w:val="99"/>
    <w:semiHidden w:val="1"/>
    <w:unhideWhenUsed w:val="1"/>
    <w:rsid w:val="00566FF8"/>
    <w:pPr>
      <w:spacing w:after="100" w:afterAutospacing="1" w:before="100" w:beforeAutospacing="1" w:line="240" w:lineRule="auto"/>
    </w:pPr>
    <w:rPr>
      <w:rFonts w:ascii="Times New Roman" w:cs="Times New Roman" w:eastAsia="Times New Roman" w:hAnsi="Times New Roman"/>
      <w:sz w:val="24"/>
      <w:szCs w:val="24"/>
      <w:lang w:eastAsia="id-ID"/>
    </w:rPr>
  </w:style>
  <w:style w:type="character" w:styleId="Heading3Char" w:customStyle="1">
    <w:name w:val="Heading 3 Char"/>
    <w:basedOn w:val="DefaultParagraphFont"/>
    <w:link w:val="Heading3"/>
    <w:uiPriority w:val="9"/>
    <w:semiHidden w:val="1"/>
    <w:rsid w:val="004D7251"/>
    <w:rPr>
      <w:rFonts w:asciiTheme="majorHAnsi" w:cstheme="majorBidi" w:eastAsiaTheme="majorEastAsia" w:hAnsiTheme="majorHAnsi"/>
      <w:b w:val="1"/>
      <w:bCs w:val="1"/>
      <w:color w:val="4f81bd" w:themeColor="accent1"/>
    </w:rPr>
  </w:style>
  <w:style w:type="character" w:styleId="Heading2Char" w:customStyle="1">
    <w:name w:val="Heading 2 Char"/>
    <w:basedOn w:val="DefaultParagraphFont"/>
    <w:link w:val="Heading2"/>
    <w:uiPriority w:val="9"/>
    <w:semiHidden w:val="1"/>
    <w:rsid w:val="004D7251"/>
    <w:rPr>
      <w:rFonts w:asciiTheme="majorHAnsi" w:cstheme="majorBidi" w:eastAsiaTheme="majorEastAsia" w:hAnsiTheme="majorHAnsi"/>
      <w:b w:val="1"/>
      <w:bCs w:val="1"/>
      <w:color w:val="4f81bd" w:themeColor="accent1"/>
      <w:sz w:val="26"/>
      <w:szCs w:val="26"/>
    </w:rPr>
  </w:style>
  <w:style w:type="table" w:styleId="TableGrid">
    <w:name w:val="Table Grid"/>
    <w:basedOn w:val="TableNormal"/>
    <w:uiPriority w:val="59"/>
    <w:rsid w:val="00CF2EB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jpg"/><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3.xml"/><Relationship Id="rId16" Type="http://schemas.openxmlformats.org/officeDocument/2006/relationships/footer" Target="foot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Arimo-regular.ttf"/><Relationship Id="rId4" Type="http://schemas.openxmlformats.org/officeDocument/2006/relationships/font" Target="fonts/Arimo-bold.ttf"/><Relationship Id="rId11" Type="http://schemas.openxmlformats.org/officeDocument/2006/relationships/font" Target="fonts/Candara-regular.ttf"/><Relationship Id="rId10" Type="http://schemas.openxmlformats.org/officeDocument/2006/relationships/font" Target="fonts/ArialNarrow-boldItalic.ttf"/><Relationship Id="rId13" Type="http://schemas.openxmlformats.org/officeDocument/2006/relationships/font" Target="fonts/Candara-italic.ttf"/><Relationship Id="rId12" Type="http://schemas.openxmlformats.org/officeDocument/2006/relationships/font" Target="fonts/Candara-bold.ttf"/><Relationship Id="rId9" Type="http://schemas.openxmlformats.org/officeDocument/2006/relationships/font" Target="fonts/ArialNarrow-italic.ttf"/><Relationship Id="rId14" Type="http://schemas.openxmlformats.org/officeDocument/2006/relationships/font" Target="fonts/Candara-bold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ArialNarrow-regular.ttf"/><Relationship Id="rId8" Type="http://schemas.openxmlformats.org/officeDocument/2006/relationships/font" Target="fonts/ArialNarrow-bold.ttf"/></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4" Type="http://schemas.openxmlformats.org/officeDocument/2006/relationships/image" Target="media/image4.jpg"/><Relationship Id="rId5" Type="http://schemas.openxmlformats.org/officeDocument/2006/relationships/image" Target="media/image10.png"/><Relationship Id="rId6"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EgqwFfbrx1j4CUTKCu01NtdAyA==">AMUW2mVfX3kr7R9ThZQ9giHdiPLguLyCsZsCC9YjNKver+nVzLF2oxuE9L/Kkp1TVFX9s90t+7izrY7Ih0k66ZccQgIlmWKKjTL+DJTeXG1gzplAtlzacyZ6AhIfsWZ0cFbi7ug9YfzS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2017-11-14T12:56:00Z</dcterms:created>
  <dc:creator>TOSHIBA</dc:creator>
</cp:coreProperties>
</file>