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-630554</wp:posOffset>
            </wp:positionH>
            <wp:positionV relativeFrom="paragraph">
              <wp:posOffset>-408939</wp:posOffset>
            </wp:positionV>
            <wp:extent cx="7626350" cy="10342245"/>
            <wp:effectExtent b="0" l="0" r="0" t="0"/>
            <wp:wrapNone/>
            <wp:docPr id="11" name="image6.jpg"/>
            <a:graphic>
              <a:graphicData uri="http://schemas.openxmlformats.org/drawingml/2006/picture">
                <pic:pic>
                  <pic:nvPicPr>
                    <pic:cNvPr id="0" name="image6.jpg"/>
                    <pic:cNvPicPr preferRelativeResize="0"/>
                  </pic:nvPicPr>
                  <pic:blipFill>
                    <a:blip r:embed="rId7"/>
                    <a:srcRect b="0" l="0" r="0" t="5893"/>
                    <a:stretch>
                      <a:fillRect/>
                    </a:stretch>
                  </pic:blipFill>
                  <pic:spPr>
                    <a:xfrm>
                      <a:off x="0" y="0"/>
                      <a:ext cx="7626350" cy="10342245"/>
                    </a:xfrm>
                    <a:prstGeom prst="rect"/>
                    <a:ln/>
                  </pic:spPr>
                </pic:pic>
              </a:graphicData>
            </a:graphic>
          </wp:anchor>
        </w:drawing>
      </w:r>
    </w:p>
    <w:p w:rsidR="00000000" w:rsidDel="00000000" w:rsidP="00000000" w:rsidRDefault="00000000" w:rsidRPr="00000000" w14:paraId="00000003">
      <w:pPr>
        <w:rPr>
          <w:b w:val="1"/>
          <w:sz w:val="24"/>
          <w:szCs w:val="24"/>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-630553</wp:posOffset>
            </wp:positionH>
            <wp:positionV relativeFrom="paragraph">
              <wp:posOffset>-628013</wp:posOffset>
            </wp:positionV>
            <wp:extent cx="7579742" cy="10721035"/>
            <wp:effectExtent b="0" l="0" r="0" t="0"/>
            <wp:wrapNone/>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579742" cy="1072103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-630553</wp:posOffset>
            </wp:positionH>
            <wp:positionV relativeFrom="paragraph">
              <wp:posOffset>-675310</wp:posOffset>
            </wp:positionV>
            <wp:extent cx="7639320" cy="10805303"/>
            <wp:effectExtent b="0" l="0" r="0" t="0"/>
            <wp:wrapNone/>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39320" cy="10805303"/>
                    </a:xfrm>
                    <a:prstGeom prst="rect"/>
                    <a:ln/>
                  </pic:spPr>
                </pic:pic>
              </a:graphicData>
            </a:graphic>
          </wp:anchor>
        </w:drawing>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spacing w:after="0" w:lineRule="auto"/>
        <w:jc w:val="center"/>
        <w:rPr>
          <w:b w:val="1"/>
          <w:sz w:val="28"/>
          <w:szCs w:val="28"/>
        </w:rPr>
      </w:pPr>
      <w:r w:rsidDel="00000000" w:rsidR="00000000" w:rsidRPr="00000000">
        <w:rPr>
          <w:b w:val="1"/>
          <w:sz w:val="28"/>
          <w:szCs w:val="28"/>
          <w:rtl w:val="0"/>
        </w:rPr>
        <w:t xml:space="preserve">DOKUMEN PERJANJIAN KERJASAMA</w:t>
      </w:r>
    </w:p>
    <w:p w:rsidR="00000000" w:rsidDel="00000000" w:rsidP="00000000" w:rsidRDefault="00000000" w:rsidRPr="00000000" w14:paraId="00000008">
      <w:pPr>
        <w:spacing w:after="0" w:lineRule="auto"/>
        <w:jc w:val="center"/>
        <w:rPr>
          <w:b w:val="1"/>
          <w:sz w:val="28"/>
          <w:szCs w:val="28"/>
        </w:rPr>
      </w:pPr>
      <w:r w:rsidDel="00000000" w:rsidR="00000000" w:rsidRPr="00000000">
        <w:rPr>
          <w:b w:val="1"/>
          <w:sz w:val="28"/>
          <w:szCs w:val="28"/>
          <w:rtl w:val="0"/>
        </w:rPr>
        <w:t xml:space="preserve">AKAD SYIRKAH INAN</w:t>
      </w:r>
    </w:p>
    <w:p w:rsidR="00000000" w:rsidDel="00000000" w:rsidP="00000000" w:rsidRDefault="00000000" w:rsidRPr="00000000" w14:paraId="00000009">
      <w:pPr>
        <w:spacing w:after="0" w:lineRule="auto"/>
        <w:jc w:val="center"/>
        <w:rPr>
          <w:b w:val="1"/>
          <w:sz w:val="28"/>
          <w:szCs w:val="28"/>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2166327</wp:posOffset>
            </wp:positionH>
            <wp:positionV relativeFrom="paragraph">
              <wp:posOffset>-1268</wp:posOffset>
            </wp:positionV>
            <wp:extent cx="1781175" cy="382300"/>
            <wp:effectExtent b="0" l="0" r="0" t="0"/>
            <wp:wrapNone/>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81175" cy="382300"/>
                    </a:xfrm>
                    <a:prstGeom prst="rect"/>
                    <a:ln/>
                  </pic:spPr>
                </pic:pic>
              </a:graphicData>
            </a:graphic>
          </wp:anchor>
        </w:drawing>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Pada hari ini, ________tanggal, ________, bulan________ bertempat di________, telah terjadi kesepakatan kerjasama berupa Syirkah Inan untuk usaha _______________, untuk Pengelola internal terdiri dari____________peserta syirkah  yaitu :</w:t>
      </w:r>
    </w:p>
    <w:p w:rsidR="00000000" w:rsidDel="00000000" w:rsidP="00000000" w:rsidRDefault="00000000" w:rsidRPr="00000000" w14:paraId="0000000D">
      <w:pPr>
        <w:spacing w:after="0" w:lineRule="auto"/>
        <w:jc w:val="both"/>
        <w:rPr/>
      </w:pPr>
      <w:r w:rsidDel="00000000" w:rsidR="00000000" w:rsidRPr="00000000">
        <w:rPr>
          <w:rtl w:val="0"/>
        </w:rPr>
        <w:t xml:space="preserve">Nama</w:t>
        <w:tab/>
        <w:tab/>
        <w:tab/>
        <w:t xml:space="preserve">:</w:t>
      </w:r>
    </w:p>
    <w:p w:rsidR="00000000" w:rsidDel="00000000" w:rsidP="00000000" w:rsidRDefault="00000000" w:rsidRPr="00000000" w14:paraId="0000000E">
      <w:pPr>
        <w:spacing w:after="0" w:lineRule="auto"/>
        <w:jc w:val="both"/>
        <w:rPr/>
      </w:pPr>
      <w:r w:rsidDel="00000000" w:rsidR="00000000" w:rsidRPr="00000000">
        <w:rPr>
          <w:rtl w:val="0"/>
        </w:rPr>
        <w:t xml:space="preserve">Tempat, Tanggal Lahir</w:t>
        <w:tab/>
        <w:t xml:space="preserve">:</w:t>
      </w:r>
    </w:p>
    <w:p w:rsidR="00000000" w:rsidDel="00000000" w:rsidP="00000000" w:rsidRDefault="00000000" w:rsidRPr="00000000" w14:paraId="0000000F">
      <w:pPr>
        <w:spacing w:after="0" w:lineRule="auto"/>
        <w:jc w:val="both"/>
        <w:rPr/>
      </w:pPr>
      <w:r w:rsidDel="00000000" w:rsidR="00000000" w:rsidRPr="00000000">
        <w:rPr>
          <w:rtl w:val="0"/>
        </w:rPr>
        <w:t xml:space="preserve">Alamat KTP</w:t>
        <w:tab/>
        <w:tab/>
        <w:t xml:space="preserve">:</w:t>
      </w:r>
    </w:p>
    <w:p w:rsidR="00000000" w:rsidDel="00000000" w:rsidP="00000000" w:rsidRDefault="00000000" w:rsidRPr="00000000" w14:paraId="00000010">
      <w:pPr>
        <w:spacing w:after="0" w:lineRule="auto"/>
        <w:jc w:val="both"/>
        <w:rPr/>
      </w:pPr>
      <w:r w:rsidDel="00000000" w:rsidR="00000000" w:rsidRPr="00000000">
        <w:rPr>
          <w:rtl w:val="0"/>
        </w:rPr>
        <w:t xml:space="preserve">ALamat Tinggal</w:t>
        <w:tab/>
        <w:tab/>
        <w:t xml:space="preserve">:</w:t>
      </w:r>
    </w:p>
    <w:p w:rsidR="00000000" w:rsidDel="00000000" w:rsidP="00000000" w:rsidRDefault="00000000" w:rsidRPr="00000000" w14:paraId="00000011">
      <w:pPr>
        <w:spacing w:after="0" w:lineRule="auto"/>
        <w:jc w:val="both"/>
        <w:rPr/>
      </w:pPr>
      <w:r w:rsidDel="00000000" w:rsidR="00000000" w:rsidRPr="00000000">
        <w:rPr>
          <w:rtl w:val="0"/>
        </w:rPr>
        <w:t xml:space="preserve">No. KTP</w:t>
        <w:tab/>
        <w:tab/>
        <w:tab/>
        <w:t xml:space="preserve">:</w:t>
      </w:r>
    </w:p>
    <w:p w:rsidR="00000000" w:rsidDel="00000000" w:rsidP="00000000" w:rsidRDefault="00000000" w:rsidRPr="00000000" w14:paraId="00000012">
      <w:pPr>
        <w:spacing w:after="0" w:lineRule="auto"/>
        <w:jc w:val="both"/>
        <w:rPr/>
      </w:pPr>
      <w:r w:rsidDel="00000000" w:rsidR="00000000" w:rsidRPr="00000000">
        <w:rPr>
          <w:rtl w:val="0"/>
        </w:rPr>
      </w:r>
    </w:p>
    <w:p w:rsidR="00000000" w:rsidDel="00000000" w:rsidP="00000000" w:rsidRDefault="00000000" w:rsidRPr="00000000" w14:paraId="00000013">
      <w:pPr>
        <w:spacing w:after="0" w:lineRule="auto"/>
        <w:jc w:val="both"/>
        <w:rPr/>
      </w:pPr>
      <w:r w:rsidDel="00000000" w:rsidR="00000000" w:rsidRPr="00000000">
        <w:rPr>
          <w:rtl w:val="0"/>
        </w:rPr>
        <w:t xml:space="preserve">Nama</w:t>
        <w:tab/>
        <w:tab/>
        <w:tab/>
        <w:t xml:space="preserve">:</w:t>
      </w:r>
    </w:p>
    <w:p w:rsidR="00000000" w:rsidDel="00000000" w:rsidP="00000000" w:rsidRDefault="00000000" w:rsidRPr="00000000" w14:paraId="00000014">
      <w:pPr>
        <w:spacing w:after="0" w:lineRule="auto"/>
        <w:jc w:val="both"/>
        <w:rPr/>
      </w:pPr>
      <w:r w:rsidDel="00000000" w:rsidR="00000000" w:rsidRPr="00000000">
        <w:rPr>
          <w:rtl w:val="0"/>
        </w:rPr>
        <w:t xml:space="preserve">Tempat, Tanggal Lahir</w:t>
        <w:tab/>
        <w:t xml:space="preserve">:</w:t>
      </w:r>
    </w:p>
    <w:p w:rsidR="00000000" w:rsidDel="00000000" w:rsidP="00000000" w:rsidRDefault="00000000" w:rsidRPr="00000000" w14:paraId="00000015">
      <w:pPr>
        <w:spacing w:after="0" w:lineRule="auto"/>
        <w:jc w:val="both"/>
        <w:rPr/>
      </w:pPr>
      <w:r w:rsidDel="00000000" w:rsidR="00000000" w:rsidRPr="00000000">
        <w:rPr>
          <w:rtl w:val="0"/>
        </w:rPr>
        <w:t xml:space="preserve">Alamat KTP</w:t>
        <w:tab/>
        <w:tab/>
        <w:t xml:space="preserve">:</w:t>
      </w:r>
    </w:p>
    <w:p w:rsidR="00000000" w:rsidDel="00000000" w:rsidP="00000000" w:rsidRDefault="00000000" w:rsidRPr="00000000" w14:paraId="00000016">
      <w:pPr>
        <w:spacing w:after="0" w:lineRule="auto"/>
        <w:jc w:val="both"/>
        <w:rPr/>
      </w:pPr>
      <w:r w:rsidDel="00000000" w:rsidR="00000000" w:rsidRPr="00000000">
        <w:rPr>
          <w:rtl w:val="0"/>
        </w:rPr>
        <w:t xml:space="preserve">ALamat Tinggal</w:t>
        <w:tab/>
        <w:tab/>
        <w:t xml:space="preserve">:</w:t>
      </w:r>
    </w:p>
    <w:p w:rsidR="00000000" w:rsidDel="00000000" w:rsidP="00000000" w:rsidRDefault="00000000" w:rsidRPr="00000000" w14:paraId="00000017">
      <w:pPr>
        <w:spacing w:after="0" w:lineRule="auto"/>
        <w:jc w:val="both"/>
        <w:rPr/>
      </w:pPr>
      <w:r w:rsidDel="00000000" w:rsidR="00000000" w:rsidRPr="00000000">
        <w:rPr>
          <w:rtl w:val="0"/>
        </w:rPr>
        <w:t xml:space="preserve">No. KTP</w:t>
        <w:tab/>
        <w:tab/>
        <w:tab/>
        <w:t xml:space="preserve">:</w:t>
      </w:r>
    </w:p>
    <w:p w:rsidR="00000000" w:rsidDel="00000000" w:rsidP="00000000" w:rsidRDefault="00000000" w:rsidRPr="00000000" w14:paraId="00000018">
      <w:pPr>
        <w:spacing w:after="0" w:lineRule="auto"/>
        <w:jc w:val="both"/>
        <w:rPr/>
      </w:pPr>
      <w:r w:rsidDel="00000000" w:rsidR="00000000" w:rsidRPr="00000000">
        <w:rPr>
          <w:rtl w:val="0"/>
        </w:rPr>
      </w:r>
    </w:p>
    <w:p w:rsidR="00000000" w:rsidDel="00000000" w:rsidP="00000000" w:rsidRDefault="00000000" w:rsidRPr="00000000" w14:paraId="00000019">
      <w:pPr>
        <w:spacing w:after="0" w:lineRule="auto"/>
        <w:jc w:val="both"/>
        <w:rPr/>
      </w:pPr>
      <w:r w:rsidDel="00000000" w:rsidR="00000000" w:rsidRPr="00000000">
        <w:rPr>
          <w:rtl w:val="0"/>
        </w:rPr>
        <w:t xml:space="preserve">Nama</w:t>
        <w:tab/>
        <w:tab/>
        <w:tab/>
        <w:t xml:space="preserve">:</w:t>
      </w:r>
    </w:p>
    <w:p w:rsidR="00000000" w:rsidDel="00000000" w:rsidP="00000000" w:rsidRDefault="00000000" w:rsidRPr="00000000" w14:paraId="0000001A">
      <w:pPr>
        <w:spacing w:after="0" w:lineRule="auto"/>
        <w:jc w:val="both"/>
        <w:rPr/>
      </w:pPr>
      <w:r w:rsidDel="00000000" w:rsidR="00000000" w:rsidRPr="00000000">
        <w:rPr>
          <w:rtl w:val="0"/>
        </w:rPr>
        <w:t xml:space="preserve">Tempat, Tanggal Lahir</w:t>
        <w:tab/>
        <w:t xml:space="preserve">:</w:t>
      </w:r>
    </w:p>
    <w:p w:rsidR="00000000" w:rsidDel="00000000" w:rsidP="00000000" w:rsidRDefault="00000000" w:rsidRPr="00000000" w14:paraId="0000001B">
      <w:pPr>
        <w:spacing w:after="0" w:lineRule="auto"/>
        <w:jc w:val="both"/>
        <w:rPr/>
      </w:pPr>
      <w:r w:rsidDel="00000000" w:rsidR="00000000" w:rsidRPr="00000000">
        <w:rPr>
          <w:rtl w:val="0"/>
        </w:rPr>
        <w:t xml:space="preserve">Alamat KTP</w:t>
        <w:tab/>
        <w:tab/>
        <w:t xml:space="preserve">:</w:t>
      </w:r>
    </w:p>
    <w:p w:rsidR="00000000" w:rsidDel="00000000" w:rsidP="00000000" w:rsidRDefault="00000000" w:rsidRPr="00000000" w14:paraId="0000001C">
      <w:pPr>
        <w:spacing w:after="0" w:lineRule="auto"/>
        <w:jc w:val="both"/>
        <w:rPr/>
      </w:pPr>
      <w:r w:rsidDel="00000000" w:rsidR="00000000" w:rsidRPr="00000000">
        <w:rPr>
          <w:rtl w:val="0"/>
        </w:rPr>
        <w:t xml:space="preserve">ALamat Tinggal</w:t>
        <w:tab/>
        <w:tab/>
        <w:t xml:space="preserve">:</w:t>
      </w:r>
    </w:p>
    <w:p w:rsidR="00000000" w:rsidDel="00000000" w:rsidP="00000000" w:rsidRDefault="00000000" w:rsidRPr="00000000" w14:paraId="0000001D">
      <w:pPr>
        <w:spacing w:after="0" w:lineRule="auto"/>
        <w:jc w:val="both"/>
        <w:rPr/>
      </w:pPr>
      <w:r w:rsidDel="00000000" w:rsidR="00000000" w:rsidRPr="00000000">
        <w:rPr>
          <w:rtl w:val="0"/>
        </w:rPr>
        <w:t xml:space="preserve">No. KTP</w:t>
        <w:tab/>
        <w:tab/>
        <w:tab/>
        <w:t xml:space="preserve">:</w:t>
      </w:r>
    </w:p>
    <w:p w:rsidR="00000000" w:rsidDel="00000000" w:rsidP="00000000" w:rsidRDefault="00000000" w:rsidRPr="00000000" w14:paraId="0000001E">
      <w:pPr>
        <w:spacing w:after="0" w:lineRule="auto"/>
        <w:jc w:val="both"/>
        <w:rPr/>
      </w:pPr>
      <w:r w:rsidDel="00000000" w:rsidR="00000000" w:rsidRPr="00000000">
        <w:rPr>
          <w:rtl w:val="0"/>
        </w:rPr>
      </w:r>
    </w:p>
    <w:p w:rsidR="00000000" w:rsidDel="00000000" w:rsidP="00000000" w:rsidRDefault="00000000" w:rsidRPr="00000000" w14:paraId="0000001F">
      <w:pPr>
        <w:spacing w:after="0" w:lineRule="auto"/>
        <w:jc w:val="both"/>
        <w:rPr/>
      </w:pPr>
      <w:r w:rsidDel="00000000" w:rsidR="00000000" w:rsidRPr="00000000">
        <w:rPr>
          <w:rtl w:val="0"/>
        </w:rPr>
        <w:t xml:space="preserve">Dst.</w:t>
      </w:r>
    </w:p>
    <w:p w:rsidR="00000000" w:rsidDel="00000000" w:rsidP="00000000" w:rsidRDefault="00000000" w:rsidRPr="00000000" w14:paraId="00000020">
      <w:pPr>
        <w:spacing w:after="0" w:lineRule="auto"/>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Dalam hal ini bertindak selaku dan atas nama pribadi yang selanjutnya disebut sebagai Para Pihak</w:t>
      </w:r>
    </w:p>
    <w:p w:rsidR="00000000" w:rsidDel="00000000" w:rsidP="00000000" w:rsidRDefault="00000000" w:rsidRPr="00000000" w14:paraId="00000022">
      <w:pPr>
        <w:jc w:val="both"/>
        <w:rPr/>
      </w:pPr>
      <w:r w:rsidDel="00000000" w:rsidR="00000000" w:rsidRPr="00000000">
        <w:rPr>
          <w:rtl w:val="0"/>
        </w:rPr>
        <w:t xml:space="preserve">Para Pihak telah sepakat mengenai hal-hal yang dituangkan dalam pasal-pasal dibawah ini :</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spacing w:after="0" w:lineRule="auto"/>
        <w:jc w:val="center"/>
        <w:rPr>
          <w:b w:val="1"/>
        </w:rPr>
      </w:pPr>
      <w:r w:rsidDel="00000000" w:rsidR="00000000" w:rsidRPr="00000000">
        <w:rPr>
          <w:b w:val="1"/>
          <w:rtl w:val="0"/>
        </w:rPr>
        <w:t xml:space="preserve">PASAL 1</w:t>
      </w:r>
    </w:p>
    <w:p w:rsidR="00000000" w:rsidDel="00000000" w:rsidP="00000000" w:rsidRDefault="00000000" w:rsidRPr="00000000" w14:paraId="00000025">
      <w:pPr>
        <w:spacing w:after="0" w:lineRule="auto"/>
        <w:jc w:val="center"/>
        <w:rPr>
          <w:b w:val="1"/>
        </w:rPr>
      </w:pPr>
      <w:r w:rsidDel="00000000" w:rsidR="00000000" w:rsidRPr="00000000">
        <w:rPr>
          <w:b w:val="1"/>
          <w:rtl w:val="0"/>
        </w:rPr>
        <w:t xml:space="preserve">KETENTUAN UMUM</w:t>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Syirkah Inan adalah syirkah antara dua pihak atau lebih dengan ketentuan masing-masing syarik memberikan andil modal dan sealigus mengelola syirkah yang dibentuk.</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pacing w:after="0" w:lineRule="auto"/>
        <w:ind w:left="720" w:hanging="360"/>
        <w:jc w:val="both"/>
        <w:rPr/>
      </w:pPr>
      <w:r w:rsidDel="00000000" w:rsidR="00000000" w:rsidRPr="00000000">
        <w:rPr>
          <w:color w:val="000000"/>
          <w:rtl w:val="0"/>
        </w:rPr>
        <w:t xml:space="preserve">Akad Syirkah Inan harus dilakukan melalui ijab dan qabul antara pihak-pihak yang berakad dan didalamnya harus jelas aktivitas finansial atau usaha yang disepakati.</w:t>
      </w:r>
      <w:r w:rsidDel="00000000" w:rsidR="00000000" w:rsidRPr="00000000">
        <w:rPr>
          <w:rtl w:val="0"/>
        </w:rPr>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120" w:line="240" w:lineRule="auto"/>
        <w:ind w:left="720" w:hanging="360"/>
        <w:jc w:val="both"/>
        <w:rPr>
          <w:color w:val="000000"/>
          <w:sz w:val="24"/>
          <w:szCs w:val="24"/>
        </w:rPr>
      </w:pPr>
      <w:r w:rsidDel="00000000" w:rsidR="00000000" w:rsidRPr="00000000">
        <w:rPr>
          <w:color w:val="000000"/>
          <w:sz w:val="24"/>
          <w:szCs w:val="24"/>
          <w:rtl w:val="0"/>
        </w:rPr>
        <w:t xml:space="preserve">Akad syirkah Inan harus dilakukan melalui ijab dan qabul antara pihak-pihak yang berakad, dan di dalamnya harus jelas aktivitas finansial atau usaha yang disepakati.  </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4"/>
          <w:szCs w:val="24"/>
        </w:rPr>
      </w:pPr>
      <w:r w:rsidDel="00000000" w:rsidR="00000000" w:rsidRPr="00000000">
        <w:rPr>
          <w:color w:val="000000"/>
          <w:sz w:val="24"/>
          <w:szCs w:val="24"/>
          <w:rtl w:val="0"/>
        </w:rPr>
        <w:t xml:space="preserve">Tanggungjawab dalam pengelolaan syirkah adalah tanggungjawab para pengelola secara bersama-sama tanpa ada perbedaan.  Dalam praktek menjalankan syirkah dimungkinkan adanya pembagian tugas diantara para pengelola, meski secara tanggungjawab mereka tetap sama.</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4"/>
          <w:szCs w:val="24"/>
        </w:rPr>
      </w:pPr>
      <w:r w:rsidDel="00000000" w:rsidR="00000000" w:rsidRPr="00000000">
        <w:rPr>
          <w:color w:val="000000"/>
          <w:sz w:val="24"/>
          <w:szCs w:val="24"/>
          <w:rtl w:val="0"/>
        </w:rPr>
        <w:t xml:space="preserve">Dalam syirkah terkandung asas amanah dan wakalah dimana diantara para syarik saling mengamanahkan dan mewakilkan.  Karena itu keputusan yang dibuat oleh salah seorang pengelola tidak boleh dianggap sebagai keputusan personal tetapi secara syar’i merupakan keputusan syirkah atau para pengelola.</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4"/>
          <w:szCs w:val="24"/>
        </w:rPr>
      </w:pPr>
      <w:r w:rsidDel="00000000" w:rsidR="00000000" w:rsidRPr="00000000">
        <w:rPr>
          <w:color w:val="000000"/>
          <w:sz w:val="24"/>
          <w:szCs w:val="24"/>
          <w:rtl w:val="0"/>
        </w:rPr>
        <w:t xml:space="preserve">Jangka waktu syirkah adalah jangka waktu yang disepakati oleh para syarik ketika akad untuk berlangsungnya kerjasama usaha tersebut dimana pada akhr jangka waktu itu bisa dilakukan peninjauan ulang secara total atau sebagian terhadap akad syirkah untuk kemudian bisa dilanjutkan kembali baik tanpa atau disertai perubahan isi akad, atau akad syirkah tersebut dibubarkan.  Dalam semua itu disertai dengan penghitungan rugi laba dan pembagian keuntungan.</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4"/>
          <w:szCs w:val="24"/>
        </w:rPr>
      </w:pPr>
      <w:r w:rsidDel="00000000" w:rsidR="00000000" w:rsidRPr="00000000">
        <w:rPr>
          <w:color w:val="000000"/>
          <w:sz w:val="24"/>
          <w:szCs w:val="24"/>
          <w:rtl w:val="0"/>
        </w:rPr>
        <w:t xml:space="preserve">Selama jangka waktu syirkah itu dimungkinkan untuk disepakati untuk dibagi dalam periode yang lebih pendek untuk penghitungan rugi laba dan pembagian keuntungan, dan syirkah terus berjalan tanpa perlu diperbarui akadnya.</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4"/>
          <w:szCs w:val="24"/>
        </w:rPr>
      </w:pPr>
      <w:r w:rsidDel="00000000" w:rsidR="00000000" w:rsidRPr="00000000">
        <w:rPr>
          <w:color w:val="000000"/>
          <w:sz w:val="24"/>
          <w:szCs w:val="24"/>
          <w:rtl w:val="0"/>
        </w:rPr>
        <w:t xml:space="preserve">Akad syirkah termasuk ‘aqdun jâ`izun yaitu akan yang tidak mengikat kedua pihak dalam arti masing-masing pihak boleh membatalkan akad sesuai keinginannya tanpa bergantung kepada persetujuan pihak lain.  Namun jika pembatalan itu minimal diduga kuat akan mendatangkan dharar kepada pihak lainnya, maka pembatalan itu sesuai kaedah dharar tidak boleh dilakukan.</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4"/>
          <w:szCs w:val="24"/>
        </w:rPr>
      </w:pPr>
      <w:r w:rsidDel="00000000" w:rsidR="00000000" w:rsidRPr="00000000">
        <w:rPr>
          <w:color w:val="000000"/>
          <w:sz w:val="24"/>
          <w:szCs w:val="24"/>
          <w:rtl w:val="0"/>
        </w:rPr>
        <w:t xml:space="preserve">Jika salah seorang syarik mundur, maka harus dilakukan penghitungan rugi laba dan pembagian keuntungan.  Selanjutnya syirkah bisa dilanjutkan untuk para syarik yang tidak mengundurkan diri tanpa harus dilakukan akad baru, hanya saja perlu dilakukan penyesuaian yang diperlukan misalnya dalam hal komposisi modal dan besaran sharing keuntungan dikarenakan berkurangnya syarik dari jumlah semula sehingga berkonsekuensi terjadi perubahan pada jumlah dan komposisi modal dan besaran sharing keuntungan.</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4"/>
          <w:szCs w:val="24"/>
        </w:rPr>
      </w:pPr>
      <w:r w:rsidDel="00000000" w:rsidR="00000000" w:rsidRPr="00000000">
        <w:rPr>
          <w:color w:val="000000"/>
          <w:sz w:val="24"/>
          <w:szCs w:val="24"/>
          <w:rtl w:val="0"/>
        </w:rPr>
        <w:t xml:space="preserve">Modal syirkah bisa berupa uang atau harta selain uang.  Jika berupa harta selain uang maka pada saat akad harus ditentukan nilai nominalnya sehingga bisa dilebur dengan modal keseluruhan menjadi satu kesatuan. Modal tersebut harus diserahkan pada saat akad, tidak boleh diutang. </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4"/>
          <w:szCs w:val="24"/>
        </w:rPr>
      </w:pPr>
      <w:r w:rsidDel="00000000" w:rsidR="00000000" w:rsidRPr="00000000">
        <w:rPr>
          <w:color w:val="000000"/>
          <w:sz w:val="24"/>
          <w:szCs w:val="24"/>
          <w:rtl w:val="0"/>
        </w:rPr>
        <w:t xml:space="preserve">Selama berlangsungnya syirkah dimungkinkan dilakukan perubahan klausul akad, perubahan modal, besaran sharing keuntungan, dan masuknya syarik baru, tentu dengan disertai perubahan dan penyesuaian yang diperlukan.</w:t>
      </w:r>
    </w:p>
    <w:p w:rsidR="00000000" w:rsidDel="00000000" w:rsidP="00000000" w:rsidRDefault="00000000" w:rsidRPr="00000000" w14:paraId="00000032">
      <w:pPr>
        <w:spacing w:after="120" w:before="120" w:line="240" w:lineRule="auto"/>
        <w:jc w:val="both"/>
        <w:rPr/>
      </w:pPr>
      <w:r w:rsidDel="00000000" w:rsidR="00000000" w:rsidRPr="00000000">
        <w:rPr>
          <w:rtl w:val="0"/>
        </w:rPr>
      </w:r>
    </w:p>
    <w:p w:rsidR="00000000" w:rsidDel="00000000" w:rsidP="00000000" w:rsidRDefault="00000000" w:rsidRPr="00000000" w14:paraId="00000033">
      <w:pPr>
        <w:spacing w:after="120" w:before="120" w:line="240" w:lineRule="auto"/>
        <w:jc w:val="center"/>
        <w:rPr>
          <w:b w:val="1"/>
        </w:rPr>
      </w:pPr>
      <w:r w:rsidDel="00000000" w:rsidR="00000000" w:rsidRPr="00000000">
        <w:rPr>
          <w:b w:val="1"/>
          <w:rtl w:val="0"/>
        </w:rPr>
        <w:t xml:space="preserve">PASAL 2</w:t>
      </w:r>
    </w:p>
    <w:p w:rsidR="00000000" w:rsidDel="00000000" w:rsidP="00000000" w:rsidRDefault="00000000" w:rsidRPr="00000000" w14:paraId="00000034">
      <w:pPr>
        <w:spacing w:after="120" w:before="120" w:line="240" w:lineRule="auto"/>
        <w:jc w:val="center"/>
        <w:rPr>
          <w:b w:val="1"/>
        </w:rPr>
      </w:pPr>
      <w:r w:rsidDel="00000000" w:rsidR="00000000" w:rsidRPr="00000000">
        <w:rPr>
          <w:b w:val="1"/>
          <w:rtl w:val="0"/>
        </w:rPr>
        <w:t xml:space="preserve">RUANG LINGKUP USAHA</w:t>
      </w:r>
    </w:p>
    <w:p w:rsidR="00000000" w:rsidDel="00000000" w:rsidP="00000000" w:rsidRDefault="00000000" w:rsidRPr="00000000" w14:paraId="00000035">
      <w:pPr>
        <w:spacing w:after="120" w:before="120" w:line="240" w:lineRule="auto"/>
        <w:jc w:val="both"/>
        <w:rPr/>
      </w:pPr>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pacing w:after="120" w:before="120" w:line="240" w:lineRule="auto"/>
        <w:ind w:left="720" w:hanging="360"/>
        <w:jc w:val="both"/>
        <w:rPr>
          <w:color w:val="000000"/>
          <w:sz w:val="24"/>
          <w:szCs w:val="24"/>
        </w:rPr>
      </w:pPr>
      <w:r w:rsidDel="00000000" w:rsidR="00000000" w:rsidRPr="00000000">
        <w:rPr>
          <w:color w:val="000000"/>
          <w:rtl w:val="0"/>
        </w:rPr>
        <w:t xml:space="preserve">Usaha Syirkah Inan ini adalah _____________________</w:t>
      </w:r>
      <w:r w:rsidDel="00000000" w:rsidR="00000000" w:rsidRPr="00000000">
        <w:rPr>
          <w:rtl w:val="0"/>
        </w:rPr>
      </w:r>
    </w:p>
    <w:p w:rsidR="00000000" w:rsidDel="00000000" w:rsidP="00000000" w:rsidRDefault="00000000" w:rsidRPr="00000000" w14:paraId="00000037">
      <w:pPr>
        <w:numPr>
          <w:ilvl w:val="0"/>
          <w:numId w:val="6"/>
        </w:numPr>
        <w:spacing w:after="120" w:before="120" w:lineRule="auto"/>
        <w:ind w:left="720" w:hanging="360"/>
        <w:jc w:val="both"/>
        <w:rPr>
          <w:sz w:val="24"/>
          <w:szCs w:val="24"/>
        </w:rPr>
      </w:pPr>
      <w:r w:rsidDel="00000000" w:rsidR="00000000" w:rsidRPr="00000000">
        <w:rPr>
          <w:sz w:val="24"/>
          <w:szCs w:val="24"/>
          <w:rtl w:val="0"/>
        </w:rPr>
        <w:t xml:space="preserve">Pengembangan jenis usaha baru atau perluasan ruang lingkup usaha akan ditentukan melalui keputusan bersama para syarik.</w:t>
      </w:r>
    </w:p>
    <w:p w:rsidR="00000000" w:rsidDel="00000000" w:rsidP="00000000" w:rsidRDefault="00000000" w:rsidRPr="00000000" w14:paraId="00000038">
      <w:pPr>
        <w:spacing w:after="120" w:before="120" w:line="240" w:lineRule="auto"/>
        <w:jc w:val="both"/>
        <w:rPr/>
      </w:pPr>
      <w:r w:rsidDel="00000000" w:rsidR="00000000" w:rsidRPr="00000000">
        <w:rPr>
          <w:rtl w:val="0"/>
        </w:rPr>
      </w:r>
    </w:p>
    <w:p w:rsidR="00000000" w:rsidDel="00000000" w:rsidP="00000000" w:rsidRDefault="00000000" w:rsidRPr="00000000" w14:paraId="00000039">
      <w:pPr>
        <w:spacing w:after="120" w:before="120" w:line="240" w:lineRule="auto"/>
        <w:jc w:val="center"/>
        <w:rPr>
          <w:b w:val="1"/>
        </w:rPr>
      </w:pPr>
      <w:r w:rsidDel="00000000" w:rsidR="00000000" w:rsidRPr="00000000">
        <w:rPr>
          <w:b w:val="1"/>
          <w:rtl w:val="0"/>
        </w:rPr>
        <w:t xml:space="preserve">PASAL 3</w:t>
      </w:r>
    </w:p>
    <w:p w:rsidR="00000000" w:rsidDel="00000000" w:rsidP="00000000" w:rsidRDefault="00000000" w:rsidRPr="00000000" w14:paraId="0000003A">
      <w:pPr>
        <w:spacing w:after="120" w:before="120" w:line="240" w:lineRule="auto"/>
        <w:jc w:val="center"/>
        <w:rPr>
          <w:b w:val="1"/>
        </w:rPr>
      </w:pPr>
      <w:r w:rsidDel="00000000" w:rsidR="00000000" w:rsidRPr="00000000">
        <w:rPr>
          <w:b w:val="1"/>
          <w:rtl w:val="0"/>
        </w:rPr>
        <w:t xml:space="preserve">PENGELOLA DAN PENGELOLAAN SYIRKAH</w:t>
      </w:r>
    </w:p>
    <w:p w:rsidR="00000000" w:rsidDel="00000000" w:rsidP="00000000" w:rsidRDefault="00000000" w:rsidRPr="00000000" w14:paraId="0000003B">
      <w:pPr>
        <w:spacing w:after="120" w:before="120" w:line="240" w:lineRule="auto"/>
        <w:jc w:val="both"/>
        <w:rPr/>
      </w:pPr>
      <w:r w:rsidDel="00000000" w:rsidR="00000000" w:rsidRPr="00000000">
        <w:rPr>
          <w:rtl w:val="0"/>
        </w:rPr>
      </w:r>
    </w:p>
    <w:p w:rsidR="00000000" w:rsidDel="00000000" w:rsidP="00000000" w:rsidRDefault="00000000" w:rsidRPr="00000000" w14:paraId="0000003C">
      <w:pPr>
        <w:numPr>
          <w:ilvl w:val="0"/>
          <w:numId w:val="8"/>
        </w:numPr>
        <w:spacing w:after="120" w:before="120" w:lineRule="auto"/>
        <w:ind w:left="360" w:hanging="284"/>
        <w:jc w:val="both"/>
        <w:rPr>
          <w:color w:val="000000"/>
          <w:sz w:val="24"/>
          <w:szCs w:val="24"/>
        </w:rPr>
      </w:pPr>
      <w:r w:rsidDel="00000000" w:rsidR="00000000" w:rsidRPr="00000000">
        <w:rPr>
          <w:color w:val="000000"/>
          <w:sz w:val="24"/>
          <w:szCs w:val="24"/>
          <w:rtl w:val="0"/>
        </w:rPr>
        <w:t xml:space="preserve">Para syarik  sebagai satu kesatuan dan secara bersama mengelola syirkah. </w:t>
      </w:r>
    </w:p>
    <w:p w:rsidR="00000000" w:rsidDel="00000000" w:rsidP="00000000" w:rsidRDefault="00000000" w:rsidRPr="00000000" w14:paraId="0000003D">
      <w:pPr>
        <w:numPr>
          <w:ilvl w:val="0"/>
          <w:numId w:val="8"/>
        </w:numPr>
        <w:spacing w:after="120" w:before="120" w:lineRule="auto"/>
        <w:ind w:left="360" w:hanging="284"/>
        <w:jc w:val="both"/>
        <w:rPr>
          <w:strike w:val="1"/>
          <w:color w:val="000000"/>
          <w:sz w:val="24"/>
          <w:szCs w:val="24"/>
        </w:rPr>
      </w:pPr>
      <w:r w:rsidDel="00000000" w:rsidR="00000000" w:rsidRPr="00000000">
        <w:rPr>
          <w:color w:val="000000"/>
          <w:sz w:val="24"/>
          <w:szCs w:val="24"/>
          <w:rtl w:val="0"/>
        </w:rPr>
        <w:t xml:space="preserve">Para syarik memiliki tanggung  jawab yang sama dalam pengelolaan syirkah</w:t>
      </w:r>
      <w:r w:rsidDel="00000000" w:rsidR="00000000" w:rsidRPr="00000000">
        <w:rPr>
          <w:rtl w:val="0"/>
        </w:rPr>
      </w:r>
    </w:p>
    <w:p w:rsidR="00000000" w:rsidDel="00000000" w:rsidP="00000000" w:rsidRDefault="00000000" w:rsidRPr="00000000" w14:paraId="0000003E">
      <w:pPr>
        <w:numPr>
          <w:ilvl w:val="0"/>
          <w:numId w:val="8"/>
        </w:numPr>
        <w:spacing w:after="120" w:before="120" w:lineRule="auto"/>
        <w:ind w:left="360" w:hanging="284"/>
        <w:jc w:val="both"/>
        <w:rPr>
          <w:color w:val="000000"/>
          <w:sz w:val="24"/>
          <w:szCs w:val="24"/>
        </w:rPr>
      </w:pPr>
      <w:r w:rsidDel="00000000" w:rsidR="00000000" w:rsidRPr="00000000">
        <w:rPr>
          <w:color w:val="000000"/>
          <w:sz w:val="24"/>
          <w:szCs w:val="24"/>
          <w:rtl w:val="0"/>
        </w:rPr>
        <w:t xml:space="preserve">Pengelola Syirkah menyepakati pembagian tugas sebagai berikut :</w:t>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pacing w:after="0" w:before="120" w:lineRule="auto"/>
        <w:ind w:left="567" w:hanging="283"/>
        <w:jc w:val="both"/>
        <w:rPr>
          <w:color w:val="000000"/>
          <w:sz w:val="24"/>
          <w:szCs w:val="24"/>
        </w:rPr>
      </w:pPr>
      <w:r w:rsidDel="00000000" w:rsidR="00000000" w:rsidRPr="00000000">
        <w:rPr>
          <w:color w:val="000000"/>
          <w:rtl w:val="0"/>
        </w:rPr>
        <w:t xml:space="preserve">Pimpinan Proyek</w:t>
        <w:tab/>
        <w:tab/>
        <w:tab/>
        <w:tab/>
        <w:t xml:space="preserve">:</w:t>
      </w:r>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pacing w:after="0" w:lineRule="auto"/>
        <w:ind w:left="567" w:hanging="283"/>
        <w:jc w:val="both"/>
        <w:rPr>
          <w:color w:val="000000"/>
          <w:sz w:val="24"/>
          <w:szCs w:val="24"/>
        </w:rPr>
      </w:pPr>
      <w:r w:rsidDel="00000000" w:rsidR="00000000" w:rsidRPr="00000000">
        <w:rPr>
          <w:color w:val="000000"/>
          <w:rtl w:val="0"/>
        </w:rPr>
        <w:t xml:space="preserve">Wakil Pimpinan Proyek &amp; Perencanaan</w:t>
        <w:tab/>
        <w:t xml:space="preserve">:</w:t>
      </w:r>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pacing w:after="0" w:lineRule="auto"/>
        <w:ind w:left="567" w:hanging="283"/>
        <w:jc w:val="both"/>
        <w:rPr>
          <w:color w:val="000000"/>
          <w:sz w:val="24"/>
          <w:szCs w:val="24"/>
        </w:rPr>
      </w:pPr>
      <w:r w:rsidDel="00000000" w:rsidR="00000000" w:rsidRPr="00000000">
        <w:rPr>
          <w:color w:val="000000"/>
          <w:rtl w:val="0"/>
        </w:rPr>
        <w:t xml:space="preserve">Pemasaran</w:t>
        <w:tab/>
        <w:tab/>
        <w:tab/>
        <w:tab/>
        <w:t xml:space="preserve">:</w:t>
      </w:r>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pacing w:after="0" w:lineRule="auto"/>
        <w:ind w:left="567" w:hanging="283"/>
        <w:jc w:val="both"/>
        <w:rPr>
          <w:color w:val="000000"/>
          <w:sz w:val="24"/>
          <w:szCs w:val="24"/>
        </w:rPr>
      </w:pPr>
      <w:r w:rsidDel="00000000" w:rsidR="00000000" w:rsidRPr="00000000">
        <w:rPr>
          <w:color w:val="000000"/>
          <w:rtl w:val="0"/>
        </w:rPr>
        <w:t xml:space="preserve">Administrasi &amp; Umum</w:t>
        <w:tab/>
        <w:tab/>
        <w:tab/>
        <w:t xml:space="preserve">:</w:t>
      </w:r>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pacing w:after="0" w:lineRule="auto"/>
        <w:ind w:left="567" w:hanging="283"/>
        <w:jc w:val="both"/>
        <w:rPr>
          <w:color w:val="000000"/>
          <w:sz w:val="24"/>
          <w:szCs w:val="24"/>
        </w:rPr>
      </w:pPr>
      <w:r w:rsidDel="00000000" w:rsidR="00000000" w:rsidRPr="00000000">
        <w:rPr>
          <w:color w:val="000000"/>
          <w:rtl w:val="0"/>
        </w:rPr>
        <w:t xml:space="preserve">Keuangan</w:t>
        <w:tab/>
        <w:tab/>
        <w:tab/>
        <w:tab/>
        <w:t xml:space="preserve">:</w:t>
      </w:r>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pacing w:after="120" w:lineRule="auto"/>
        <w:ind w:left="567" w:hanging="283"/>
        <w:jc w:val="both"/>
        <w:rPr>
          <w:color w:val="000000"/>
          <w:sz w:val="24"/>
          <w:szCs w:val="24"/>
        </w:rPr>
      </w:pPr>
      <w:r w:rsidDel="00000000" w:rsidR="00000000" w:rsidRPr="00000000">
        <w:rPr>
          <w:color w:val="000000"/>
          <w:rtl w:val="0"/>
        </w:rPr>
        <w:t xml:space="preserve">Dst.</w:t>
      </w:r>
      <w:r w:rsidDel="00000000" w:rsidR="00000000" w:rsidRPr="00000000">
        <w:rPr>
          <w:rtl w:val="0"/>
        </w:rPr>
      </w:r>
    </w:p>
    <w:p w:rsidR="00000000" w:rsidDel="00000000" w:rsidP="00000000" w:rsidRDefault="00000000" w:rsidRPr="00000000" w14:paraId="00000045">
      <w:pPr>
        <w:spacing w:after="120" w:before="120" w:lineRule="auto"/>
        <w:ind w:left="284" w:firstLine="0"/>
        <w:jc w:val="both"/>
        <w:rPr/>
      </w:pPr>
      <w:r w:rsidDel="00000000" w:rsidR="00000000" w:rsidRPr="00000000">
        <w:rPr>
          <w:rtl w:val="0"/>
        </w:rPr>
      </w:r>
    </w:p>
    <w:p w:rsidR="00000000" w:rsidDel="00000000" w:rsidP="00000000" w:rsidRDefault="00000000" w:rsidRPr="00000000" w14:paraId="00000046">
      <w:pPr>
        <w:spacing w:after="120" w:before="120" w:lineRule="auto"/>
        <w:ind w:left="284" w:firstLine="0"/>
        <w:jc w:val="center"/>
        <w:rPr>
          <w:b w:val="1"/>
        </w:rPr>
      </w:pPr>
      <w:r w:rsidDel="00000000" w:rsidR="00000000" w:rsidRPr="00000000">
        <w:rPr>
          <w:b w:val="1"/>
          <w:rtl w:val="0"/>
        </w:rPr>
        <w:t xml:space="preserve">PASAL 4</w:t>
      </w:r>
    </w:p>
    <w:p w:rsidR="00000000" w:rsidDel="00000000" w:rsidP="00000000" w:rsidRDefault="00000000" w:rsidRPr="00000000" w14:paraId="00000047">
      <w:pPr>
        <w:spacing w:after="120" w:before="120" w:lineRule="auto"/>
        <w:ind w:left="284" w:firstLine="0"/>
        <w:jc w:val="center"/>
        <w:rPr>
          <w:b w:val="1"/>
        </w:rPr>
      </w:pPr>
      <w:r w:rsidDel="00000000" w:rsidR="00000000" w:rsidRPr="00000000">
        <w:rPr>
          <w:b w:val="1"/>
          <w:rtl w:val="0"/>
        </w:rPr>
        <w:t xml:space="preserve">PENGAMBILAN KEPUTUSAN</w:t>
      </w:r>
    </w:p>
    <w:p w:rsidR="00000000" w:rsidDel="00000000" w:rsidP="00000000" w:rsidRDefault="00000000" w:rsidRPr="00000000" w14:paraId="00000048">
      <w:pPr>
        <w:spacing w:after="120" w:before="120" w:lineRule="auto"/>
        <w:ind w:left="284" w:firstLine="0"/>
        <w:jc w:val="both"/>
        <w:rPr/>
      </w:pPr>
      <w:r w:rsidDel="00000000" w:rsidR="00000000" w:rsidRPr="00000000">
        <w:rPr>
          <w:rtl w:val="0"/>
        </w:rPr>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pacing w:after="0" w:before="120" w:lineRule="auto"/>
        <w:ind w:left="284" w:hanging="284"/>
        <w:jc w:val="both"/>
        <w:rPr>
          <w:color w:val="000000"/>
          <w:sz w:val="24"/>
          <w:szCs w:val="24"/>
        </w:rPr>
      </w:pPr>
      <w:r w:rsidDel="00000000" w:rsidR="00000000" w:rsidRPr="00000000">
        <w:rPr>
          <w:color w:val="000000"/>
          <w:sz w:val="24"/>
          <w:szCs w:val="24"/>
          <w:rtl w:val="0"/>
        </w:rPr>
        <w:t xml:space="preserve">Keputusan yang bersifat operasional dalam hal operasional jalannya syirkah selain ditetapkan secara bersama-sama oleh para syarik juga bisa diambil atau ditetapkan oleh masing-masing syarik sesuai dengan lingkup tugas yang menjadi tanggungjawabnya.</w:t>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pacing w:after="120" w:lineRule="auto"/>
        <w:ind w:left="284" w:hanging="284"/>
        <w:jc w:val="both"/>
        <w:rPr>
          <w:color w:val="000000"/>
          <w:sz w:val="24"/>
          <w:szCs w:val="24"/>
        </w:rPr>
      </w:pPr>
      <w:r w:rsidDel="00000000" w:rsidR="00000000" w:rsidRPr="00000000">
        <w:rPr>
          <w:color w:val="000000"/>
          <w:sz w:val="24"/>
          <w:szCs w:val="24"/>
          <w:rtl w:val="0"/>
        </w:rPr>
        <w:t xml:space="preserve">Keputusan yang dibuat oleh masing-masing syarik dalam konteks pengelolaan syirkah berkedudukan sebagai keputusan para syarik atau keputusan syirkah.</w:t>
      </w:r>
    </w:p>
    <w:p w:rsidR="00000000" w:rsidDel="00000000" w:rsidP="00000000" w:rsidRDefault="00000000" w:rsidRPr="00000000" w14:paraId="0000004B">
      <w:pPr>
        <w:spacing w:after="120" w:before="120" w:lineRule="auto"/>
        <w:jc w:val="both"/>
        <w:rPr/>
      </w:pPr>
      <w:r w:rsidDel="00000000" w:rsidR="00000000" w:rsidRPr="00000000">
        <w:rPr>
          <w:rtl w:val="0"/>
        </w:rPr>
      </w:r>
    </w:p>
    <w:p w:rsidR="00000000" w:rsidDel="00000000" w:rsidP="00000000" w:rsidRDefault="00000000" w:rsidRPr="00000000" w14:paraId="0000004C">
      <w:pPr>
        <w:spacing w:after="120" w:lineRule="auto"/>
        <w:jc w:val="center"/>
        <w:rPr>
          <w:b w:val="1"/>
        </w:rPr>
      </w:pPr>
      <w:r w:rsidDel="00000000" w:rsidR="00000000" w:rsidRPr="00000000">
        <w:rPr>
          <w:b w:val="1"/>
          <w:rtl w:val="0"/>
        </w:rPr>
        <w:t xml:space="preserve">PASAL 5</w:t>
      </w:r>
    </w:p>
    <w:p w:rsidR="00000000" w:rsidDel="00000000" w:rsidP="00000000" w:rsidRDefault="00000000" w:rsidRPr="00000000" w14:paraId="0000004D">
      <w:pPr>
        <w:spacing w:after="120" w:lineRule="auto"/>
        <w:jc w:val="center"/>
        <w:rPr>
          <w:b w:val="1"/>
        </w:rPr>
      </w:pPr>
      <w:r w:rsidDel="00000000" w:rsidR="00000000" w:rsidRPr="00000000">
        <w:rPr>
          <w:b w:val="1"/>
          <w:rtl w:val="0"/>
        </w:rPr>
        <w:t xml:space="preserve">PENYERTAAN MODAL</w:t>
      </w:r>
    </w:p>
    <w:p w:rsidR="00000000" w:rsidDel="00000000" w:rsidP="00000000" w:rsidRDefault="00000000" w:rsidRPr="00000000" w14:paraId="0000004E">
      <w:pPr>
        <w:spacing w:after="120" w:before="120" w:lineRule="auto"/>
        <w:jc w:val="both"/>
        <w:rPr/>
      </w:pPr>
      <w:r w:rsidDel="00000000" w:rsidR="00000000" w:rsidRPr="00000000">
        <w:rPr>
          <w:rtl w:val="0"/>
        </w:rPr>
      </w:r>
    </w:p>
    <w:p w:rsidR="00000000" w:rsidDel="00000000" w:rsidP="00000000" w:rsidRDefault="00000000" w:rsidRPr="00000000" w14:paraId="0000004F">
      <w:pPr>
        <w:numPr>
          <w:ilvl w:val="0"/>
          <w:numId w:val="11"/>
        </w:numPr>
        <w:spacing w:after="120" w:before="120" w:lineRule="auto"/>
        <w:ind w:left="357" w:hanging="357"/>
        <w:jc w:val="both"/>
        <w:rPr>
          <w:sz w:val="24"/>
          <w:szCs w:val="24"/>
        </w:rPr>
      </w:pPr>
      <w:r w:rsidDel="00000000" w:rsidR="00000000" w:rsidRPr="00000000">
        <w:rPr>
          <w:color w:val="000000"/>
          <w:rtl w:val="0"/>
        </w:rPr>
        <w:t xml:space="preserve">Modal awal </w:t>
      </w:r>
      <w:r w:rsidDel="00000000" w:rsidR="00000000" w:rsidRPr="00000000">
        <w:rPr>
          <w:rtl w:val="0"/>
        </w:rPr>
        <w:t xml:space="preserve">Syirkah Inan ini adalah berupa uang senilai________________yang berasal dari Para Pihak</w:t>
      </w:r>
      <w:r w:rsidDel="00000000" w:rsidR="00000000" w:rsidRPr="00000000">
        <w:rPr>
          <w:sz w:val="24"/>
          <w:szCs w:val="24"/>
          <w:rtl w:val="0"/>
        </w:rPr>
        <w:t xml:space="preserve"> dengan perincian penyetoran modal masing masing adalah sebagai berikut :</w:t>
      </w:r>
    </w:p>
    <w:p w:rsidR="00000000" w:rsidDel="00000000" w:rsidP="00000000" w:rsidRDefault="00000000" w:rsidRPr="00000000" w14:paraId="00000050">
      <w:pPr>
        <w:spacing w:after="120" w:before="120" w:lineRule="auto"/>
        <w:ind w:left="357" w:firstLine="0"/>
        <w:jc w:val="both"/>
        <w:rPr>
          <w:color w:val="000000"/>
        </w:rPr>
      </w:pPr>
      <w:r w:rsidDel="00000000" w:rsidR="00000000" w:rsidRPr="00000000">
        <w:rPr>
          <w:color w:val="000000"/>
          <w:rtl w:val="0"/>
        </w:rPr>
        <w:t xml:space="preserve">…………………………………………………..</w:t>
      </w:r>
    </w:p>
    <w:p w:rsidR="00000000" w:rsidDel="00000000" w:rsidP="00000000" w:rsidRDefault="00000000" w:rsidRPr="00000000" w14:paraId="00000051">
      <w:pPr>
        <w:spacing w:after="120" w:before="120" w:lineRule="auto"/>
        <w:ind w:left="357" w:firstLine="0"/>
        <w:jc w:val="both"/>
        <w:rPr>
          <w:color w:val="000000"/>
        </w:rPr>
      </w:pPr>
      <w:r w:rsidDel="00000000" w:rsidR="00000000" w:rsidRPr="00000000">
        <w:rPr>
          <w:color w:val="000000"/>
          <w:rtl w:val="0"/>
        </w:rPr>
        <w:t xml:space="preserve">……………………………………………………</w:t>
      </w:r>
    </w:p>
    <w:p w:rsidR="00000000" w:rsidDel="00000000" w:rsidP="00000000" w:rsidRDefault="00000000" w:rsidRPr="00000000" w14:paraId="00000052">
      <w:pPr>
        <w:spacing w:after="120" w:before="120" w:lineRule="auto"/>
        <w:ind w:left="357" w:firstLine="0"/>
        <w:jc w:val="both"/>
        <w:rPr>
          <w:color w:val="000000"/>
        </w:rPr>
      </w:pPr>
      <w:r w:rsidDel="00000000" w:rsidR="00000000" w:rsidRPr="00000000">
        <w:rPr>
          <w:color w:val="000000"/>
          <w:rtl w:val="0"/>
        </w:rPr>
        <w:t xml:space="preserve">……………………………………………………</w:t>
      </w:r>
    </w:p>
    <w:p w:rsidR="00000000" w:rsidDel="00000000" w:rsidP="00000000" w:rsidRDefault="00000000" w:rsidRPr="00000000" w14:paraId="00000053">
      <w:pPr>
        <w:spacing w:after="120" w:before="120" w:lineRule="auto"/>
        <w:ind w:left="357" w:firstLine="0"/>
        <w:jc w:val="both"/>
        <w:rPr>
          <w:color w:val="000000"/>
        </w:rPr>
      </w:pPr>
      <w:r w:rsidDel="00000000" w:rsidR="00000000" w:rsidRPr="00000000">
        <w:rPr>
          <w:color w:val="000000"/>
          <w:rtl w:val="0"/>
        </w:rPr>
        <w:t xml:space="preserve">Dst.</w:t>
      </w:r>
    </w:p>
    <w:p w:rsidR="00000000" w:rsidDel="00000000" w:rsidP="00000000" w:rsidRDefault="00000000" w:rsidRPr="00000000" w14:paraId="00000054">
      <w:pPr>
        <w:numPr>
          <w:ilvl w:val="0"/>
          <w:numId w:val="11"/>
        </w:numPr>
        <w:pBdr>
          <w:top w:space="0" w:sz="0" w:val="nil"/>
          <w:left w:space="0" w:sz="0" w:val="nil"/>
          <w:bottom w:space="0" w:sz="0" w:val="nil"/>
          <w:right w:space="0" w:sz="0" w:val="nil"/>
          <w:between w:space="0" w:sz="0" w:val="nil"/>
        </w:pBdr>
        <w:spacing w:after="0" w:before="120" w:lineRule="auto"/>
        <w:ind w:left="426" w:hanging="426"/>
        <w:jc w:val="both"/>
        <w:rPr>
          <w:color w:val="000000"/>
          <w:sz w:val="24"/>
          <w:szCs w:val="24"/>
        </w:rPr>
      </w:pPr>
      <w:r w:rsidDel="00000000" w:rsidR="00000000" w:rsidRPr="00000000">
        <w:rPr>
          <w:color w:val="000000"/>
          <w:sz w:val="24"/>
          <w:szCs w:val="24"/>
          <w:rtl w:val="0"/>
        </w:rPr>
        <w:t xml:space="preserve">Modal yang akan dikelola dalam usaha ini harus diserahkan pada saat Akad Syirkah Inan ini ditandatangani.</w:t>
      </w:r>
    </w:p>
    <w:p w:rsidR="00000000" w:rsidDel="00000000" w:rsidP="00000000" w:rsidRDefault="00000000" w:rsidRPr="00000000" w14:paraId="00000055">
      <w:pPr>
        <w:numPr>
          <w:ilvl w:val="0"/>
          <w:numId w:val="11"/>
        </w:numPr>
        <w:pBdr>
          <w:top w:space="0" w:sz="0" w:val="nil"/>
          <w:left w:space="0" w:sz="0" w:val="nil"/>
          <w:bottom w:space="0" w:sz="0" w:val="nil"/>
          <w:right w:space="0" w:sz="0" w:val="nil"/>
          <w:between w:space="0" w:sz="0" w:val="nil"/>
        </w:pBdr>
        <w:spacing w:after="120" w:lineRule="auto"/>
        <w:ind w:left="426" w:hanging="426"/>
        <w:jc w:val="both"/>
        <w:rPr>
          <w:color w:val="000000"/>
          <w:sz w:val="24"/>
          <w:szCs w:val="24"/>
        </w:rPr>
      </w:pPr>
      <w:r w:rsidDel="00000000" w:rsidR="00000000" w:rsidRPr="00000000">
        <w:rPr>
          <w:color w:val="000000"/>
          <w:sz w:val="24"/>
          <w:szCs w:val="24"/>
          <w:rtl w:val="0"/>
        </w:rPr>
        <w:t xml:space="preserve">Pengembalian modal dilakukan sebelum perhitungan bagi hasil dilakukan dengan mempertimbangkan kecukupan keuangan serta mengutamakan kepentingan konsumen.</w:t>
      </w:r>
    </w:p>
    <w:p w:rsidR="00000000" w:rsidDel="00000000" w:rsidP="00000000" w:rsidRDefault="00000000" w:rsidRPr="00000000" w14:paraId="00000056">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57">
      <w:pPr>
        <w:spacing w:after="0" w:lineRule="auto"/>
        <w:jc w:val="center"/>
        <w:rPr>
          <w:b w:val="1"/>
          <w:sz w:val="24"/>
          <w:szCs w:val="24"/>
        </w:rPr>
      </w:pPr>
      <w:r w:rsidDel="00000000" w:rsidR="00000000" w:rsidRPr="00000000">
        <w:rPr>
          <w:b w:val="1"/>
          <w:sz w:val="24"/>
          <w:szCs w:val="24"/>
          <w:rtl w:val="0"/>
        </w:rPr>
        <w:t xml:space="preserve">PASAL 6</w:t>
      </w:r>
    </w:p>
    <w:p w:rsidR="00000000" w:rsidDel="00000000" w:rsidP="00000000" w:rsidRDefault="00000000" w:rsidRPr="00000000" w14:paraId="00000058">
      <w:pPr>
        <w:spacing w:after="0" w:lineRule="auto"/>
        <w:jc w:val="center"/>
        <w:rPr>
          <w:b w:val="1"/>
          <w:sz w:val="24"/>
          <w:szCs w:val="24"/>
        </w:rPr>
      </w:pPr>
      <w:r w:rsidDel="00000000" w:rsidR="00000000" w:rsidRPr="00000000">
        <w:rPr>
          <w:b w:val="1"/>
          <w:sz w:val="24"/>
          <w:szCs w:val="24"/>
          <w:rtl w:val="0"/>
        </w:rPr>
        <w:t xml:space="preserve">PEMBAGIAN KEUNTUNGAN</w:t>
      </w:r>
    </w:p>
    <w:p w:rsidR="00000000" w:rsidDel="00000000" w:rsidP="00000000" w:rsidRDefault="00000000" w:rsidRPr="00000000" w14:paraId="00000059">
      <w:pPr>
        <w:spacing w:after="120" w:before="120" w:lineRule="auto"/>
        <w:jc w:val="center"/>
        <w:rPr>
          <w:b w:val="1"/>
          <w:sz w:val="24"/>
          <w:szCs w:val="24"/>
        </w:rPr>
      </w:pPr>
      <w:r w:rsidDel="00000000" w:rsidR="00000000" w:rsidRPr="00000000">
        <w:rPr>
          <w:rtl w:val="0"/>
        </w:rPr>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pacing w:after="0" w:before="120" w:lineRule="auto"/>
        <w:ind w:left="426" w:hanging="426"/>
        <w:jc w:val="both"/>
        <w:rPr>
          <w:color w:val="000000"/>
          <w:sz w:val="24"/>
          <w:szCs w:val="24"/>
        </w:rPr>
      </w:pPr>
      <w:r w:rsidDel="00000000" w:rsidR="00000000" w:rsidRPr="00000000">
        <w:rPr>
          <w:color w:val="000000"/>
          <w:sz w:val="24"/>
          <w:szCs w:val="24"/>
          <w:rtl w:val="0"/>
        </w:rPr>
        <w:t xml:space="preserve">Pembagian keuntungan/profit hasil usaha Syirkah Inan ini dibagikan kepada para syarik berdasarkan kesepakatan Para Pihak</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pacing w:after="120" w:lineRule="auto"/>
        <w:ind w:left="426" w:hanging="426"/>
        <w:jc w:val="both"/>
        <w:rPr>
          <w:color w:val="000000"/>
          <w:sz w:val="24"/>
          <w:szCs w:val="24"/>
        </w:rPr>
      </w:pPr>
      <w:r w:rsidDel="00000000" w:rsidR="00000000" w:rsidRPr="00000000">
        <w:rPr>
          <w:color w:val="000000"/>
          <w:sz w:val="24"/>
          <w:szCs w:val="24"/>
          <w:rtl w:val="0"/>
        </w:rPr>
        <w:t xml:space="preserve">Para Pihak telah sepakat bahwa persentase/porsi pembagian keuntungan usaha Syirkah Inan ini adalah sebagai berikut :</w:t>
      </w:r>
    </w:p>
    <w:p w:rsidR="00000000" w:rsidDel="00000000" w:rsidP="00000000" w:rsidRDefault="00000000" w:rsidRPr="00000000" w14:paraId="0000005C">
      <w:pPr>
        <w:numPr>
          <w:ilvl w:val="1"/>
          <w:numId w:val="12"/>
        </w:numPr>
        <w:spacing w:after="120" w:before="120" w:lineRule="auto"/>
        <w:ind w:left="851" w:hanging="425"/>
        <w:jc w:val="both"/>
        <w:rPr>
          <w:sz w:val="24"/>
          <w:szCs w:val="24"/>
        </w:rPr>
      </w:pPr>
      <w:r w:rsidDel="00000000" w:rsidR="00000000" w:rsidRPr="00000000">
        <w:rPr>
          <w:sz w:val="24"/>
          <w:szCs w:val="24"/>
          <w:rtl w:val="0"/>
        </w:rPr>
        <w:t xml:space="preserve">Bagian Pemodal mendapatkan porsi _____persen sesuai porsi dari besarnya modal yang disetorkan.</w:t>
      </w:r>
    </w:p>
    <w:p w:rsidR="00000000" w:rsidDel="00000000" w:rsidP="00000000" w:rsidRDefault="00000000" w:rsidRPr="00000000" w14:paraId="0000005D">
      <w:pPr>
        <w:numPr>
          <w:ilvl w:val="1"/>
          <w:numId w:val="12"/>
        </w:numPr>
        <w:spacing w:after="120" w:before="120" w:lineRule="auto"/>
        <w:ind w:left="851" w:hanging="425"/>
        <w:jc w:val="both"/>
        <w:rPr>
          <w:sz w:val="24"/>
          <w:szCs w:val="24"/>
        </w:rPr>
      </w:pPr>
      <w:r w:rsidDel="00000000" w:rsidR="00000000" w:rsidRPr="00000000">
        <w:rPr>
          <w:sz w:val="24"/>
          <w:szCs w:val="24"/>
          <w:rtl w:val="0"/>
        </w:rPr>
        <w:t xml:space="preserve">Bagian Pengelola mendapatkan porsi_____persen. Porsi pembagian keuntungan untuk Pengelola dari Para Syarik adalah sebesar __________________</w:t>
      </w:r>
    </w:p>
    <w:p w:rsidR="00000000" w:rsidDel="00000000" w:rsidP="00000000" w:rsidRDefault="00000000" w:rsidRPr="00000000" w14:paraId="0000005E">
      <w:pPr>
        <w:numPr>
          <w:ilvl w:val="1"/>
          <w:numId w:val="12"/>
        </w:numPr>
        <w:spacing w:after="120" w:before="120" w:lineRule="auto"/>
        <w:ind w:left="851" w:hanging="425"/>
        <w:jc w:val="both"/>
        <w:rPr>
          <w:sz w:val="24"/>
          <w:szCs w:val="24"/>
        </w:rPr>
      </w:pPr>
      <w:r w:rsidDel="00000000" w:rsidR="00000000" w:rsidRPr="00000000">
        <w:rPr>
          <w:sz w:val="24"/>
          <w:szCs w:val="24"/>
          <w:rtl w:val="0"/>
        </w:rPr>
        <w:t xml:space="preserve">Perincian bagi hasil Pemodal dan Pengelola adalah sebagai berikut :</w:t>
      </w:r>
    </w:p>
    <w:p w:rsidR="00000000" w:rsidDel="00000000" w:rsidP="00000000" w:rsidRDefault="00000000" w:rsidRPr="00000000" w14:paraId="0000005F">
      <w:pPr>
        <w:numPr>
          <w:ilvl w:val="1"/>
          <w:numId w:val="7"/>
        </w:numPr>
        <w:spacing w:after="120" w:before="120" w:lineRule="auto"/>
        <w:ind w:left="1440" w:hanging="360"/>
        <w:jc w:val="both"/>
        <w:rPr>
          <w:sz w:val="24"/>
          <w:szCs w:val="24"/>
        </w:rPr>
      </w:pPr>
      <w:r w:rsidDel="00000000" w:rsidR="00000000" w:rsidRPr="00000000">
        <w:rPr>
          <w:sz w:val="24"/>
          <w:szCs w:val="24"/>
          <w:rtl w:val="0"/>
        </w:rPr>
        <w:t xml:space="preserve">Keuntungan bersih dihitung dari pendapatan kotor dikurangi biaya operasional syirkah</w:t>
      </w:r>
    </w:p>
    <w:p w:rsidR="00000000" w:rsidDel="00000000" w:rsidP="00000000" w:rsidRDefault="00000000" w:rsidRPr="00000000" w14:paraId="00000060">
      <w:pPr>
        <w:numPr>
          <w:ilvl w:val="1"/>
          <w:numId w:val="7"/>
        </w:numPr>
        <w:spacing w:after="120" w:before="120" w:lineRule="auto"/>
        <w:ind w:left="1440" w:hanging="360"/>
        <w:jc w:val="both"/>
        <w:rPr>
          <w:sz w:val="24"/>
          <w:szCs w:val="24"/>
        </w:rPr>
      </w:pPr>
      <w:bookmarkStart w:colFirst="0" w:colLast="0" w:name="_heading=h.30j0zll" w:id="1"/>
      <w:bookmarkEnd w:id="1"/>
      <w:r w:rsidDel="00000000" w:rsidR="00000000" w:rsidRPr="00000000">
        <w:rPr>
          <w:sz w:val="24"/>
          <w:szCs w:val="24"/>
          <w:rtl w:val="0"/>
        </w:rPr>
        <w:t xml:space="preserve">Pembagian keuntungan dilakukan setiap </w:t>
      </w:r>
      <w:r w:rsidDel="00000000" w:rsidR="00000000" w:rsidRPr="00000000">
        <w:rPr>
          <w:rtl w:val="0"/>
        </w:rPr>
        <w:t xml:space="preserve">_____</w:t>
      </w:r>
      <w:r w:rsidDel="00000000" w:rsidR="00000000" w:rsidRPr="00000000">
        <w:rPr>
          <w:sz w:val="24"/>
          <w:szCs w:val="24"/>
          <w:rtl w:val="0"/>
        </w:rPr>
        <w:t xml:space="preserve"> bulan sekali / setelah balik modal terhitung sejak penandatanganan Akad Syirkah ini</w:t>
      </w:r>
    </w:p>
    <w:p w:rsidR="00000000" w:rsidDel="00000000" w:rsidP="00000000" w:rsidRDefault="00000000" w:rsidRPr="00000000" w14:paraId="00000061">
      <w:pPr>
        <w:spacing w:after="120" w:before="120" w:lineRule="auto"/>
        <w:ind w:left="851" w:firstLine="0"/>
        <w:jc w:val="both"/>
        <w:rPr>
          <w:sz w:val="24"/>
          <w:szCs w:val="24"/>
        </w:rPr>
      </w:pPr>
      <w:r w:rsidDel="00000000" w:rsidR="00000000" w:rsidRPr="00000000">
        <w:rPr>
          <w:rtl w:val="0"/>
        </w:rPr>
      </w:r>
    </w:p>
    <w:p w:rsidR="00000000" w:rsidDel="00000000" w:rsidP="00000000" w:rsidRDefault="00000000" w:rsidRPr="00000000" w14:paraId="00000062">
      <w:pPr>
        <w:spacing w:after="120" w:before="120" w:lineRule="auto"/>
        <w:jc w:val="center"/>
        <w:rPr>
          <w:b w:val="1"/>
          <w:sz w:val="24"/>
          <w:szCs w:val="24"/>
        </w:rPr>
      </w:pPr>
      <w:r w:rsidDel="00000000" w:rsidR="00000000" w:rsidRPr="00000000">
        <w:rPr>
          <w:b w:val="1"/>
          <w:sz w:val="24"/>
          <w:szCs w:val="24"/>
          <w:rtl w:val="0"/>
        </w:rPr>
        <w:t xml:space="preserve">PASAL 7</w:t>
      </w:r>
    </w:p>
    <w:p w:rsidR="00000000" w:rsidDel="00000000" w:rsidP="00000000" w:rsidRDefault="00000000" w:rsidRPr="00000000" w14:paraId="00000063">
      <w:pPr>
        <w:spacing w:after="120" w:before="120" w:lineRule="auto"/>
        <w:jc w:val="center"/>
        <w:rPr>
          <w:b w:val="1"/>
          <w:sz w:val="24"/>
          <w:szCs w:val="24"/>
        </w:rPr>
      </w:pPr>
      <w:r w:rsidDel="00000000" w:rsidR="00000000" w:rsidRPr="00000000">
        <w:rPr>
          <w:b w:val="1"/>
          <w:sz w:val="24"/>
          <w:szCs w:val="24"/>
          <w:rtl w:val="0"/>
        </w:rPr>
        <w:t xml:space="preserve">PEMBAGIAN KERUGIAN</w:t>
      </w:r>
    </w:p>
    <w:p w:rsidR="00000000" w:rsidDel="00000000" w:rsidP="00000000" w:rsidRDefault="00000000" w:rsidRPr="00000000" w14:paraId="00000064">
      <w:pPr>
        <w:spacing w:after="120" w:before="120" w:lineRule="auto"/>
        <w:jc w:val="center"/>
        <w:rPr>
          <w:b w:val="1"/>
          <w:sz w:val="24"/>
          <w:szCs w:val="24"/>
        </w:rPr>
      </w:pPr>
      <w:r w:rsidDel="00000000" w:rsidR="00000000" w:rsidRPr="00000000">
        <w:rPr>
          <w:rtl w:val="0"/>
        </w:rPr>
      </w:r>
    </w:p>
    <w:p w:rsidR="00000000" w:rsidDel="00000000" w:rsidP="00000000" w:rsidRDefault="00000000" w:rsidRPr="00000000" w14:paraId="00000065">
      <w:pPr>
        <w:numPr>
          <w:ilvl w:val="0"/>
          <w:numId w:val="1"/>
        </w:numPr>
        <w:spacing w:after="120" w:before="120" w:lineRule="auto"/>
        <w:ind w:left="360" w:hanging="360"/>
        <w:rPr>
          <w:sz w:val="24"/>
          <w:szCs w:val="24"/>
        </w:rPr>
      </w:pPr>
      <w:r w:rsidDel="00000000" w:rsidR="00000000" w:rsidRPr="00000000">
        <w:rPr>
          <w:sz w:val="24"/>
          <w:szCs w:val="24"/>
          <w:rtl w:val="0"/>
        </w:rPr>
        <w:t xml:space="preserve">Pembagian kerugian dalam Syirkah Inan ini dilakukan berdasarkan ketentuan syariah, yaitu sebagai berikut:</w:t>
      </w:r>
    </w:p>
    <w:p w:rsidR="00000000" w:rsidDel="00000000" w:rsidP="00000000" w:rsidRDefault="00000000" w:rsidRPr="00000000" w14:paraId="00000066">
      <w:pPr>
        <w:numPr>
          <w:ilvl w:val="1"/>
          <w:numId w:val="1"/>
        </w:numPr>
        <w:spacing w:after="120" w:before="120" w:lineRule="auto"/>
        <w:ind w:left="720" w:hanging="360"/>
        <w:rPr>
          <w:sz w:val="24"/>
          <w:szCs w:val="24"/>
        </w:rPr>
      </w:pPr>
      <w:r w:rsidDel="00000000" w:rsidR="00000000" w:rsidRPr="00000000">
        <w:rPr>
          <w:sz w:val="24"/>
          <w:szCs w:val="24"/>
          <w:rtl w:val="0"/>
        </w:rPr>
        <w:t xml:space="preserve">Kerugian finansial ditanggung oleh Para Pihak selaku Pemodal sesuai dengan komposisi modal masing-masing.</w:t>
      </w:r>
    </w:p>
    <w:p w:rsidR="00000000" w:rsidDel="00000000" w:rsidP="00000000" w:rsidRDefault="00000000" w:rsidRPr="00000000" w14:paraId="00000067">
      <w:pPr>
        <w:numPr>
          <w:ilvl w:val="1"/>
          <w:numId w:val="1"/>
        </w:numPr>
        <w:spacing w:after="120" w:before="120" w:lineRule="auto"/>
        <w:ind w:left="720" w:hanging="360"/>
        <w:rPr>
          <w:sz w:val="24"/>
          <w:szCs w:val="24"/>
        </w:rPr>
      </w:pPr>
      <w:r w:rsidDel="00000000" w:rsidR="00000000" w:rsidRPr="00000000">
        <w:rPr>
          <w:sz w:val="24"/>
          <w:szCs w:val="24"/>
          <w:rtl w:val="0"/>
        </w:rPr>
        <w:t xml:space="preserve">Kerugian non finansial, seperti tenaga, waktu dan pikiran, ditanggung oleh Para Pihak selaku Pengelola.</w:t>
      </w:r>
    </w:p>
    <w:p w:rsidR="00000000" w:rsidDel="00000000" w:rsidP="00000000" w:rsidRDefault="00000000" w:rsidRPr="00000000" w14:paraId="00000068">
      <w:pPr>
        <w:spacing w:after="120" w:before="120" w:lineRule="auto"/>
        <w:ind w:left="720" w:firstLine="0"/>
        <w:rPr>
          <w:sz w:val="24"/>
          <w:szCs w:val="24"/>
        </w:rPr>
      </w:pPr>
      <w:r w:rsidDel="00000000" w:rsidR="00000000" w:rsidRPr="00000000">
        <w:rPr>
          <w:rtl w:val="0"/>
        </w:rPr>
      </w:r>
    </w:p>
    <w:p w:rsidR="00000000" w:rsidDel="00000000" w:rsidP="00000000" w:rsidRDefault="00000000" w:rsidRPr="00000000" w14:paraId="00000069">
      <w:pPr>
        <w:spacing w:after="120" w:before="120" w:lineRule="auto"/>
        <w:jc w:val="center"/>
        <w:rPr>
          <w:b w:val="1"/>
          <w:sz w:val="24"/>
          <w:szCs w:val="24"/>
        </w:rPr>
      </w:pPr>
      <w:r w:rsidDel="00000000" w:rsidR="00000000" w:rsidRPr="00000000">
        <w:rPr>
          <w:b w:val="1"/>
          <w:sz w:val="24"/>
          <w:szCs w:val="24"/>
          <w:rtl w:val="0"/>
        </w:rPr>
        <w:t xml:space="preserve">PASAL 8</w:t>
      </w:r>
    </w:p>
    <w:p w:rsidR="00000000" w:rsidDel="00000000" w:rsidP="00000000" w:rsidRDefault="00000000" w:rsidRPr="00000000" w14:paraId="0000006A">
      <w:pPr>
        <w:spacing w:after="120" w:before="120" w:lineRule="auto"/>
        <w:jc w:val="center"/>
        <w:rPr>
          <w:b w:val="1"/>
          <w:sz w:val="24"/>
          <w:szCs w:val="24"/>
        </w:rPr>
      </w:pPr>
      <w:r w:rsidDel="00000000" w:rsidR="00000000" w:rsidRPr="00000000">
        <w:rPr>
          <w:b w:val="1"/>
          <w:sz w:val="24"/>
          <w:szCs w:val="24"/>
          <w:rtl w:val="0"/>
        </w:rPr>
        <w:t xml:space="preserve">JANGKA WAKTU DAN PERIODE SYIRKAH</w:t>
      </w:r>
    </w:p>
    <w:p w:rsidR="00000000" w:rsidDel="00000000" w:rsidP="00000000" w:rsidRDefault="00000000" w:rsidRPr="00000000" w14:paraId="0000006B">
      <w:pPr>
        <w:spacing w:after="120" w:before="120" w:lineRule="auto"/>
        <w:jc w:val="center"/>
        <w:rPr>
          <w:b w:val="1"/>
          <w:sz w:val="24"/>
          <w:szCs w:val="24"/>
        </w:rPr>
      </w:pPr>
      <w:r w:rsidDel="00000000" w:rsidR="00000000" w:rsidRPr="00000000">
        <w:rPr>
          <w:rtl w:val="0"/>
        </w:rPr>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pacing w:after="0" w:before="120" w:lineRule="auto"/>
        <w:ind w:left="284" w:hanging="284"/>
        <w:jc w:val="both"/>
        <w:rPr>
          <w:color w:val="000000"/>
          <w:sz w:val="24"/>
          <w:szCs w:val="24"/>
        </w:rPr>
      </w:pPr>
      <w:r w:rsidDel="00000000" w:rsidR="00000000" w:rsidRPr="00000000">
        <w:rPr>
          <w:color w:val="000000"/>
          <w:sz w:val="24"/>
          <w:szCs w:val="24"/>
          <w:rtl w:val="0"/>
        </w:rPr>
        <w:t xml:space="preserve">Para Pihak telah menyepakati jangka waktu syirkah Inan berlaku sejak ditandatanganinya akad Syirkah Inan ini sampai berakhir kerjasamanya.</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pacing w:after="0" w:lineRule="auto"/>
        <w:ind w:left="284" w:hanging="284"/>
        <w:jc w:val="both"/>
        <w:rPr>
          <w:color w:val="000000"/>
          <w:sz w:val="24"/>
          <w:szCs w:val="24"/>
        </w:rPr>
      </w:pPr>
      <w:r w:rsidDel="00000000" w:rsidR="00000000" w:rsidRPr="00000000">
        <w:rPr>
          <w:color w:val="000000"/>
          <w:sz w:val="24"/>
          <w:szCs w:val="24"/>
          <w:rtl w:val="0"/>
        </w:rPr>
        <w:t xml:space="preserve">Pada saat berakhirnya jangka waktu akad syirkah ini dimungkinkan untuk:</w:t>
      </w:r>
    </w:p>
    <w:p w:rsidR="00000000" w:rsidDel="00000000" w:rsidP="00000000" w:rsidRDefault="00000000" w:rsidRPr="00000000" w14:paraId="0000006E">
      <w:pPr>
        <w:numPr>
          <w:ilvl w:val="1"/>
          <w:numId w:val="3"/>
        </w:numPr>
        <w:pBdr>
          <w:top w:space="0" w:sz="0" w:val="nil"/>
          <w:left w:space="0" w:sz="0" w:val="nil"/>
          <w:bottom w:space="0" w:sz="0" w:val="nil"/>
          <w:right w:space="0" w:sz="0" w:val="nil"/>
          <w:between w:space="0" w:sz="0" w:val="nil"/>
        </w:pBdr>
        <w:spacing w:after="0" w:lineRule="auto"/>
        <w:ind w:left="567" w:hanging="283"/>
        <w:jc w:val="both"/>
        <w:rPr>
          <w:color w:val="000000"/>
          <w:sz w:val="24"/>
          <w:szCs w:val="24"/>
        </w:rPr>
      </w:pPr>
      <w:r w:rsidDel="00000000" w:rsidR="00000000" w:rsidRPr="00000000">
        <w:rPr>
          <w:color w:val="000000"/>
          <w:sz w:val="24"/>
          <w:szCs w:val="24"/>
          <w:rtl w:val="0"/>
        </w:rPr>
        <w:t xml:space="preserve">Dilakukan peninjauan ulang terhadap klausul-klausul akad Syirkah Inan ini baik secara total atau sebagian untuk kemudian Syirkah Inan ini bisa dilanjutkan kembali baik tanpa atau disertai perubahan isi akad. </w:t>
      </w:r>
    </w:p>
    <w:p w:rsidR="00000000" w:rsidDel="00000000" w:rsidP="00000000" w:rsidRDefault="00000000" w:rsidRPr="00000000" w14:paraId="0000006F">
      <w:pPr>
        <w:numPr>
          <w:ilvl w:val="1"/>
          <w:numId w:val="3"/>
        </w:numPr>
        <w:pBdr>
          <w:top w:space="0" w:sz="0" w:val="nil"/>
          <w:left w:space="0" w:sz="0" w:val="nil"/>
          <w:bottom w:space="0" w:sz="0" w:val="nil"/>
          <w:right w:space="0" w:sz="0" w:val="nil"/>
          <w:between w:space="0" w:sz="0" w:val="nil"/>
        </w:pBdr>
        <w:spacing w:after="120" w:lineRule="auto"/>
        <w:ind w:left="567" w:hanging="283"/>
        <w:jc w:val="both"/>
        <w:rPr>
          <w:color w:val="000000"/>
          <w:sz w:val="24"/>
          <w:szCs w:val="24"/>
        </w:rPr>
      </w:pPr>
      <w:r w:rsidDel="00000000" w:rsidR="00000000" w:rsidRPr="00000000">
        <w:rPr>
          <w:color w:val="000000"/>
          <w:sz w:val="24"/>
          <w:szCs w:val="24"/>
          <w:rtl w:val="0"/>
        </w:rPr>
        <w:t xml:space="preserve">Dilakukan pembubaran Syirkah.</w:t>
      </w:r>
    </w:p>
    <w:p w:rsidR="00000000" w:rsidDel="00000000" w:rsidP="00000000" w:rsidRDefault="00000000" w:rsidRPr="00000000" w14:paraId="00000070">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71">
      <w:pPr>
        <w:spacing w:after="120" w:before="120" w:lineRule="auto"/>
        <w:jc w:val="center"/>
        <w:rPr>
          <w:b w:val="1"/>
          <w:sz w:val="24"/>
          <w:szCs w:val="24"/>
        </w:rPr>
      </w:pPr>
      <w:r w:rsidDel="00000000" w:rsidR="00000000" w:rsidRPr="00000000">
        <w:rPr>
          <w:b w:val="1"/>
          <w:sz w:val="24"/>
          <w:szCs w:val="24"/>
          <w:rtl w:val="0"/>
        </w:rPr>
        <w:t xml:space="preserve">PASAL 9</w:t>
      </w:r>
    </w:p>
    <w:p w:rsidR="00000000" w:rsidDel="00000000" w:rsidP="00000000" w:rsidRDefault="00000000" w:rsidRPr="00000000" w14:paraId="00000072">
      <w:pPr>
        <w:spacing w:after="120" w:before="120" w:lineRule="auto"/>
        <w:jc w:val="center"/>
        <w:rPr>
          <w:b w:val="1"/>
          <w:sz w:val="24"/>
          <w:szCs w:val="24"/>
        </w:rPr>
      </w:pPr>
      <w:r w:rsidDel="00000000" w:rsidR="00000000" w:rsidRPr="00000000">
        <w:rPr>
          <w:b w:val="1"/>
          <w:sz w:val="24"/>
          <w:szCs w:val="24"/>
          <w:rtl w:val="0"/>
        </w:rPr>
        <w:t xml:space="preserve">PERUBAHAN AKAD</w:t>
      </w:r>
    </w:p>
    <w:p w:rsidR="00000000" w:rsidDel="00000000" w:rsidP="00000000" w:rsidRDefault="00000000" w:rsidRPr="00000000" w14:paraId="00000073">
      <w:pPr>
        <w:spacing w:after="120" w:before="120" w:lineRule="auto"/>
        <w:jc w:val="center"/>
        <w:rPr>
          <w:b w:val="1"/>
          <w:sz w:val="24"/>
          <w:szCs w:val="24"/>
        </w:rPr>
      </w:pPr>
      <w:r w:rsidDel="00000000" w:rsidR="00000000" w:rsidRPr="00000000">
        <w:rPr>
          <w:rtl w:val="0"/>
        </w:rPr>
      </w:r>
    </w:p>
    <w:p w:rsidR="00000000" w:rsidDel="00000000" w:rsidP="00000000" w:rsidRDefault="00000000" w:rsidRPr="00000000" w14:paraId="00000074">
      <w:pPr>
        <w:spacing w:after="120" w:before="120" w:lineRule="auto"/>
        <w:jc w:val="both"/>
        <w:rPr>
          <w:sz w:val="24"/>
          <w:szCs w:val="24"/>
        </w:rPr>
      </w:pPr>
      <w:r w:rsidDel="00000000" w:rsidR="00000000" w:rsidRPr="00000000">
        <w:rPr>
          <w:sz w:val="24"/>
          <w:szCs w:val="24"/>
          <w:rtl w:val="0"/>
        </w:rPr>
        <w:t xml:space="preserve">Selama berlangsungnya Syirkah dimungkinkan untuk dilakukan perubahan klausul akad Syirkah Inan ini sesuai kesepakatan Para Pihak dengan tetap mengacu kepada ketentuan hukum syara’.</w:t>
      </w:r>
    </w:p>
    <w:p w:rsidR="00000000" w:rsidDel="00000000" w:rsidP="00000000" w:rsidRDefault="00000000" w:rsidRPr="00000000" w14:paraId="00000075">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76">
      <w:pPr>
        <w:spacing w:after="120" w:before="120" w:lineRule="auto"/>
        <w:jc w:val="center"/>
        <w:rPr>
          <w:b w:val="1"/>
          <w:sz w:val="24"/>
          <w:szCs w:val="24"/>
        </w:rPr>
      </w:pPr>
      <w:r w:rsidDel="00000000" w:rsidR="00000000" w:rsidRPr="00000000">
        <w:rPr>
          <w:b w:val="1"/>
          <w:sz w:val="24"/>
          <w:szCs w:val="24"/>
          <w:rtl w:val="0"/>
        </w:rPr>
        <w:t xml:space="preserve">PASAL 10</w:t>
      </w:r>
    </w:p>
    <w:p w:rsidR="00000000" w:rsidDel="00000000" w:rsidP="00000000" w:rsidRDefault="00000000" w:rsidRPr="00000000" w14:paraId="00000077">
      <w:pPr>
        <w:spacing w:after="120" w:before="120" w:lineRule="auto"/>
        <w:jc w:val="center"/>
        <w:rPr>
          <w:b w:val="1"/>
          <w:sz w:val="24"/>
          <w:szCs w:val="24"/>
        </w:rPr>
      </w:pPr>
      <w:r w:rsidDel="00000000" w:rsidR="00000000" w:rsidRPr="00000000">
        <w:rPr>
          <w:b w:val="1"/>
          <w:sz w:val="24"/>
          <w:szCs w:val="24"/>
          <w:rtl w:val="0"/>
        </w:rPr>
        <w:t xml:space="preserve">PENGUNDURAN DIRI SYARIK ATAU PENAMBAHAN SYARIK BARU</w:t>
      </w:r>
    </w:p>
    <w:p w:rsidR="00000000" w:rsidDel="00000000" w:rsidP="00000000" w:rsidRDefault="00000000" w:rsidRPr="00000000" w14:paraId="00000078">
      <w:pPr>
        <w:spacing w:after="120" w:before="120" w:lineRule="auto"/>
        <w:jc w:val="center"/>
        <w:rPr>
          <w:b w:val="1"/>
          <w:sz w:val="24"/>
          <w:szCs w:val="24"/>
        </w:rPr>
      </w:pPr>
      <w:r w:rsidDel="00000000" w:rsidR="00000000" w:rsidRPr="00000000">
        <w:rPr>
          <w:rtl w:val="0"/>
        </w:rPr>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pacing w:after="0" w:before="120" w:lineRule="auto"/>
        <w:ind w:left="284" w:hanging="283"/>
        <w:jc w:val="both"/>
        <w:rPr>
          <w:color w:val="000000"/>
          <w:sz w:val="24"/>
          <w:szCs w:val="24"/>
        </w:rPr>
      </w:pPr>
      <w:r w:rsidDel="00000000" w:rsidR="00000000" w:rsidRPr="00000000">
        <w:rPr>
          <w:color w:val="000000"/>
          <w:sz w:val="24"/>
          <w:szCs w:val="24"/>
          <w:rtl w:val="0"/>
        </w:rPr>
        <w:t xml:space="preserve">Selama berlangsungnya akad Syirkah Inan ini, setiap Syarik boleh mengundurkan diri tanpa harus menunggu persetujuan Para Pihak.</w:t>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pacing w:after="0" w:lineRule="auto"/>
        <w:ind w:left="284" w:hanging="283"/>
        <w:jc w:val="both"/>
        <w:rPr>
          <w:color w:val="000000"/>
          <w:sz w:val="24"/>
          <w:szCs w:val="24"/>
        </w:rPr>
      </w:pPr>
      <w:r w:rsidDel="00000000" w:rsidR="00000000" w:rsidRPr="00000000">
        <w:rPr>
          <w:color w:val="000000"/>
          <w:sz w:val="24"/>
          <w:szCs w:val="24"/>
          <w:rtl w:val="0"/>
        </w:rPr>
        <w:t xml:space="preserve">Dalam hal ada sebagian Syarik mengundurkan diri maka:</w:t>
      </w:r>
    </w:p>
    <w:p w:rsidR="00000000" w:rsidDel="00000000" w:rsidP="00000000" w:rsidRDefault="00000000" w:rsidRPr="00000000" w14:paraId="0000007B">
      <w:pPr>
        <w:numPr>
          <w:ilvl w:val="1"/>
          <w:numId w:val="9"/>
        </w:numPr>
        <w:pBdr>
          <w:top w:space="0" w:sz="0" w:val="nil"/>
          <w:left w:space="0" w:sz="0" w:val="nil"/>
          <w:bottom w:space="0" w:sz="0" w:val="nil"/>
          <w:right w:space="0" w:sz="0" w:val="nil"/>
          <w:between w:space="0" w:sz="0" w:val="nil"/>
        </w:pBdr>
        <w:spacing w:after="0" w:lineRule="auto"/>
        <w:ind w:left="567" w:hanging="284"/>
        <w:jc w:val="both"/>
        <w:rPr>
          <w:color w:val="000000"/>
          <w:sz w:val="24"/>
          <w:szCs w:val="24"/>
        </w:rPr>
      </w:pPr>
      <w:r w:rsidDel="00000000" w:rsidR="00000000" w:rsidRPr="00000000">
        <w:rPr>
          <w:color w:val="000000"/>
          <w:sz w:val="24"/>
          <w:szCs w:val="24"/>
          <w:rtl w:val="0"/>
        </w:rPr>
        <w:t xml:space="preserve">Perhitungan laba rugi, pembagian keuntungan dan pengembalian modal dilakukan pada akhir periode dimana Syarik mengundurkan diri. Hal itu untuk kemudahan manajemen syirkah khususnya dari sisi keuangan.</w:t>
      </w:r>
    </w:p>
    <w:p w:rsidR="00000000" w:rsidDel="00000000" w:rsidP="00000000" w:rsidRDefault="00000000" w:rsidRPr="00000000" w14:paraId="0000007C">
      <w:pPr>
        <w:numPr>
          <w:ilvl w:val="1"/>
          <w:numId w:val="9"/>
        </w:numPr>
        <w:pBdr>
          <w:top w:space="0" w:sz="0" w:val="nil"/>
          <w:left w:space="0" w:sz="0" w:val="nil"/>
          <w:bottom w:space="0" w:sz="0" w:val="nil"/>
          <w:right w:space="0" w:sz="0" w:val="nil"/>
          <w:between w:space="0" w:sz="0" w:val="nil"/>
        </w:pBdr>
        <w:spacing w:after="0" w:lineRule="auto"/>
        <w:ind w:left="567" w:hanging="284"/>
        <w:jc w:val="both"/>
        <w:rPr>
          <w:color w:val="000000"/>
          <w:sz w:val="24"/>
          <w:szCs w:val="24"/>
        </w:rPr>
      </w:pPr>
      <w:r w:rsidDel="00000000" w:rsidR="00000000" w:rsidRPr="00000000">
        <w:rPr>
          <w:color w:val="000000"/>
          <w:sz w:val="24"/>
          <w:szCs w:val="24"/>
          <w:rtl w:val="0"/>
        </w:rPr>
        <w:t xml:space="preserve">Syirkah Inan ini akan terus dilanjutkan untuk para Syarik yang tidak mengundurkan diri disertai penyesuaian yang diperlukan terutama dalam hal komposisi modal dan porsi pembagian keuntungan, kecuali jika para Syarik memutuskan lain (pembubaran syirkah).</w:t>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pacing w:after="0" w:lineRule="auto"/>
        <w:ind w:left="284" w:hanging="283"/>
        <w:jc w:val="both"/>
        <w:rPr>
          <w:color w:val="000000"/>
          <w:sz w:val="24"/>
          <w:szCs w:val="24"/>
        </w:rPr>
      </w:pPr>
      <w:r w:rsidDel="00000000" w:rsidR="00000000" w:rsidRPr="00000000">
        <w:rPr>
          <w:color w:val="000000"/>
          <w:sz w:val="24"/>
          <w:szCs w:val="24"/>
          <w:rtl w:val="0"/>
        </w:rPr>
        <w:t xml:space="preserve">Selama berlangsungnya Syirkah Inan ini dimungkinkan adanya penambahan modal atau peningkatan andil modal oleh Para Pihak.</w:t>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pacing w:after="120" w:lineRule="auto"/>
        <w:ind w:left="284" w:hanging="283"/>
        <w:jc w:val="both"/>
        <w:rPr>
          <w:color w:val="000000"/>
          <w:sz w:val="24"/>
          <w:szCs w:val="24"/>
        </w:rPr>
      </w:pPr>
      <w:r w:rsidDel="00000000" w:rsidR="00000000" w:rsidRPr="00000000">
        <w:rPr>
          <w:color w:val="000000"/>
          <w:sz w:val="24"/>
          <w:szCs w:val="24"/>
          <w:rtl w:val="0"/>
        </w:rPr>
        <w:t xml:space="preserve">Selama berlangsungnya Syirkah Inan ini dimungkinkan terjadinya masuknya Syarik baru atas persetujuan semua Syarik dengan disertai penyesuaian yang diperlukan khususnya dalam hal komposisi modal dan porsi pembagian keuntungan.</w:t>
      </w:r>
    </w:p>
    <w:p w:rsidR="00000000" w:rsidDel="00000000" w:rsidP="00000000" w:rsidRDefault="00000000" w:rsidRPr="00000000" w14:paraId="0000007F">
      <w:pPr>
        <w:spacing w:after="120" w:before="120" w:lineRule="auto"/>
        <w:ind w:left="1" w:firstLine="0"/>
        <w:jc w:val="both"/>
        <w:rPr>
          <w:sz w:val="24"/>
          <w:szCs w:val="24"/>
        </w:rPr>
      </w:pPr>
      <w:r w:rsidDel="00000000" w:rsidR="00000000" w:rsidRPr="00000000">
        <w:rPr>
          <w:rtl w:val="0"/>
        </w:rPr>
      </w:r>
    </w:p>
    <w:p w:rsidR="00000000" w:rsidDel="00000000" w:rsidP="00000000" w:rsidRDefault="00000000" w:rsidRPr="00000000" w14:paraId="00000080">
      <w:pPr>
        <w:spacing w:after="120" w:before="120" w:lineRule="auto"/>
        <w:ind w:left="1" w:firstLine="0"/>
        <w:jc w:val="center"/>
        <w:rPr>
          <w:b w:val="1"/>
          <w:sz w:val="24"/>
          <w:szCs w:val="24"/>
        </w:rPr>
      </w:pPr>
      <w:r w:rsidDel="00000000" w:rsidR="00000000" w:rsidRPr="00000000">
        <w:rPr>
          <w:b w:val="1"/>
          <w:sz w:val="24"/>
          <w:szCs w:val="24"/>
          <w:rtl w:val="0"/>
        </w:rPr>
        <w:t xml:space="preserve">PASAL 11</w:t>
      </w:r>
    </w:p>
    <w:p w:rsidR="00000000" w:rsidDel="00000000" w:rsidP="00000000" w:rsidRDefault="00000000" w:rsidRPr="00000000" w14:paraId="00000081">
      <w:pPr>
        <w:spacing w:after="120" w:before="120" w:lineRule="auto"/>
        <w:ind w:left="1" w:firstLine="0"/>
        <w:jc w:val="center"/>
        <w:rPr>
          <w:b w:val="1"/>
          <w:sz w:val="24"/>
          <w:szCs w:val="24"/>
        </w:rPr>
      </w:pPr>
      <w:r w:rsidDel="00000000" w:rsidR="00000000" w:rsidRPr="00000000">
        <w:rPr>
          <w:b w:val="1"/>
          <w:sz w:val="24"/>
          <w:szCs w:val="24"/>
          <w:rtl w:val="0"/>
        </w:rPr>
        <w:t xml:space="preserve">PERSELISIHAN</w:t>
      </w:r>
    </w:p>
    <w:p w:rsidR="00000000" w:rsidDel="00000000" w:rsidP="00000000" w:rsidRDefault="00000000" w:rsidRPr="00000000" w14:paraId="00000082">
      <w:pPr>
        <w:spacing w:after="120" w:before="120" w:lineRule="auto"/>
        <w:ind w:left="1" w:firstLine="0"/>
        <w:jc w:val="center"/>
        <w:rPr>
          <w:b w:val="1"/>
          <w:sz w:val="24"/>
          <w:szCs w:val="24"/>
        </w:rPr>
      </w:pPr>
      <w:r w:rsidDel="00000000" w:rsidR="00000000" w:rsidRPr="00000000">
        <w:rPr>
          <w:rtl w:val="0"/>
        </w:rPr>
      </w:r>
    </w:p>
    <w:p w:rsidR="00000000" w:rsidDel="00000000" w:rsidP="00000000" w:rsidRDefault="00000000" w:rsidRPr="00000000" w14:paraId="00000083">
      <w:pPr>
        <w:numPr>
          <w:ilvl w:val="0"/>
          <w:numId w:val="2"/>
        </w:numPr>
        <w:spacing w:after="120" w:before="120" w:lineRule="auto"/>
        <w:ind w:left="357" w:hanging="357"/>
        <w:jc w:val="both"/>
        <w:rPr>
          <w:sz w:val="24"/>
          <w:szCs w:val="24"/>
        </w:rPr>
      </w:pPr>
      <w:r w:rsidDel="00000000" w:rsidR="00000000" w:rsidRPr="00000000">
        <w:rPr>
          <w:sz w:val="24"/>
          <w:szCs w:val="24"/>
          <w:rtl w:val="0"/>
        </w:rPr>
        <w:t xml:space="preserve">Jika terjadi perselisihan, PARA PIHAK sepakat untuk menyelesaikannya secara musyawarah.</w:t>
      </w:r>
    </w:p>
    <w:p w:rsidR="00000000" w:rsidDel="00000000" w:rsidP="00000000" w:rsidRDefault="00000000" w:rsidRPr="00000000" w14:paraId="00000084">
      <w:pPr>
        <w:numPr>
          <w:ilvl w:val="0"/>
          <w:numId w:val="2"/>
        </w:numPr>
        <w:spacing w:after="120" w:before="120" w:lineRule="auto"/>
        <w:ind w:left="357" w:hanging="357"/>
        <w:jc w:val="both"/>
        <w:rPr>
          <w:sz w:val="24"/>
          <w:szCs w:val="24"/>
        </w:rPr>
      </w:pPr>
      <w:r w:rsidDel="00000000" w:rsidR="00000000" w:rsidRPr="00000000">
        <w:rPr>
          <w:sz w:val="24"/>
          <w:szCs w:val="24"/>
          <w:rtl w:val="0"/>
        </w:rPr>
        <w:t xml:space="preserve">Jika perselisihan antara PARA PIHAK tidak dapat diselesaikan dengan musyawarah maka PARA PIHAK sepakat untuk menunjuk pihak ketiga / Pengadilan Agama yang disepakati oleh PARA PIHAK sebagai yang dipercaya untuk memberikan jalan keluar.</w:t>
      </w:r>
    </w:p>
    <w:p w:rsidR="00000000" w:rsidDel="00000000" w:rsidP="00000000" w:rsidRDefault="00000000" w:rsidRPr="00000000" w14:paraId="00000085">
      <w:pPr>
        <w:spacing w:after="120" w:before="120" w:lineRule="auto"/>
        <w:ind w:left="1" w:firstLine="0"/>
        <w:jc w:val="center"/>
        <w:rPr>
          <w:b w:val="1"/>
          <w:sz w:val="24"/>
          <w:szCs w:val="24"/>
        </w:rPr>
      </w:pPr>
      <w:r w:rsidDel="00000000" w:rsidR="00000000" w:rsidRPr="00000000">
        <w:rPr>
          <w:rtl w:val="0"/>
        </w:rPr>
      </w:r>
    </w:p>
    <w:p w:rsidR="00000000" w:rsidDel="00000000" w:rsidP="00000000" w:rsidRDefault="00000000" w:rsidRPr="00000000" w14:paraId="00000086">
      <w:pPr>
        <w:spacing w:after="120" w:lineRule="auto"/>
        <w:ind w:left="1" w:firstLine="0"/>
        <w:jc w:val="center"/>
        <w:rPr>
          <w:b w:val="1"/>
          <w:sz w:val="24"/>
          <w:szCs w:val="24"/>
        </w:rPr>
      </w:pPr>
      <w:r w:rsidDel="00000000" w:rsidR="00000000" w:rsidRPr="00000000">
        <w:rPr>
          <w:b w:val="1"/>
          <w:sz w:val="24"/>
          <w:szCs w:val="24"/>
          <w:rtl w:val="0"/>
        </w:rPr>
        <w:t xml:space="preserve">PASAL 12</w:t>
      </w:r>
    </w:p>
    <w:p w:rsidR="00000000" w:rsidDel="00000000" w:rsidP="00000000" w:rsidRDefault="00000000" w:rsidRPr="00000000" w14:paraId="00000087">
      <w:pPr>
        <w:spacing w:after="120" w:lineRule="auto"/>
        <w:ind w:left="1" w:firstLine="0"/>
        <w:jc w:val="center"/>
        <w:rPr>
          <w:b w:val="1"/>
          <w:sz w:val="24"/>
          <w:szCs w:val="24"/>
        </w:rPr>
      </w:pPr>
      <w:r w:rsidDel="00000000" w:rsidR="00000000" w:rsidRPr="00000000">
        <w:rPr>
          <w:b w:val="1"/>
          <w:sz w:val="24"/>
          <w:szCs w:val="24"/>
          <w:rtl w:val="0"/>
        </w:rPr>
        <w:t xml:space="preserve">LAIN-LAIN</w:t>
      </w:r>
    </w:p>
    <w:p w:rsidR="00000000" w:rsidDel="00000000" w:rsidP="00000000" w:rsidRDefault="00000000" w:rsidRPr="00000000" w14:paraId="00000088">
      <w:pPr>
        <w:spacing w:after="120" w:before="120" w:lineRule="auto"/>
        <w:ind w:left="1" w:firstLine="0"/>
        <w:jc w:val="center"/>
        <w:rPr>
          <w:b w:val="1"/>
          <w:sz w:val="24"/>
          <w:szCs w:val="24"/>
        </w:rPr>
      </w:pPr>
      <w:r w:rsidDel="00000000" w:rsidR="00000000" w:rsidRPr="00000000">
        <w:rPr>
          <w:rtl w:val="0"/>
        </w:rPr>
      </w:r>
    </w:p>
    <w:p w:rsidR="00000000" w:rsidDel="00000000" w:rsidP="00000000" w:rsidRDefault="00000000" w:rsidRPr="00000000" w14:paraId="00000089">
      <w:pPr>
        <w:numPr>
          <w:ilvl w:val="0"/>
          <w:numId w:val="5"/>
        </w:numPr>
        <w:pBdr>
          <w:top w:space="0" w:sz="0" w:val="nil"/>
          <w:left w:space="0" w:sz="0" w:val="nil"/>
          <w:bottom w:space="0" w:sz="0" w:val="nil"/>
          <w:right w:space="0" w:sz="0" w:val="nil"/>
          <w:between w:space="0" w:sz="0" w:val="nil"/>
        </w:pBdr>
        <w:spacing w:after="0" w:before="120" w:lineRule="auto"/>
        <w:ind w:left="425" w:hanging="425"/>
        <w:jc w:val="both"/>
        <w:rPr>
          <w:color w:val="000000"/>
          <w:sz w:val="24"/>
          <w:szCs w:val="24"/>
        </w:rPr>
      </w:pPr>
      <w:r w:rsidDel="00000000" w:rsidR="00000000" w:rsidRPr="00000000">
        <w:rPr>
          <w:color w:val="000000"/>
          <w:sz w:val="24"/>
          <w:szCs w:val="24"/>
          <w:rtl w:val="0"/>
        </w:rPr>
        <w:t xml:space="preserve">Akad ini dibuat Para Pihak dalam keadaan sadar tanpa tekanan pihak manapun. </w:t>
      </w:r>
    </w:p>
    <w:p w:rsidR="00000000" w:rsidDel="00000000" w:rsidP="00000000" w:rsidRDefault="00000000" w:rsidRPr="00000000" w14:paraId="0000008A">
      <w:pPr>
        <w:numPr>
          <w:ilvl w:val="0"/>
          <w:numId w:val="5"/>
        </w:numPr>
        <w:pBdr>
          <w:top w:space="0" w:sz="0" w:val="nil"/>
          <w:left w:space="0" w:sz="0" w:val="nil"/>
          <w:bottom w:space="0" w:sz="0" w:val="nil"/>
          <w:right w:space="0" w:sz="0" w:val="nil"/>
          <w:between w:space="0" w:sz="0" w:val="nil"/>
        </w:pBdr>
        <w:spacing w:after="120" w:lineRule="auto"/>
        <w:ind w:left="425" w:hanging="425"/>
        <w:jc w:val="both"/>
        <w:rPr>
          <w:color w:val="000000"/>
          <w:sz w:val="24"/>
          <w:szCs w:val="24"/>
        </w:rPr>
      </w:pPr>
      <w:r w:rsidDel="00000000" w:rsidR="00000000" w:rsidRPr="00000000">
        <w:rPr>
          <w:color w:val="000000"/>
          <w:sz w:val="24"/>
          <w:szCs w:val="24"/>
          <w:rtl w:val="0"/>
        </w:rPr>
        <w:t xml:space="preserve">Dokumen ini dibuat dalam 2 (dua) rangkap yang memiliki kekuatan hukum yang sama.  Masing-masing salinan dipegang oleh setiap orang syarik.</w:t>
      </w:r>
    </w:p>
    <w:p w:rsidR="00000000" w:rsidDel="00000000" w:rsidP="00000000" w:rsidRDefault="00000000" w:rsidRPr="00000000" w14:paraId="0000008B">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8C">
      <w:pPr>
        <w:spacing w:after="120" w:before="120" w:lineRule="auto"/>
        <w:jc w:val="both"/>
        <w:rPr>
          <w:sz w:val="24"/>
          <w:szCs w:val="24"/>
        </w:rPr>
      </w:pPr>
      <w:r w:rsidDel="00000000" w:rsidR="00000000" w:rsidRPr="00000000">
        <w:rPr>
          <w:rtl w:val="0"/>
        </w:rPr>
      </w:r>
    </w:p>
    <w:p w:rsidR="00000000" w:rsidDel="00000000" w:rsidP="00000000" w:rsidRDefault="00000000" w:rsidRPr="00000000" w14:paraId="0000008D">
      <w:pPr>
        <w:ind w:left="360" w:firstLine="0"/>
        <w:jc w:val="center"/>
        <w:rPr/>
      </w:pPr>
      <w:r w:rsidDel="00000000" w:rsidR="00000000" w:rsidRPr="00000000">
        <w:rPr>
          <w:rtl w:val="0"/>
        </w:rPr>
        <w:t xml:space="preserve">__________________________</w:t>
      </w:r>
    </w:p>
    <w:p w:rsidR="00000000" w:rsidDel="00000000" w:rsidP="00000000" w:rsidRDefault="00000000" w:rsidRPr="00000000" w14:paraId="0000008E">
      <w:pPr>
        <w:ind w:left="360" w:firstLine="0"/>
        <w:jc w:val="center"/>
        <w:rPr>
          <w:b w:val="1"/>
        </w:rPr>
      </w:pPr>
      <w:r w:rsidDel="00000000" w:rsidR="00000000" w:rsidRPr="00000000">
        <w:rPr>
          <w:b w:val="1"/>
          <w:rtl w:val="0"/>
        </w:rPr>
        <w:t xml:space="preserve">Pihak Yang Bersyirkah</w:t>
      </w:r>
    </w:p>
    <w:p w:rsidR="00000000" w:rsidDel="00000000" w:rsidP="00000000" w:rsidRDefault="00000000" w:rsidRPr="00000000" w14:paraId="0000008F">
      <w:pPr>
        <w:ind w:left="360" w:firstLine="0"/>
        <w:jc w:val="both"/>
        <w:rPr/>
      </w:pPr>
      <w:r w:rsidDel="00000000" w:rsidR="00000000" w:rsidRPr="00000000">
        <w:rPr>
          <w:rtl w:val="0"/>
        </w:rPr>
        <w:t xml:space="preserve">Pihak Pertama</w:t>
        <w:tab/>
        <w:tab/>
        <w:tab/>
        <w:tab/>
        <w:tab/>
        <w:tab/>
        <w:tab/>
        <w:tab/>
        <w:t xml:space="preserve">Pihak Kedua</w:t>
      </w:r>
    </w:p>
    <w:p w:rsidR="00000000" w:rsidDel="00000000" w:rsidP="00000000" w:rsidRDefault="00000000" w:rsidRPr="00000000" w14:paraId="00000090">
      <w:pPr>
        <w:ind w:left="360" w:firstLine="0"/>
        <w:jc w:val="both"/>
        <w:rPr/>
      </w:pPr>
      <w:r w:rsidDel="00000000" w:rsidR="00000000" w:rsidRPr="00000000">
        <w:rPr>
          <w:rtl w:val="0"/>
        </w:rPr>
      </w:r>
    </w:p>
    <w:p w:rsidR="00000000" w:rsidDel="00000000" w:rsidP="00000000" w:rsidRDefault="00000000" w:rsidRPr="00000000" w14:paraId="00000091">
      <w:pPr>
        <w:ind w:left="360" w:firstLine="0"/>
        <w:jc w:val="both"/>
        <w:rPr/>
      </w:pPr>
      <w:r w:rsidDel="00000000" w:rsidR="00000000" w:rsidRPr="00000000">
        <w:rPr>
          <w:rtl w:val="0"/>
        </w:rPr>
      </w:r>
    </w:p>
    <w:p w:rsidR="00000000" w:rsidDel="00000000" w:rsidP="00000000" w:rsidRDefault="00000000" w:rsidRPr="00000000" w14:paraId="00000092">
      <w:pPr>
        <w:ind w:left="360" w:firstLine="0"/>
        <w:jc w:val="both"/>
        <w:rPr/>
      </w:pPr>
      <w:r w:rsidDel="00000000" w:rsidR="00000000" w:rsidRPr="00000000">
        <w:rPr>
          <w:rtl w:val="0"/>
        </w:rPr>
        <w:t xml:space="preserve">__________________</w:t>
        <w:tab/>
        <w:tab/>
        <w:tab/>
        <w:tab/>
        <w:tab/>
        <w:tab/>
        <w:tab/>
        <w:t xml:space="preserve">_________________</w:t>
      </w:r>
    </w:p>
    <w:p w:rsidR="00000000" w:rsidDel="00000000" w:rsidP="00000000" w:rsidRDefault="00000000" w:rsidRPr="00000000" w14:paraId="00000093">
      <w:pPr>
        <w:ind w:left="360" w:firstLine="0"/>
        <w:jc w:val="both"/>
        <w:rPr/>
      </w:pPr>
      <w:r w:rsidDel="00000000" w:rsidR="00000000" w:rsidRPr="00000000">
        <w:rPr>
          <w:rtl w:val="0"/>
        </w:rPr>
        <w:tab/>
        <w:tab/>
        <w:tab/>
        <w:tab/>
        <w:tab/>
        <w:tab/>
        <w:tab/>
        <w:tab/>
        <w:tab/>
        <w:tab/>
      </w:r>
    </w:p>
    <w:p w:rsidR="00000000" w:rsidDel="00000000" w:rsidP="00000000" w:rsidRDefault="00000000" w:rsidRPr="00000000" w14:paraId="00000094">
      <w:pPr>
        <w:ind w:left="360" w:firstLine="0"/>
        <w:jc w:val="both"/>
        <w:rPr/>
      </w:pPr>
      <w:r w:rsidDel="00000000" w:rsidR="00000000" w:rsidRPr="00000000">
        <w:rPr>
          <w:rtl w:val="0"/>
        </w:rPr>
      </w:r>
    </w:p>
    <w:p w:rsidR="00000000" w:rsidDel="00000000" w:rsidP="00000000" w:rsidRDefault="00000000" w:rsidRPr="00000000" w14:paraId="00000095">
      <w:pPr>
        <w:ind w:left="360" w:firstLine="0"/>
        <w:jc w:val="both"/>
        <w:rPr/>
      </w:pPr>
      <w:r w:rsidDel="00000000" w:rsidR="00000000" w:rsidRPr="00000000">
        <w:rPr>
          <w:rtl w:val="0"/>
        </w:rPr>
      </w:r>
    </w:p>
    <w:p w:rsidR="00000000" w:rsidDel="00000000" w:rsidP="00000000" w:rsidRDefault="00000000" w:rsidRPr="00000000" w14:paraId="00000096">
      <w:pPr>
        <w:ind w:left="360" w:firstLine="0"/>
        <w:jc w:val="center"/>
        <w:rPr>
          <w:b w:val="1"/>
        </w:rPr>
      </w:pPr>
      <w:r w:rsidDel="00000000" w:rsidR="00000000" w:rsidRPr="00000000">
        <w:rPr>
          <w:b w:val="1"/>
          <w:rtl w:val="0"/>
        </w:rPr>
        <w:t xml:space="preserve">Saksi-saksi :</w:t>
      </w:r>
    </w:p>
    <w:p w:rsidR="00000000" w:rsidDel="00000000" w:rsidP="00000000" w:rsidRDefault="00000000" w:rsidRPr="00000000" w14:paraId="00000097">
      <w:pPr>
        <w:ind w:left="360" w:firstLine="0"/>
        <w:jc w:val="both"/>
        <w:rPr/>
      </w:pPr>
      <w:r w:rsidDel="00000000" w:rsidR="00000000" w:rsidRPr="00000000">
        <w:rPr>
          <w:rtl w:val="0"/>
        </w:rPr>
        <w:t xml:space="preserve">Saksi 1</w:t>
        <w:tab/>
        <w:tab/>
        <w:tab/>
        <w:tab/>
        <w:tab/>
        <w:tab/>
        <w:tab/>
        <w:tab/>
        <w:tab/>
        <w:t xml:space="preserve">Saksi  2</w:t>
      </w:r>
    </w:p>
    <w:p w:rsidR="00000000" w:rsidDel="00000000" w:rsidP="00000000" w:rsidRDefault="00000000" w:rsidRPr="00000000" w14:paraId="00000098">
      <w:pPr>
        <w:ind w:left="360" w:firstLine="0"/>
        <w:jc w:val="both"/>
        <w:rPr/>
      </w:pPr>
      <w:r w:rsidDel="00000000" w:rsidR="00000000" w:rsidRPr="00000000">
        <w:rPr>
          <w:rtl w:val="0"/>
        </w:rPr>
      </w:r>
    </w:p>
    <w:p w:rsidR="00000000" w:rsidDel="00000000" w:rsidP="00000000" w:rsidRDefault="00000000" w:rsidRPr="00000000" w14:paraId="00000099">
      <w:pPr>
        <w:ind w:left="360" w:firstLine="0"/>
        <w:jc w:val="both"/>
        <w:rPr/>
      </w:pPr>
      <w:r w:rsidDel="00000000" w:rsidR="00000000" w:rsidRPr="00000000">
        <w:rPr>
          <w:rtl w:val="0"/>
        </w:rPr>
      </w:r>
    </w:p>
    <w:p w:rsidR="00000000" w:rsidDel="00000000" w:rsidP="00000000" w:rsidRDefault="00000000" w:rsidRPr="00000000" w14:paraId="0000009A">
      <w:pPr>
        <w:ind w:left="360" w:firstLine="0"/>
        <w:jc w:val="both"/>
        <w:rPr/>
      </w:pPr>
      <w:r w:rsidDel="00000000" w:rsidR="00000000" w:rsidRPr="00000000">
        <w:rPr>
          <w:rtl w:val="0"/>
        </w:rPr>
        <w:t xml:space="preserve">__________________</w:t>
        <w:tab/>
        <w:tab/>
        <w:tab/>
        <w:tab/>
        <w:tab/>
        <w:tab/>
        <w:tab/>
        <w:t xml:space="preserve">__________________</w:t>
        <w:tab/>
        <w:tab/>
        <w:tab/>
        <w:tab/>
        <w:tab/>
        <w:tab/>
        <w:tab/>
        <w:tab/>
        <w:tab/>
      </w:r>
    </w:p>
    <w:p w:rsidR="00000000" w:rsidDel="00000000" w:rsidP="00000000" w:rsidRDefault="00000000" w:rsidRPr="00000000" w14:paraId="0000009B">
      <w:pPr>
        <w:ind w:left="360" w:firstLine="0"/>
        <w:jc w:val="both"/>
        <w:rPr/>
      </w:pPr>
      <w:r w:rsidDel="00000000" w:rsidR="00000000" w:rsidRPr="00000000">
        <w:rPr>
          <w:rtl w:val="0"/>
        </w:rPr>
      </w:r>
    </w:p>
    <w:p w:rsidR="00000000" w:rsidDel="00000000" w:rsidP="00000000" w:rsidRDefault="00000000" w:rsidRPr="00000000" w14:paraId="0000009C">
      <w:pPr>
        <w:ind w:left="360" w:firstLine="0"/>
        <w:jc w:val="both"/>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40" w:w="11910" w:orient="portrait"/>
      <w:pgMar w:bottom="1276" w:top="851" w:left="993" w:right="99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sz w:val="24"/>
        <w:szCs w:val="24"/>
        <w:highlight w:val="white"/>
      </w:rPr>
      <mc:AlternateContent>
        <mc:Choice Requires="wpg">
          <w:drawing>
            <wp:inline distB="114300" distT="114300" distL="114300" distR="114300">
              <wp:extent cx="1495425" cy="428758"/>
              <wp:effectExtent b="0" l="0" r="0" t="0"/>
              <wp:docPr id="10" name=""/>
              <a:graphic>
                <a:graphicData uri="http://schemas.microsoft.com/office/word/2010/wordprocessingShape">
                  <wps:wsp>
                    <wps:cNvSpPr txBox="1"/>
                    <wps:cNvPr id="2" name="Shape 2"/>
                    <wps:spPr>
                      <a:xfrm>
                        <a:off x="2379975" y="1180150"/>
                        <a:ext cx="1347600" cy="3693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000000"/>
                              <w:sz w:val="24"/>
                              <w:highlight w:val="white"/>
                              <w:vertAlign w:val="baseline"/>
                            </w:rPr>
                            <w:t xml:space="preserve">FQ-1/ PSBM/0080</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1495425" cy="428758"/>
              <wp:effectExtent b="0" l="0" r="0" t="0"/>
              <wp:docPr id="1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495425" cy="428758"/>
                      </a:xfrm>
                      <a:prstGeom prst="rect"/>
                      <a:ln/>
                    </pic:spPr>
                  </pic:pic>
                </a:graphicData>
              </a:graphic>
            </wp:inline>
          </w:drawing>
        </mc:Fallback>
      </mc:AlternateConten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Pr>
      <w:pict>
        <v:shape id="WordPictureWatermark2"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Pr>
      <w:pict>
        <v:shape id="WordPictureWatermark1"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color w:val="000000"/>
      </w:rPr>
      <w:pict>
        <v:shape id="WordPictureWatermark3" style="position:absolute;width:495.4pt;height:181.7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2160" w:hanging="360"/>
      </w:pPr>
      <w:rPr>
        <w:rFonts w:ascii="Calibri" w:cs="Calibri" w:eastAsia="Calibri" w:hAnsi="Calibri"/>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6">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360" w:hanging="360"/>
      </w:pPr>
      <w:rPr>
        <w:strike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A70D2"/>
    <w:pPr>
      <w:ind w:left="720"/>
      <w:contextualSpacing w:val="1"/>
    </w:pPr>
  </w:style>
  <w:style w:type="paragraph" w:styleId="Header">
    <w:name w:val="header"/>
    <w:basedOn w:val="Normal"/>
    <w:link w:val="HeaderChar"/>
    <w:uiPriority w:val="99"/>
    <w:unhideWhenUsed w:val="1"/>
    <w:rsid w:val="00E113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11352"/>
  </w:style>
  <w:style w:type="paragraph" w:styleId="Footer">
    <w:name w:val="footer"/>
    <w:basedOn w:val="Normal"/>
    <w:link w:val="FooterChar"/>
    <w:uiPriority w:val="99"/>
    <w:unhideWhenUsed w:val="1"/>
    <w:rsid w:val="00E113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11352"/>
  </w:style>
  <w:style w:type="paragraph" w:styleId="BalloonText">
    <w:name w:val="Balloon Text"/>
    <w:basedOn w:val="Normal"/>
    <w:link w:val="BalloonTextChar"/>
    <w:uiPriority w:val="99"/>
    <w:semiHidden w:val="1"/>
    <w:unhideWhenUsed w:val="1"/>
    <w:rsid w:val="0096005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0055"/>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5.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erur0Prp3vJiy7VdSmvu11Wi5g==">AMUW2mXOQX55XC5v2kNyobxQXcDyqqciaHCenvD2UCBp7WLd2UuVQkAzrd2yM7NgHRP6wsn7G1FtA3N0IOs1qNF/9DLNYNFSfnt/gIq/PoKj5ddeiBynGz5QPdiCabyTR0mpmr6Gy2Bs1VnJXcbBu/p7SkWYglgx8g==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2020-09-09T14:22:00Z</dcterms:created>
  <dc:creator>Windows User</dc:creator>
</cp:coreProperties>
</file>