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sz w:val="24"/>
          <w:szCs w:val="24"/>
        </w:rPr>
      </w:pPr>
      <w:bookmarkStart w:colFirst="0" w:colLast="0" w:name="_heading=h.gjdgxs" w:id="0"/>
      <w:bookmarkEnd w:id="0"/>
      <w:r w:rsidDel="00000000" w:rsidR="00000000" w:rsidRPr="00000000">
        <w:rPr>
          <w:sz w:val="24"/>
          <w:szCs w:val="24"/>
          <w:rtl w:val="0"/>
        </w:rPr>
        <w:t xml:space="preserve">Akad No. ...................................................</w:t>
      </w:r>
    </w:p>
    <w:p w:rsidR="00000000" w:rsidDel="00000000" w:rsidP="00000000" w:rsidRDefault="00000000" w:rsidRPr="00000000" w14:paraId="00000003">
      <w:pPr>
        <w:jc w:val="center"/>
        <w:rPr>
          <w:b w:val="1"/>
          <w:sz w:val="24"/>
          <w:szCs w:val="24"/>
        </w:rPr>
      </w:pPr>
      <w:r w:rsidDel="00000000" w:rsidR="00000000" w:rsidRPr="00000000">
        <w:rPr>
          <w:b w:val="1"/>
          <w:sz w:val="24"/>
          <w:szCs w:val="24"/>
        </w:rPr>
        <w:drawing>
          <wp:inline distB="0" distT="0" distL="0" distR="0">
            <wp:extent cx="2433082" cy="522222"/>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3082" cy="5222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jc w:val="center"/>
        <w:rPr>
          <w:b w:val="1"/>
          <w:sz w:val="24"/>
          <w:szCs w:val="24"/>
        </w:rPr>
      </w:pPr>
      <w:r w:rsidDel="00000000" w:rsidR="00000000" w:rsidRPr="00000000">
        <w:rPr>
          <w:b w:val="1"/>
          <w:sz w:val="24"/>
          <w:szCs w:val="24"/>
          <w:rtl w:val="0"/>
        </w:rPr>
        <w:t xml:space="preserve">DOKUMEN PERJANJIAN KERJASAMA</w:t>
      </w:r>
    </w:p>
    <w:p w:rsidR="00000000" w:rsidDel="00000000" w:rsidP="00000000" w:rsidRDefault="00000000" w:rsidRPr="00000000" w14:paraId="00000005">
      <w:pPr>
        <w:spacing w:after="120" w:lineRule="auto"/>
        <w:jc w:val="center"/>
        <w:rPr>
          <w:b w:val="1"/>
          <w:sz w:val="24"/>
          <w:szCs w:val="24"/>
        </w:rPr>
      </w:pPr>
      <w:r w:rsidDel="00000000" w:rsidR="00000000" w:rsidRPr="00000000">
        <w:rPr>
          <w:b w:val="1"/>
          <w:sz w:val="24"/>
          <w:szCs w:val="24"/>
          <w:rtl w:val="0"/>
        </w:rPr>
        <w:t xml:space="preserve">AKAD </w:t>
      </w:r>
      <w:r w:rsidDel="00000000" w:rsidR="00000000" w:rsidRPr="00000000">
        <w:rPr>
          <w:b w:val="1"/>
          <w:i w:val="1"/>
          <w:sz w:val="24"/>
          <w:szCs w:val="24"/>
          <w:rtl w:val="0"/>
        </w:rPr>
        <w:t xml:space="preserve">SYIRKAH</w:t>
      </w:r>
      <w:r w:rsidDel="00000000" w:rsidR="00000000" w:rsidRPr="00000000">
        <w:rPr>
          <w:b w:val="1"/>
          <w:sz w:val="24"/>
          <w:szCs w:val="24"/>
          <w:rtl w:val="0"/>
        </w:rPr>
        <w:t xml:space="preserve">  </w:t>
      </w:r>
      <w:r w:rsidDel="00000000" w:rsidR="00000000" w:rsidRPr="00000000">
        <w:rPr>
          <w:b w:val="1"/>
          <w:i w:val="1"/>
          <w:sz w:val="24"/>
          <w:szCs w:val="24"/>
          <w:rtl w:val="0"/>
        </w:rPr>
        <w:t xml:space="preserve">INAN</w:t>
      </w:r>
      <w:r w:rsidDel="00000000" w:rsidR="00000000" w:rsidRPr="00000000">
        <w:rPr>
          <w:b w:val="1"/>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Pada hari ini, ….. tanggal …. Oktober 2015, telah terjadi kesepakatan kerjasama berupa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untuk usaha perumahan  </w:t>
      </w:r>
      <w:r w:rsidDel="00000000" w:rsidR="00000000" w:rsidRPr="00000000">
        <w:rPr>
          <w:b w:val="1"/>
          <w:sz w:val="24"/>
          <w:szCs w:val="24"/>
          <w:rtl w:val="0"/>
        </w:rPr>
        <w:t xml:space="preserve">Khalifa Premier, Cikarang</w:t>
      </w:r>
      <w:r w:rsidDel="00000000" w:rsidR="00000000" w:rsidRPr="00000000">
        <w:rPr>
          <w:sz w:val="24"/>
          <w:szCs w:val="24"/>
          <w:rtl w:val="0"/>
        </w:rPr>
        <w:t xml:space="preserve">, untuk pengelola intern Developer Property Syariah, yang terdiri dari 14 (empat belas) peserta </w:t>
      </w:r>
      <w:r w:rsidDel="00000000" w:rsidR="00000000" w:rsidRPr="00000000">
        <w:rPr>
          <w:i w:val="1"/>
          <w:sz w:val="24"/>
          <w:szCs w:val="24"/>
          <w:rtl w:val="0"/>
        </w:rPr>
        <w:t xml:space="preserve">syirkah</w:t>
      </w:r>
      <w:r w:rsidDel="00000000" w:rsidR="00000000" w:rsidRPr="00000000">
        <w:rPr>
          <w:sz w:val="24"/>
          <w:szCs w:val="24"/>
          <w:rtl w:val="0"/>
        </w:rPr>
        <w:t xml:space="preserve"> yaitu:</w:t>
      </w:r>
    </w:p>
    <w:tbl>
      <w:tblPr>
        <w:tblStyle w:val="Table1"/>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
        <w:gridCol w:w="2095"/>
        <w:gridCol w:w="4248"/>
        <w:gridCol w:w="2163"/>
        <w:tblGridChange w:id="0">
          <w:tblGrid>
            <w:gridCol w:w="533"/>
            <w:gridCol w:w="2095"/>
            <w:gridCol w:w="4248"/>
            <w:gridCol w:w="2163"/>
          </w:tblGrid>
        </w:tblGridChange>
      </w:tblGrid>
      <w:tr>
        <w:trPr>
          <w:cantSplit w:val="0"/>
          <w:tblHeader w:val="0"/>
        </w:trPr>
        <w:tc>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Alamat</w:t>
            </w:r>
          </w:p>
        </w:tc>
        <w:tc>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Tanda Pengenal</w:t>
            </w:r>
          </w:p>
        </w:tc>
      </w:tr>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D">
            <w:pPr>
              <w:rPr>
                <w:sz w:val="24"/>
                <w:szCs w:val="24"/>
              </w:rPr>
            </w:pPr>
            <w:r w:rsidDel="00000000" w:rsidR="00000000" w:rsidRPr="00000000">
              <w:rPr>
                <w:rtl w:val="0"/>
              </w:rPr>
            </w:r>
          </w:p>
        </w:tc>
        <w:tc>
          <w:tcPr/>
          <w:p w:rsidR="00000000" w:rsidDel="00000000" w:rsidP="00000000" w:rsidRDefault="00000000" w:rsidRPr="00000000" w14:paraId="0000000E">
            <w:pPr>
              <w:rPr>
                <w:sz w:val="24"/>
                <w:szCs w:val="24"/>
              </w:rPr>
            </w:pPr>
            <w:r w:rsidDel="00000000" w:rsidR="00000000" w:rsidRPr="00000000">
              <w:rPr>
                <w:rtl w:val="0"/>
              </w:rPr>
            </w:r>
          </w:p>
        </w:tc>
        <w:tc>
          <w:tcPr/>
          <w:p w:rsidR="00000000" w:rsidDel="00000000" w:rsidP="00000000" w:rsidRDefault="00000000" w:rsidRPr="00000000" w14:paraId="0000000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1">
            <w:pPr>
              <w:rPr>
                <w:sz w:val="24"/>
                <w:szCs w:val="24"/>
              </w:rPr>
            </w:pPr>
            <w:r w:rsidDel="00000000" w:rsidR="00000000" w:rsidRPr="00000000">
              <w:rPr>
                <w:rtl w:val="0"/>
              </w:rPr>
            </w:r>
          </w:p>
        </w:tc>
        <w:tc>
          <w:tcPr/>
          <w:p w:rsidR="00000000" w:rsidDel="00000000" w:rsidP="00000000" w:rsidRDefault="00000000" w:rsidRPr="00000000" w14:paraId="00000012">
            <w:pPr>
              <w:rPr>
                <w:sz w:val="24"/>
                <w:szCs w:val="24"/>
              </w:rPr>
            </w:pPr>
            <w:r w:rsidDel="00000000" w:rsidR="00000000" w:rsidRPr="00000000">
              <w:rPr>
                <w:rtl w:val="0"/>
              </w:rPr>
            </w:r>
          </w:p>
        </w:tc>
        <w:tc>
          <w:tcPr/>
          <w:p w:rsidR="00000000" w:rsidDel="00000000" w:rsidP="00000000" w:rsidRDefault="00000000" w:rsidRPr="00000000" w14:paraId="0000001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5">
            <w:pPr>
              <w:rPr>
                <w:sz w:val="24"/>
                <w:szCs w:val="24"/>
              </w:rPr>
            </w:pPr>
            <w:r w:rsidDel="00000000" w:rsidR="00000000" w:rsidRPr="00000000">
              <w:rPr>
                <w:rtl w:val="0"/>
              </w:rPr>
            </w:r>
          </w:p>
        </w:tc>
        <w:tc>
          <w:tcPr/>
          <w:p w:rsidR="00000000" w:rsidDel="00000000" w:rsidP="00000000" w:rsidRDefault="00000000" w:rsidRPr="00000000" w14:paraId="00000016">
            <w:pPr>
              <w:rPr>
                <w:sz w:val="24"/>
                <w:szCs w:val="24"/>
              </w:rPr>
            </w:pPr>
            <w:r w:rsidDel="00000000" w:rsidR="00000000" w:rsidRPr="00000000">
              <w:rPr>
                <w:rtl w:val="0"/>
              </w:rPr>
            </w:r>
          </w:p>
        </w:tc>
        <w:tc>
          <w:tcPr/>
          <w:p w:rsidR="00000000" w:rsidDel="00000000" w:rsidP="00000000" w:rsidRDefault="00000000" w:rsidRPr="00000000" w14:paraId="0000001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9">
            <w:pPr>
              <w:rPr>
                <w:sz w:val="24"/>
                <w:szCs w:val="24"/>
              </w:rPr>
            </w:pPr>
            <w:r w:rsidDel="00000000" w:rsidR="00000000" w:rsidRPr="00000000">
              <w:rPr>
                <w:rtl w:val="0"/>
              </w:rPr>
            </w:r>
          </w:p>
        </w:tc>
        <w:tc>
          <w:tcPr/>
          <w:p w:rsidR="00000000" w:rsidDel="00000000" w:rsidP="00000000" w:rsidRDefault="00000000" w:rsidRPr="00000000" w14:paraId="0000001A">
            <w:pPr>
              <w:rPr>
                <w:sz w:val="24"/>
                <w:szCs w:val="24"/>
              </w:rPr>
            </w:pPr>
            <w:r w:rsidDel="00000000" w:rsidR="00000000" w:rsidRPr="00000000">
              <w:rPr>
                <w:rtl w:val="0"/>
              </w:rPr>
            </w:r>
          </w:p>
        </w:tc>
        <w:tc>
          <w:tcPr/>
          <w:p w:rsidR="00000000" w:rsidDel="00000000" w:rsidP="00000000" w:rsidRDefault="00000000" w:rsidRPr="00000000" w14:paraId="0000001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25">
            <w:pPr>
              <w:rPr>
                <w:sz w:val="24"/>
                <w:szCs w:val="24"/>
              </w:rPr>
            </w:pP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rtl w:val="0"/>
              </w:rPr>
            </w:r>
          </w:p>
        </w:tc>
        <w:tc>
          <w:tcPr/>
          <w:p w:rsidR="00000000" w:rsidDel="00000000" w:rsidP="00000000" w:rsidRDefault="00000000" w:rsidRPr="00000000" w14:paraId="0000002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29">
            <w:pPr>
              <w:rPr>
                <w:sz w:val="24"/>
                <w:szCs w:val="24"/>
              </w:rPr>
            </w:pPr>
            <w:r w:rsidDel="00000000" w:rsidR="00000000" w:rsidRPr="00000000">
              <w:rPr>
                <w:rtl w:val="0"/>
              </w:rPr>
            </w:r>
          </w:p>
        </w:tc>
        <w:tc>
          <w:tcPr/>
          <w:p w:rsidR="00000000" w:rsidDel="00000000" w:rsidP="00000000" w:rsidRDefault="00000000" w:rsidRPr="00000000" w14:paraId="0000002A">
            <w:pPr>
              <w:rPr>
                <w:sz w:val="24"/>
                <w:szCs w:val="24"/>
              </w:rPr>
            </w:pPr>
            <w:r w:rsidDel="00000000" w:rsidR="00000000" w:rsidRPr="00000000">
              <w:rPr>
                <w:rtl w:val="0"/>
              </w:rPr>
            </w:r>
          </w:p>
        </w:tc>
        <w:tc>
          <w:tcPr/>
          <w:p w:rsidR="00000000" w:rsidDel="00000000" w:rsidP="00000000" w:rsidRDefault="00000000" w:rsidRPr="00000000" w14:paraId="0000002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C">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2D">
            <w:pPr>
              <w:rPr>
                <w:sz w:val="24"/>
                <w:szCs w:val="24"/>
              </w:rPr>
            </w:pP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rtl w:val="0"/>
              </w:rPr>
            </w:r>
          </w:p>
        </w:tc>
        <w:tc>
          <w:tcPr/>
          <w:p w:rsidR="00000000" w:rsidDel="00000000" w:rsidP="00000000" w:rsidRDefault="00000000" w:rsidRPr="00000000" w14:paraId="0000002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31">
            <w:pPr>
              <w:rPr>
                <w:sz w:val="24"/>
                <w:szCs w:val="24"/>
              </w:rPr>
            </w:pPr>
            <w:r w:rsidDel="00000000" w:rsidR="00000000" w:rsidRPr="00000000">
              <w:rPr>
                <w:rtl w:val="0"/>
              </w:rPr>
            </w:r>
          </w:p>
        </w:tc>
        <w:tc>
          <w:tcPr/>
          <w:p w:rsidR="00000000" w:rsidDel="00000000" w:rsidP="00000000" w:rsidRDefault="00000000" w:rsidRPr="00000000" w14:paraId="00000032">
            <w:pPr>
              <w:rPr>
                <w:sz w:val="24"/>
                <w:szCs w:val="24"/>
              </w:rPr>
            </w:pPr>
            <w:r w:rsidDel="00000000" w:rsidR="00000000" w:rsidRPr="00000000">
              <w:rPr>
                <w:rtl w:val="0"/>
              </w:rPr>
            </w:r>
          </w:p>
        </w:tc>
        <w:tc>
          <w:tcPr/>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35">
            <w:pPr>
              <w:rPr>
                <w:sz w:val="24"/>
                <w:szCs w:val="24"/>
              </w:rPr>
            </w:pPr>
            <w:r w:rsidDel="00000000" w:rsidR="00000000" w:rsidRPr="00000000">
              <w:rPr>
                <w:rtl w:val="0"/>
              </w:rPr>
            </w:r>
          </w:p>
        </w:tc>
        <w:tc>
          <w:tcPr/>
          <w:p w:rsidR="00000000" w:rsidDel="00000000" w:rsidP="00000000" w:rsidRDefault="00000000" w:rsidRPr="00000000" w14:paraId="00000036">
            <w:pPr>
              <w:rPr>
                <w:sz w:val="24"/>
                <w:szCs w:val="24"/>
              </w:rPr>
            </w:pPr>
            <w:r w:rsidDel="00000000" w:rsidR="00000000" w:rsidRPr="00000000">
              <w:rPr>
                <w:rtl w:val="0"/>
              </w:rPr>
            </w:r>
          </w:p>
        </w:tc>
        <w:tc>
          <w:tcPr/>
          <w:p w:rsidR="00000000" w:rsidDel="00000000" w:rsidP="00000000" w:rsidRDefault="00000000" w:rsidRPr="00000000" w14:paraId="0000003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39">
            <w:pPr>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0">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r>
    </w:tbl>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Dalam hal ini bertindak selaku dan atas nama pribadi yang tergabung dalam Developer Property Syariah yang selanjutnya disebut Para Pihak.</w:t>
      </w:r>
    </w:p>
    <w:p w:rsidR="00000000" w:rsidDel="00000000" w:rsidP="00000000" w:rsidRDefault="00000000" w:rsidRPr="00000000" w14:paraId="00000046">
      <w:pPr>
        <w:rPr>
          <w:sz w:val="24"/>
          <w:szCs w:val="24"/>
        </w:rPr>
      </w:pPr>
      <w:r w:rsidDel="00000000" w:rsidR="00000000" w:rsidRPr="00000000">
        <w:rPr>
          <w:sz w:val="24"/>
          <w:szCs w:val="24"/>
          <w:rtl w:val="0"/>
        </w:rPr>
        <w:t xml:space="preserve">Para Pihak telah sepakat mengenai hal-hal sebagai berikut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Perjanjian Kerjasama ini dituangkan mengikuti format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 dijalankan mengikuti kaidah hukum-hukum syariah Islam.</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merujuk pada Akad No..................................................... tentang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tanggal ..... Oktober 2015 antara Developer Property Syariah dengan Bp. Andri Marjoni, selaku Pemilik Tanah, untuk pengelolaan proyek perumahan Khalifa Premier-Cikarang, beralamat di Cikarang Pusat, Kabupaten Bekasi, Provinsi Jawa Barat.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untuk menjelaskan atas hak dan kewajiban Pengelola Internal Developer Property Syariah dalam proyek perumahan Khalifa Premier – Cikarang tersebut diatas.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merupakan satu kesatuan yang tak terpisahkan dengan Akad No ............................................................  pada butir 2 tersebut  diatas.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Ketentuan pokok hukum syara’ tentang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 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termaktub dalam Mukadimah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pada Pasal 1 dokumen ini merupakan satu kesatuan yang  tak terpisahkan dan dimaksudkan untuk dijadikan rujukan.</w:t>
      </w:r>
    </w:p>
    <w:p w:rsidR="00000000" w:rsidDel="00000000" w:rsidP="00000000" w:rsidRDefault="00000000" w:rsidRPr="00000000" w14:paraId="0000004C">
      <w:pPr>
        <w:spacing w:after="0" w:before="280" w:lineRule="auto"/>
        <w:rPr>
          <w:sz w:val="24"/>
          <w:szCs w:val="24"/>
        </w:rPr>
      </w:pPr>
      <w:r w:rsidDel="00000000" w:rsidR="00000000" w:rsidRPr="00000000">
        <w:rPr>
          <w:rtl w:val="0"/>
        </w:rPr>
      </w:r>
    </w:p>
    <w:p w:rsidR="00000000" w:rsidDel="00000000" w:rsidP="00000000" w:rsidRDefault="00000000" w:rsidRPr="00000000" w14:paraId="0000004D">
      <w:pPr>
        <w:spacing w:after="0" w:before="0" w:lineRule="auto"/>
        <w:rPr>
          <w:sz w:val="24"/>
          <w:szCs w:val="24"/>
        </w:rPr>
      </w:pPr>
      <w:r w:rsidDel="00000000" w:rsidR="00000000" w:rsidRPr="00000000">
        <w:rPr>
          <w:rtl w:val="0"/>
        </w:rPr>
      </w:r>
    </w:p>
    <w:p w:rsidR="00000000" w:rsidDel="00000000" w:rsidP="00000000" w:rsidRDefault="00000000" w:rsidRPr="00000000" w14:paraId="0000004E">
      <w:pPr>
        <w:spacing w:after="0" w:before="0" w:lineRule="auto"/>
        <w:rPr>
          <w:sz w:val="24"/>
          <w:szCs w:val="24"/>
        </w:rPr>
      </w:pPr>
      <w:r w:rsidDel="00000000" w:rsidR="00000000" w:rsidRPr="00000000">
        <w:rPr>
          <w:rtl w:val="0"/>
        </w:rPr>
      </w:r>
    </w:p>
    <w:p w:rsidR="00000000" w:rsidDel="00000000" w:rsidP="00000000" w:rsidRDefault="00000000" w:rsidRPr="00000000" w14:paraId="0000004F">
      <w:pPr>
        <w:spacing w:after="0" w:before="0" w:lineRule="auto"/>
        <w:rPr>
          <w:sz w:val="24"/>
          <w:szCs w:val="24"/>
        </w:rPr>
      </w:pPr>
      <w:r w:rsidDel="00000000" w:rsidR="00000000" w:rsidRPr="00000000">
        <w:rPr>
          <w:rtl w:val="0"/>
        </w:rPr>
      </w:r>
    </w:p>
    <w:p w:rsidR="00000000" w:rsidDel="00000000" w:rsidP="00000000" w:rsidRDefault="00000000" w:rsidRPr="00000000" w14:paraId="00000050">
      <w:pPr>
        <w:spacing w:after="0" w:before="0" w:lineRule="auto"/>
        <w:rPr>
          <w:sz w:val="24"/>
          <w:szCs w:val="24"/>
        </w:rPr>
      </w:pPr>
      <w:r w:rsidDel="00000000" w:rsidR="00000000" w:rsidRPr="00000000">
        <w:rPr>
          <w:rtl w:val="0"/>
        </w:rPr>
      </w:r>
    </w:p>
    <w:p w:rsidR="00000000" w:rsidDel="00000000" w:rsidP="00000000" w:rsidRDefault="00000000" w:rsidRPr="00000000" w14:paraId="00000051">
      <w:pPr>
        <w:spacing w:after="0" w:before="0" w:lineRule="auto"/>
        <w:rPr>
          <w:sz w:val="24"/>
          <w:szCs w:val="24"/>
        </w:rPr>
      </w:pPr>
      <w:r w:rsidDel="00000000" w:rsidR="00000000" w:rsidRPr="00000000">
        <w:rPr>
          <w:rtl w:val="0"/>
        </w:rPr>
      </w:r>
    </w:p>
    <w:p w:rsidR="00000000" w:rsidDel="00000000" w:rsidP="00000000" w:rsidRDefault="00000000" w:rsidRPr="00000000" w14:paraId="00000052">
      <w:pPr>
        <w:spacing w:after="0" w:before="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after="0" w:before="120" w:lineRule="auto"/>
        <w:jc w:val="center"/>
        <w:rPr>
          <w:b w:val="1"/>
          <w:sz w:val="24"/>
          <w:szCs w:val="24"/>
        </w:rPr>
      </w:pPr>
      <w:r w:rsidDel="00000000" w:rsidR="00000000" w:rsidRPr="00000000">
        <w:rPr>
          <w:b w:val="1"/>
          <w:sz w:val="24"/>
          <w:szCs w:val="24"/>
          <w:rtl w:val="0"/>
        </w:rPr>
        <w:t xml:space="preserve">Pasal 1</w:t>
      </w:r>
    </w:p>
    <w:p w:rsidR="00000000" w:rsidDel="00000000" w:rsidP="00000000" w:rsidRDefault="00000000" w:rsidRPr="00000000" w14:paraId="00000054">
      <w:pPr>
        <w:spacing w:after="0" w:lineRule="auto"/>
        <w:jc w:val="center"/>
        <w:rPr>
          <w:b w:val="1"/>
          <w:sz w:val="24"/>
          <w:szCs w:val="24"/>
        </w:rPr>
      </w:pPr>
      <w:r w:rsidDel="00000000" w:rsidR="00000000" w:rsidRPr="00000000">
        <w:rPr>
          <w:b w:val="1"/>
          <w:sz w:val="24"/>
          <w:szCs w:val="24"/>
          <w:rtl w:val="0"/>
        </w:rPr>
        <w:t xml:space="preserve">Mukadimah Akad </w:t>
      </w:r>
      <w:r w:rsidDel="00000000" w:rsidR="00000000" w:rsidRPr="00000000">
        <w:rPr>
          <w:b w:val="1"/>
          <w:i w:val="1"/>
          <w:sz w:val="24"/>
          <w:szCs w:val="24"/>
          <w:rtl w:val="0"/>
        </w:rPr>
        <w:t xml:space="preserve">Syirkah</w:t>
      </w:r>
      <w:r w:rsidDel="00000000" w:rsidR="00000000" w:rsidRPr="00000000">
        <w:rPr>
          <w:b w:val="1"/>
          <w:sz w:val="24"/>
          <w:szCs w:val="24"/>
          <w:rtl w:val="0"/>
        </w:rPr>
        <w:t xml:space="preserve"> </w:t>
      </w:r>
      <w:r w:rsidDel="00000000" w:rsidR="00000000" w:rsidRPr="00000000">
        <w:rPr>
          <w:b w:val="1"/>
          <w:i w:val="1"/>
          <w:sz w:val="24"/>
          <w:szCs w:val="24"/>
          <w:rtl w:val="0"/>
        </w:rPr>
        <w:t xml:space="preserve">Inan</w:t>
      </w:r>
      <w:r w:rsidDel="00000000" w:rsidR="00000000" w:rsidRPr="00000000">
        <w:rPr>
          <w:b w:val="1"/>
          <w:sz w:val="24"/>
          <w:szCs w:val="24"/>
          <w:rtl w:val="0"/>
        </w:rPr>
        <w:t xml:space="preserve">  </w:t>
      </w:r>
    </w:p>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(KETENTUAN POKOK HUKUM SYARA’ TENTANG </w:t>
      </w:r>
      <w:r w:rsidDel="00000000" w:rsidR="00000000" w:rsidRPr="00000000">
        <w:rPr>
          <w:b w:val="1"/>
          <w:i w:val="1"/>
          <w:sz w:val="24"/>
          <w:szCs w:val="24"/>
          <w:rtl w:val="0"/>
        </w:rPr>
        <w:t xml:space="preserve">SYIRKAH INAN </w:t>
      </w:r>
      <w:r w:rsidDel="00000000" w:rsidR="00000000" w:rsidRPr="00000000">
        <w:rPr>
          <w:b w:val="1"/>
          <w:sz w:val="24"/>
          <w:szCs w:val="24"/>
          <w:rtl w:val="0"/>
        </w:rPr>
        <w:t xml:space="preserve">)</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partnership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(kerjasama) antara dua orang atau lebih untuk melakukan aktifitas f</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sial dalam rangka mendapatkan keuntungan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antara dua pihak atau lebih dengan ketentuan masing-masing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memberikan andil modal dan sekaligus mengelola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dibentuk.</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Inan harus dilakukan melalui ijab dan qabul antara pihak-pihak yang berakad, dan di dalamnya harus jelas aktivitas finansial atau usaha yang disepakati.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Legalitas syar’iy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Inan diantaranya disandarkan kepada sabda Rasul saw:</w:t>
      </w:r>
    </w:p>
    <w:p w:rsidR="00000000" w:rsidDel="00000000" w:rsidP="00000000" w:rsidRDefault="00000000" w:rsidRPr="00000000" w14:paraId="0000005A">
      <w:pPr>
        <w:bidi w:val="1"/>
        <w:spacing w:after="120" w:before="120" w:lineRule="auto"/>
        <w:ind w:left="425" w:hanging="425"/>
        <w:rPr>
          <w:sz w:val="24"/>
          <w:szCs w:val="24"/>
        </w:rPr>
      </w:pP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إ</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الل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ق</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ول</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أ</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ث</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ث</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الش</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ر</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يك</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خ</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أ</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ح</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د</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ص</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اح</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ب</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ف</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إ</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ذ</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خ</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ان</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خ</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ر</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ج</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ت</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ب</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ن</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B">
      <w:pPr>
        <w:spacing w:after="120" w:before="120" w:lineRule="auto"/>
        <w:ind w:left="425" w:firstLine="0"/>
        <w:jc w:val="both"/>
        <w:rPr>
          <w:sz w:val="24"/>
          <w:szCs w:val="24"/>
        </w:rPr>
      </w:pPr>
      <w:r w:rsidDel="00000000" w:rsidR="00000000" w:rsidRPr="00000000">
        <w:rPr>
          <w:i w:val="1"/>
          <w:sz w:val="24"/>
          <w:szCs w:val="24"/>
          <w:rtl w:val="0"/>
        </w:rPr>
        <w:t xml:space="preserve">Allah ‘Azza wa Jalla telah berfirman: Aku adalah pihak ketiga dari dua pihak yang ber-syirkah selama salah satunya tidak mengkhianati yang lainnya. Kalau salah satunya berkhianat, Aku keluar dari keduanya</w:t>
      </w:r>
      <w:r w:rsidDel="00000000" w:rsidR="00000000" w:rsidRPr="00000000">
        <w:rPr>
          <w:sz w:val="24"/>
          <w:szCs w:val="24"/>
          <w:rtl w:val="0"/>
        </w:rPr>
        <w:t xml:space="preserve">. (</w:t>
      </w:r>
      <w:r w:rsidDel="00000000" w:rsidR="00000000" w:rsidRPr="00000000">
        <w:rPr>
          <w:b w:val="1"/>
          <w:sz w:val="24"/>
          <w:szCs w:val="24"/>
          <w:rtl w:val="0"/>
        </w:rPr>
        <w:t xml:space="preserve">HR. Abu Dawud</w:t>
      </w:r>
      <w:r w:rsidDel="00000000" w:rsidR="00000000" w:rsidRPr="00000000">
        <w:rPr>
          <w:sz w:val="24"/>
          <w:szCs w:val="24"/>
          <w:rtl w:val="0"/>
        </w:rPr>
        <w:t xml:space="preserve">, </w:t>
      </w:r>
      <w:r w:rsidDel="00000000" w:rsidR="00000000" w:rsidRPr="00000000">
        <w:rPr>
          <w:b w:val="1"/>
          <w:sz w:val="24"/>
          <w:szCs w:val="24"/>
          <w:rtl w:val="0"/>
        </w:rPr>
        <w:t xml:space="preserve">al-Baihaqi</w:t>
      </w:r>
      <w:r w:rsidDel="00000000" w:rsidR="00000000" w:rsidRPr="00000000">
        <w:rPr>
          <w:sz w:val="24"/>
          <w:szCs w:val="24"/>
          <w:rtl w:val="0"/>
        </w:rPr>
        <w:t xml:space="preserve">, dan </w:t>
      </w:r>
      <w:r w:rsidDel="00000000" w:rsidR="00000000" w:rsidRPr="00000000">
        <w:rPr>
          <w:b w:val="1"/>
          <w:sz w:val="24"/>
          <w:szCs w:val="24"/>
          <w:rtl w:val="0"/>
        </w:rPr>
        <w:t xml:space="preserve">ad-Daruquthni</w:t>
      </w:r>
      <w:r w:rsidDel="00000000" w:rsidR="00000000" w:rsidRPr="00000000">
        <w:rPr>
          <w:sz w:val="24"/>
          <w:szCs w:val="24"/>
          <w:rtl w:val="0"/>
        </w:rPr>
        <w:t xml:space="preserv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dibangun di atas asas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profit and loss sharing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yakni pembagian keuntungan dan kerugian. Sharing keuntungan dan kerugian itu dilakukan mengikuti kaedah seperti yang diriwayatkan oleh Abdurrazaq bahwa Ali bin Abi Thalib berkata:</w:t>
      </w:r>
    </w:p>
    <w:p w:rsidR="00000000" w:rsidDel="00000000" w:rsidP="00000000" w:rsidRDefault="00000000" w:rsidRPr="00000000" w14:paraId="0000005D">
      <w:pPr>
        <w:bidi w:val="1"/>
        <w:spacing w:after="120" w:before="120" w:lineRule="auto"/>
        <w:ind w:left="425" w:hanging="425"/>
        <w:rPr>
          <w:sz w:val="24"/>
          <w:szCs w:val="24"/>
        </w:rPr>
      </w:pPr>
      <w:r w:rsidDel="00000000" w:rsidR="00000000" w:rsidRPr="00000000">
        <w:rPr>
          <w:rFonts w:ascii="Arial" w:cs="Arial" w:eastAsia="Arial" w:hAnsi="Arial"/>
          <w:b w:val="1"/>
          <w:sz w:val="24"/>
          <w:szCs w:val="24"/>
          <w:rtl w:val="1"/>
        </w:rPr>
        <w:t xml:space="preserve">ا</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و</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ض</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ع</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ة</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ع</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ى</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ال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ال</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و</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الر</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ب</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ح</w:t>
      </w:r>
      <w:r w:rsidDel="00000000" w:rsidR="00000000" w:rsidRPr="00000000">
        <w:rPr>
          <w:rFonts w:ascii="Arial" w:cs="Arial" w:eastAsia="Arial" w:hAnsi="Arial"/>
          <w:b w:val="1"/>
          <w:sz w:val="24"/>
          <w:szCs w:val="24"/>
          <w:rtl w:val="1"/>
        </w:rPr>
        <w:t xml:space="preserve">ُ</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ع</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ى</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م</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ا</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ص</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ط</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ح</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و</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ا</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1"/>
        </w:rPr>
        <w:t xml:space="preserve">ع</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ل</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ي</w:t>
      </w:r>
      <w:r w:rsidDel="00000000" w:rsidR="00000000" w:rsidRPr="00000000">
        <w:rPr>
          <w:rFonts w:ascii="Arial" w:cs="Arial" w:eastAsia="Arial" w:hAnsi="Arial"/>
          <w:b w:val="1"/>
          <w:sz w:val="24"/>
          <w:szCs w:val="24"/>
          <w:rtl w:val="1"/>
        </w:rPr>
        <w:t xml:space="preserve">ْ</w:t>
      </w:r>
      <w:r w:rsidDel="00000000" w:rsidR="00000000" w:rsidRPr="00000000">
        <w:rPr>
          <w:rFonts w:ascii="Arial" w:cs="Arial" w:eastAsia="Arial" w:hAnsi="Arial"/>
          <w:b w:val="1"/>
          <w:sz w:val="24"/>
          <w:szCs w:val="24"/>
          <w:rtl w:val="1"/>
        </w:rPr>
        <w:t xml:space="preserve">ه</w:t>
      </w:r>
      <w:r w:rsidDel="00000000" w:rsidR="00000000" w:rsidRPr="00000000">
        <w:rPr>
          <w:rFonts w:ascii="Arial" w:cs="Arial" w:eastAsia="Arial" w:hAnsi="Arial"/>
          <w:b w:val="1"/>
          <w:sz w:val="24"/>
          <w:szCs w:val="24"/>
          <w:rtl w:val="1"/>
        </w:rPr>
        <w:t xml:space="preserve">ِ</w:t>
      </w:r>
      <w:r w:rsidDel="00000000" w:rsidR="00000000" w:rsidRPr="00000000">
        <w:rPr>
          <w:rtl w:val="0"/>
        </w:rPr>
      </w:r>
    </w:p>
    <w:p w:rsidR="00000000" w:rsidDel="00000000" w:rsidP="00000000" w:rsidRDefault="00000000" w:rsidRPr="00000000" w14:paraId="0000005E">
      <w:pPr>
        <w:spacing w:after="120" w:before="120" w:lineRule="auto"/>
        <w:ind w:left="425" w:firstLine="0"/>
        <w:rPr>
          <w:sz w:val="24"/>
          <w:szCs w:val="24"/>
        </w:rPr>
      </w:pPr>
      <w:r w:rsidDel="00000000" w:rsidR="00000000" w:rsidRPr="00000000">
        <w:rPr>
          <w:i w:val="1"/>
          <w:sz w:val="24"/>
          <w:szCs w:val="24"/>
          <w:rtl w:val="0"/>
        </w:rPr>
        <w:t xml:space="preserve">Kerugian itu berdasarkan harta (modal) sedangkan keuntungan berdasarkan apa yang  mereka (para syarik yang bersyirkah) sepakati </w:t>
      </w:r>
      <w:r w:rsidDel="00000000" w:rsidR="00000000" w:rsidRPr="00000000">
        <w:rPr>
          <w:sz w:val="24"/>
          <w:szCs w:val="24"/>
          <w:rtl w:val="0"/>
        </w:rPr>
        <w:t xml:space="preserve">(lihat, Abdurrazaq, </w:t>
      </w:r>
      <w:r w:rsidDel="00000000" w:rsidR="00000000" w:rsidRPr="00000000">
        <w:rPr>
          <w:i w:val="1"/>
          <w:sz w:val="24"/>
          <w:szCs w:val="24"/>
          <w:rtl w:val="0"/>
        </w:rPr>
        <w:t xml:space="preserve">Mushannaf ‘Abd ar-Razâq</w:t>
      </w:r>
      <w:r w:rsidDel="00000000" w:rsidR="00000000" w:rsidRPr="00000000">
        <w:rPr>
          <w:sz w:val="24"/>
          <w:szCs w:val="24"/>
          <w:rtl w:val="0"/>
        </w:rPr>
        <w:t xml:space="preserve">, hadits no 15087, viii/248, al-Maktab al-Islami, Beirut, 1403)</w:t>
      </w:r>
    </w:p>
    <w:p w:rsidR="00000000" w:rsidDel="00000000" w:rsidP="00000000" w:rsidRDefault="00000000" w:rsidRPr="00000000" w14:paraId="0000005F">
      <w:pPr>
        <w:spacing w:after="120" w:before="120" w:lineRule="auto"/>
        <w:ind w:left="425" w:firstLine="0"/>
        <w:rPr>
          <w:sz w:val="24"/>
          <w:szCs w:val="24"/>
        </w:rPr>
      </w:pPr>
      <w:r w:rsidDel="00000000" w:rsidR="00000000" w:rsidRPr="00000000">
        <w:rPr>
          <w:sz w:val="24"/>
          <w:szCs w:val="24"/>
          <w:rtl w:val="0"/>
        </w:rPr>
        <w:t xml:space="preserve">Kaedah ini diketahui oleh para sahabat dan tidak ada yang mengingkari sehingga hal itu menjadi kesepakatan bahwa kaedah ini adalah benar menurut syariah.  Kaedah (hukum) ini juga dipegangi oleh asy-Sya’bi, al-Hasan, Ibn Sirin, Qatadah, al-Hakam, Hamad, Thawus, Ibrahim, Abu Qilabah dan lainnya (lihat, Abdurrazaq, </w:t>
      </w:r>
      <w:r w:rsidDel="00000000" w:rsidR="00000000" w:rsidRPr="00000000">
        <w:rPr>
          <w:i w:val="1"/>
          <w:sz w:val="24"/>
          <w:szCs w:val="24"/>
          <w:rtl w:val="0"/>
        </w:rPr>
        <w:t xml:space="preserve">Mushannaf ‘Abd ar-Razâq</w:t>
      </w:r>
      <w:r w:rsidDel="00000000" w:rsidR="00000000" w:rsidRPr="00000000">
        <w:rPr>
          <w:sz w:val="24"/>
          <w:szCs w:val="24"/>
          <w:rtl w:val="0"/>
        </w:rPr>
        <w:t xml:space="preserve">, viii/248 dst, al-Maktab al-Islami, Beirut. 1403; Ibn Abiy Syaibah, </w:t>
      </w:r>
      <w:r w:rsidDel="00000000" w:rsidR="00000000" w:rsidRPr="00000000">
        <w:rPr>
          <w:i w:val="1"/>
          <w:sz w:val="24"/>
          <w:szCs w:val="24"/>
          <w:rtl w:val="0"/>
        </w:rPr>
        <w:t xml:space="preserve">Mushannaf Ibn Abiy Syaybah</w:t>
      </w:r>
      <w:r w:rsidDel="00000000" w:rsidR="00000000" w:rsidRPr="00000000">
        <w:rPr>
          <w:sz w:val="24"/>
          <w:szCs w:val="24"/>
          <w:rtl w:val="0"/>
        </w:rPr>
        <w:t xml:space="preserve">, iv/477-478, Maktabah ar-Rusyd, Riyadh. 1409).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Tanggungjawab dalam pengelolaan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tanggungjawab para pengelola secara bersama-sama tanpa ada perbedaan.  Dalam praktek menjalankan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dimungkinkan adanya pembagian tugas diantara para pengelola, meski secara tanggungjawab mereka tetap sama.</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terkandung asas amanah dan wakalah dimana diantara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saling mengamanahkan dan mewakilkan.  Karena itu keputusan yang dibuat oleh salah seorang pengelola tidak boleh dianggap sebagai keputusan personal tetapi secara syar’i merupakan keputusan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atau para pengelola.</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Jangka waktu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jangka waktu yang disepakati oleh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ketika akad untuk berlangsungnya kerjasama usaha tersebut dimana pada akhr jangka waktu itu bisa dilakukan peninjauan uang secara total atau sebagian terhadap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untuk kemudian bisa dilanjutkan kembali baik tanpa atau disertai perubahan isi akad, atau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tersebut dibubarkan.  Dalam semua itu disertai dengan penghitungan rugi laba dan pembagian keuntungan.</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jangka waktu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itu dimungkinkan untuk disepakati untuk dibagi dalam periode yang lebih pendek untuk penghitungan rugi laba dan pembagian keuntungan, dan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terus berjalan tanpa perlu diperbarui akadnya.</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merupakan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‘aqdun mustamirrun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yaitu akad yang berlangsung selama jangka waktu tertentu dan seolah-olah akad tersebut terus diperbarui seiring bergulirnya waktu.</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termasuk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‘aqdun jâ`izun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yaitu akan yang tidak mengikat kedua pihak dalam arti masing-masing pihak boleh membatalkan akad sesuai keing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nya tanpa bergantung kepada persetujuan pihak lain.  Namun jika pembatalan itu minimal diduga kuat akan mendatangkan dharar kepada pihak lainnya, maka pembatalan itu sesuai kaedah dharar tidak boleh dilakukan.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salah seorang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mundur, maka harus dilakukan penghitungan rugi laba dan pembagian keuntungan.  Selanjutnya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bisa dilanjutkan untuk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tidak mengundurkan diri tanpa harus dilakukan akad baru, hanya saja perlu dilakukan penyesuaian yang diperlukan misalnya dalam hal komposisi modal dan besaran sharing keuntungan dikarenakan berkurangnya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dari jumlah semula sehingga berkonsekuensi terjadi perubahan pada jumlah dan komposisi modal dan besaran sharing keuntungan.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semua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dimungkinkan menetapkan syarat terhadap mereka dengan ketentuan syarat tersebut tidak bertentangan dengan syariah.</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bisa berupa uang atau harta selain uang.  Jika berupa harta selain uang maka pada saat akad harus ditentukan nilai nominalnya sehingga bisa dilebur dengan modal keseluruhan menjadi satu kesatuan. Modal tersebut harus diserahkan pada saat akad, tidak boleh diutang.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dimungkinkan dilakukan perubahan klausul akad, perubahan modal, besaran sharing keuntungan, dan masuknya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baru, tentu dengan disertai perubahan dan penyesuaian yang diperlukan.</w:t>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spacing w:after="0" w:lineRule="auto"/>
        <w:jc w:val="center"/>
        <w:rPr>
          <w:b w:val="1"/>
          <w:sz w:val="24"/>
          <w:szCs w:val="24"/>
        </w:rPr>
      </w:pPr>
      <w:r w:rsidDel="00000000" w:rsidR="00000000" w:rsidRPr="00000000">
        <w:rPr>
          <w:b w:val="1"/>
          <w:sz w:val="24"/>
          <w:szCs w:val="24"/>
          <w:rtl w:val="0"/>
        </w:rPr>
        <w:t xml:space="preserve">Pasal 2</w:t>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RUANG LINGKUP USAHA</w:t>
      </w:r>
    </w:p>
    <w:p w:rsidR="00000000" w:rsidDel="00000000" w:rsidP="00000000" w:rsidRDefault="00000000" w:rsidRPr="00000000" w14:paraId="0000006D">
      <w:pPr>
        <w:numPr>
          <w:ilvl w:val="0"/>
          <w:numId w:val="2"/>
        </w:numPr>
        <w:spacing w:after="120" w:before="120" w:lineRule="auto"/>
        <w:ind w:left="284" w:hanging="284"/>
        <w:jc w:val="both"/>
        <w:rPr>
          <w:sz w:val="24"/>
          <w:szCs w:val="24"/>
        </w:rPr>
      </w:pPr>
      <w:r w:rsidDel="00000000" w:rsidR="00000000" w:rsidRPr="00000000">
        <w:rPr>
          <w:sz w:val="24"/>
          <w:szCs w:val="24"/>
          <w:rtl w:val="0"/>
        </w:rPr>
        <w:t xml:space="preserve">Usaha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ini adalah Pengembangan Perumahan </w:t>
      </w:r>
      <w:r w:rsidDel="00000000" w:rsidR="00000000" w:rsidRPr="00000000">
        <w:rPr>
          <w:b w:val="1"/>
          <w:i w:val="1"/>
          <w:sz w:val="24"/>
          <w:szCs w:val="24"/>
          <w:rtl w:val="0"/>
        </w:rPr>
        <w:t xml:space="preserve">Khalifa Premier - Cikarang</w:t>
      </w:r>
      <w:r w:rsidDel="00000000" w:rsidR="00000000" w:rsidRPr="00000000">
        <w:rPr>
          <w:sz w:val="24"/>
          <w:szCs w:val="24"/>
          <w:rtl w:val="0"/>
        </w:rPr>
        <w:t xml:space="preserve">.</w:t>
      </w:r>
    </w:p>
    <w:p w:rsidR="00000000" w:rsidDel="00000000" w:rsidP="00000000" w:rsidRDefault="00000000" w:rsidRPr="00000000" w14:paraId="0000006E">
      <w:pPr>
        <w:numPr>
          <w:ilvl w:val="0"/>
          <w:numId w:val="2"/>
        </w:numPr>
        <w:spacing w:after="120" w:before="120" w:lineRule="auto"/>
        <w:ind w:left="284" w:hanging="284"/>
        <w:jc w:val="both"/>
        <w:rPr>
          <w:sz w:val="24"/>
          <w:szCs w:val="24"/>
        </w:rPr>
      </w:pPr>
      <w:r w:rsidDel="00000000" w:rsidR="00000000" w:rsidRPr="00000000">
        <w:rPr>
          <w:sz w:val="24"/>
          <w:szCs w:val="24"/>
          <w:rtl w:val="0"/>
        </w:rPr>
        <w:t xml:space="preserve">Pengembangan jenis usaha baru atau perluasan ruang lingkup usaha akan ditentukan melalui keputusan bersama para </w:t>
      </w:r>
      <w:r w:rsidDel="00000000" w:rsidR="00000000" w:rsidRPr="00000000">
        <w:rPr>
          <w:i w:val="1"/>
          <w:sz w:val="24"/>
          <w:szCs w:val="24"/>
          <w:rtl w:val="0"/>
        </w:rPr>
        <w:t xml:space="preserve">syarik</w:t>
      </w:r>
      <w:r w:rsidDel="00000000" w:rsidR="00000000" w:rsidRPr="00000000">
        <w:rPr>
          <w:sz w:val="24"/>
          <w:szCs w:val="24"/>
          <w:rtl w:val="0"/>
        </w:rPr>
        <w:t xml:space="preserve">.</w:t>
      </w:r>
    </w:p>
    <w:p w:rsidR="00000000" w:rsidDel="00000000" w:rsidP="00000000" w:rsidRDefault="00000000" w:rsidRPr="00000000" w14:paraId="0000006F">
      <w:pPr>
        <w:spacing w:after="0" w:lineRule="auto"/>
        <w:jc w:val="center"/>
        <w:rPr>
          <w:b w:val="1"/>
          <w:sz w:val="24"/>
          <w:szCs w:val="24"/>
        </w:rPr>
      </w:pPr>
      <w:r w:rsidDel="00000000" w:rsidR="00000000" w:rsidRPr="00000000">
        <w:rPr>
          <w:b w:val="1"/>
          <w:sz w:val="24"/>
          <w:szCs w:val="24"/>
          <w:rtl w:val="0"/>
        </w:rPr>
        <w:t xml:space="preserve">Pasal 3</w:t>
      </w:r>
    </w:p>
    <w:p w:rsidR="00000000" w:rsidDel="00000000" w:rsidP="00000000" w:rsidRDefault="00000000" w:rsidRPr="00000000" w14:paraId="00000070">
      <w:pPr>
        <w:jc w:val="center"/>
        <w:rPr>
          <w:b w:val="1"/>
          <w:i w:val="1"/>
          <w:sz w:val="24"/>
          <w:szCs w:val="24"/>
        </w:rPr>
      </w:pPr>
      <w:r w:rsidDel="00000000" w:rsidR="00000000" w:rsidRPr="00000000">
        <w:rPr>
          <w:b w:val="1"/>
          <w:sz w:val="24"/>
          <w:szCs w:val="24"/>
          <w:rtl w:val="0"/>
        </w:rPr>
        <w:t xml:space="preserve">PENGELOLA DAN PENGELOLAAN </w:t>
      </w:r>
      <w:r w:rsidDel="00000000" w:rsidR="00000000" w:rsidRPr="00000000">
        <w:rPr>
          <w:b w:val="1"/>
          <w:i w:val="1"/>
          <w:sz w:val="24"/>
          <w:szCs w:val="24"/>
          <w:rtl w:val="0"/>
        </w:rPr>
        <w:t xml:space="preserve">SYIRKAH</w:t>
      </w:r>
    </w:p>
    <w:p w:rsidR="00000000" w:rsidDel="00000000" w:rsidP="00000000" w:rsidRDefault="00000000" w:rsidRPr="00000000" w14:paraId="00000071">
      <w:pPr>
        <w:numPr>
          <w:ilvl w:val="0"/>
          <w:numId w:val="6"/>
        </w:numPr>
        <w:spacing w:after="120" w:before="120" w:lineRule="auto"/>
        <w:ind w:left="360" w:hanging="284"/>
        <w:jc w:val="both"/>
        <w:rPr>
          <w:color w:val="000000"/>
          <w:sz w:val="24"/>
          <w:szCs w:val="24"/>
        </w:rPr>
      </w:pPr>
      <w:r w:rsidDel="00000000" w:rsidR="00000000" w:rsidRPr="00000000">
        <w:rPr>
          <w:color w:val="000000"/>
          <w:sz w:val="24"/>
          <w:szCs w:val="24"/>
          <w:rtl w:val="0"/>
        </w:rPr>
        <w:t xml:space="preserve">Para syarik  sebagai satu kesatuan dan secara bersama mengelola syirkah. </w:t>
      </w:r>
    </w:p>
    <w:p w:rsidR="00000000" w:rsidDel="00000000" w:rsidP="00000000" w:rsidRDefault="00000000" w:rsidRPr="00000000" w14:paraId="00000072">
      <w:pPr>
        <w:numPr>
          <w:ilvl w:val="0"/>
          <w:numId w:val="6"/>
        </w:numPr>
        <w:spacing w:after="120" w:before="120" w:lineRule="auto"/>
        <w:ind w:left="360" w:hanging="284"/>
        <w:jc w:val="both"/>
        <w:rPr>
          <w:strike w:val="1"/>
          <w:color w:val="000000"/>
          <w:sz w:val="24"/>
          <w:szCs w:val="24"/>
        </w:rPr>
      </w:pPr>
      <w:r w:rsidDel="00000000" w:rsidR="00000000" w:rsidRPr="00000000">
        <w:rPr>
          <w:color w:val="000000"/>
          <w:sz w:val="24"/>
          <w:szCs w:val="24"/>
          <w:rtl w:val="0"/>
        </w:rPr>
        <w:t xml:space="preserve">Para syarik memiliki tanggung  jawab yang sama dalam pengelolaan syirkah</w:t>
      </w:r>
      <w:r w:rsidDel="00000000" w:rsidR="00000000" w:rsidRPr="00000000">
        <w:rPr>
          <w:rtl w:val="0"/>
        </w:rPr>
      </w:r>
    </w:p>
    <w:p w:rsidR="00000000" w:rsidDel="00000000" w:rsidP="00000000" w:rsidRDefault="00000000" w:rsidRPr="00000000" w14:paraId="00000073">
      <w:pPr>
        <w:numPr>
          <w:ilvl w:val="0"/>
          <w:numId w:val="6"/>
        </w:numPr>
        <w:spacing w:after="120" w:before="120" w:lineRule="auto"/>
        <w:ind w:left="360" w:hanging="284"/>
        <w:jc w:val="both"/>
        <w:rPr>
          <w:color w:val="000000"/>
          <w:sz w:val="24"/>
          <w:szCs w:val="24"/>
        </w:rPr>
      </w:pPr>
      <w:r w:rsidDel="00000000" w:rsidR="00000000" w:rsidRPr="00000000">
        <w:rPr>
          <w:color w:val="000000"/>
          <w:sz w:val="24"/>
          <w:szCs w:val="24"/>
          <w:rtl w:val="0"/>
        </w:rPr>
        <w:t xml:space="preserve">Pengelola Syirkah menyepakati pembagian tugas sebagai berikut :</w:t>
      </w:r>
    </w:p>
    <w:p w:rsidR="00000000" w:rsidDel="00000000" w:rsidP="00000000" w:rsidRDefault="00000000" w:rsidRPr="00000000" w14:paraId="00000074">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Pimpinan Proyek</w:t>
        <w:tab/>
        <w:tab/>
        <w:tab/>
        <w:tab/>
        <w:t xml:space="preserve">:  </w:t>
      </w:r>
    </w:p>
    <w:p w:rsidR="00000000" w:rsidDel="00000000" w:rsidP="00000000" w:rsidRDefault="00000000" w:rsidRPr="00000000" w14:paraId="00000075">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Wakil Pimpinan Proyek &amp; Perencanaan</w:t>
        <w:tab/>
        <w:t xml:space="preserve">:  </w:t>
      </w:r>
    </w:p>
    <w:p w:rsidR="00000000" w:rsidDel="00000000" w:rsidP="00000000" w:rsidRDefault="00000000" w:rsidRPr="00000000" w14:paraId="00000076">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Pemasaran</w:t>
        <w:tab/>
        <w:tab/>
        <w:tab/>
        <w:tab/>
        <w:tab/>
        <w:t xml:space="preserve">:  </w:t>
      </w:r>
    </w:p>
    <w:p w:rsidR="00000000" w:rsidDel="00000000" w:rsidP="00000000" w:rsidRDefault="00000000" w:rsidRPr="00000000" w14:paraId="00000077">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Administrasi &amp; Umum</w:t>
        <w:tab/>
        <w:tab/>
        <w:tab/>
        <w:t xml:space="preserve">:  </w:t>
      </w:r>
      <w:r w:rsidDel="00000000" w:rsidR="00000000" w:rsidRPr="00000000">
        <w:rPr>
          <w:rtl w:val="0"/>
        </w:rPr>
      </w:r>
    </w:p>
    <w:p w:rsidR="00000000" w:rsidDel="00000000" w:rsidP="00000000" w:rsidRDefault="00000000" w:rsidRPr="00000000" w14:paraId="00000078">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Keuangan</w:t>
        <w:tab/>
        <w:tab/>
        <w:tab/>
        <w:tab/>
        <w:tab/>
        <w:t xml:space="preserve">: </w:t>
      </w:r>
    </w:p>
    <w:p w:rsidR="00000000" w:rsidDel="00000000" w:rsidP="00000000" w:rsidRDefault="00000000" w:rsidRPr="00000000" w14:paraId="00000079">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Perijinan</w:t>
        <w:tab/>
        <w:tab/>
        <w:tab/>
        <w:tab/>
        <w:tab/>
        <w:t xml:space="preserve">:  </w:t>
      </w:r>
    </w:p>
    <w:p w:rsidR="00000000" w:rsidDel="00000000" w:rsidP="00000000" w:rsidRDefault="00000000" w:rsidRPr="00000000" w14:paraId="0000007A">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Pembangunan &amp; Pengawasan Proyek</w:t>
        <w:tab/>
        <w:t xml:space="preserve">:  </w:t>
      </w:r>
    </w:p>
    <w:p w:rsidR="00000000" w:rsidDel="00000000" w:rsidP="00000000" w:rsidRDefault="00000000" w:rsidRPr="00000000" w14:paraId="0000007B">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Penagihan</w:t>
        <w:tab/>
        <w:tab/>
        <w:tab/>
        <w:tab/>
        <w:tab/>
        <w:t xml:space="preserve"> :  outsourcing </w:t>
      </w:r>
    </w:p>
    <w:p w:rsidR="00000000" w:rsidDel="00000000" w:rsidP="00000000" w:rsidRDefault="00000000" w:rsidRPr="00000000" w14:paraId="0000007C">
      <w:pPr>
        <w:numPr>
          <w:ilvl w:val="1"/>
          <w:numId w:val="6"/>
        </w:numPr>
        <w:spacing w:after="120" w:before="120" w:lineRule="auto"/>
        <w:ind w:left="1080" w:hanging="360"/>
        <w:jc w:val="both"/>
        <w:rPr>
          <w:color w:val="000000"/>
          <w:sz w:val="24"/>
          <w:szCs w:val="24"/>
        </w:rPr>
      </w:pPr>
      <w:r w:rsidDel="00000000" w:rsidR="00000000" w:rsidRPr="00000000">
        <w:rPr>
          <w:color w:val="000000"/>
          <w:sz w:val="24"/>
          <w:szCs w:val="24"/>
          <w:rtl w:val="0"/>
        </w:rPr>
        <w:t xml:space="preserve">Keamanan</w:t>
        <w:tab/>
        <w:tab/>
        <w:tab/>
        <w:tab/>
        <w:tab/>
        <w:t xml:space="preserve"> :  outsourcing </w:t>
      </w:r>
    </w:p>
    <w:p w:rsidR="00000000" w:rsidDel="00000000" w:rsidP="00000000" w:rsidRDefault="00000000" w:rsidRPr="00000000" w14:paraId="0000007D">
      <w:pPr>
        <w:spacing w:after="120" w:before="12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7E">
      <w:pPr>
        <w:spacing w:after="120" w:before="120" w:lineRule="auto"/>
        <w:ind w:left="360" w:firstLine="0"/>
        <w:rPr>
          <w:sz w:val="24"/>
          <w:szCs w:val="24"/>
        </w:rPr>
      </w:pPr>
      <w:r w:rsidDel="00000000" w:rsidR="00000000" w:rsidRPr="00000000">
        <w:rPr>
          <w:rtl w:val="0"/>
        </w:rPr>
      </w:r>
    </w:p>
    <w:p w:rsidR="00000000" w:rsidDel="00000000" w:rsidP="00000000" w:rsidRDefault="00000000" w:rsidRPr="00000000" w14:paraId="0000007F">
      <w:pPr>
        <w:spacing w:after="120" w:before="120" w:lineRule="auto"/>
        <w:ind w:left="360" w:firstLine="0"/>
        <w:rPr>
          <w:sz w:val="24"/>
          <w:szCs w:val="24"/>
        </w:rPr>
      </w:pPr>
      <w:r w:rsidDel="00000000" w:rsidR="00000000" w:rsidRPr="00000000">
        <w:rPr>
          <w:rtl w:val="0"/>
        </w:rPr>
      </w:r>
    </w:p>
    <w:p w:rsidR="00000000" w:rsidDel="00000000" w:rsidP="00000000" w:rsidRDefault="00000000" w:rsidRPr="00000000" w14:paraId="00000080">
      <w:pPr>
        <w:spacing w:after="0" w:lineRule="auto"/>
        <w:jc w:val="center"/>
        <w:rPr>
          <w:b w:val="1"/>
          <w:sz w:val="24"/>
          <w:szCs w:val="24"/>
        </w:rPr>
      </w:pPr>
      <w:r w:rsidDel="00000000" w:rsidR="00000000" w:rsidRPr="00000000">
        <w:rPr>
          <w:b w:val="1"/>
          <w:sz w:val="24"/>
          <w:szCs w:val="24"/>
          <w:rtl w:val="0"/>
        </w:rPr>
        <w:t xml:space="preserve">Pasal 4</w:t>
      </w:r>
    </w:p>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PENGAMBILAN KEPUTUSAN</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Keputusan strategis dalam pengelolaan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diputuskan secara kolegial atau bersama-sama oleh Para Pihak.</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Keputusan yang bersifat operasional dalam hal operasional jalannya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selain ditetapkan secara bersama-sama oleh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juga bisa diambil atau ditetapkan oleh masing-masing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sesuai dengan lingkup tugas yang menjadi tanggungjawabnya.</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Keputusan yang dibuat oleh masing-masing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konteks pengelolaan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berkedudukan sebagai keputusan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atau keputusan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pacing w:after="0" w:lineRule="auto"/>
        <w:jc w:val="center"/>
        <w:rPr>
          <w:b w:val="1"/>
          <w:sz w:val="24"/>
          <w:szCs w:val="24"/>
        </w:rPr>
      </w:pPr>
      <w:r w:rsidDel="00000000" w:rsidR="00000000" w:rsidRPr="00000000">
        <w:rPr>
          <w:b w:val="1"/>
          <w:sz w:val="24"/>
          <w:szCs w:val="24"/>
          <w:rtl w:val="0"/>
        </w:rPr>
        <w:t xml:space="preserve">Pasal 5</w:t>
      </w:r>
    </w:p>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PENYERTAAN MODAL</w:t>
      </w:r>
    </w:p>
    <w:p w:rsidR="00000000" w:rsidDel="00000000" w:rsidP="00000000" w:rsidRDefault="00000000" w:rsidRPr="00000000" w14:paraId="00000088">
      <w:pPr>
        <w:numPr>
          <w:ilvl w:val="0"/>
          <w:numId w:val="8"/>
        </w:numPr>
        <w:spacing w:after="120" w:before="120" w:lineRule="auto"/>
        <w:ind w:left="357" w:hanging="357"/>
        <w:jc w:val="both"/>
        <w:rPr>
          <w:sz w:val="24"/>
          <w:szCs w:val="24"/>
        </w:rPr>
      </w:pPr>
      <w:r w:rsidDel="00000000" w:rsidR="00000000" w:rsidRPr="00000000">
        <w:rPr>
          <w:color w:val="000000"/>
          <w:rtl w:val="0"/>
        </w:rPr>
        <w:t xml:space="preserve">Modal awal </w:t>
      </w:r>
      <w:r w:rsidDel="00000000" w:rsidR="00000000" w:rsidRPr="00000000">
        <w:rPr>
          <w:i w:val="1"/>
          <w:rtl w:val="0"/>
        </w:rPr>
        <w:t xml:space="preserve">Syirkah Inan</w:t>
      </w:r>
      <w:r w:rsidDel="00000000" w:rsidR="00000000" w:rsidRPr="00000000">
        <w:rPr>
          <w:rtl w:val="0"/>
        </w:rPr>
        <w:t xml:space="preserve"> ini adalah berupa uang senilai Rp 126.000.000,- yang berasal dari Para Pihak</w:t>
      </w:r>
      <w:r w:rsidDel="00000000" w:rsidR="00000000" w:rsidRPr="00000000">
        <w:rPr>
          <w:sz w:val="24"/>
          <w:szCs w:val="24"/>
          <w:rtl w:val="0"/>
        </w:rPr>
        <w:t xml:space="preserve"> dengan perincian penyetoran modal masing masing adalah sebagai berikut :</w:t>
      </w:r>
    </w:p>
    <w:p w:rsidR="00000000" w:rsidDel="00000000" w:rsidP="00000000" w:rsidRDefault="00000000" w:rsidRPr="00000000" w14:paraId="00000089">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8A">
      <w:pPr>
        <w:spacing w:after="0" w:line="240" w:lineRule="auto"/>
        <w:ind w:left="709"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Daftar Setoran Modal </w:t>
      </w:r>
    </w:p>
    <w:tbl>
      <w:tblPr>
        <w:tblStyle w:val="Table2"/>
        <w:tblW w:w="5386.999999999999"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
        <w:gridCol w:w="2787"/>
        <w:gridCol w:w="2096"/>
        <w:tblGridChange w:id="0">
          <w:tblGrid>
            <w:gridCol w:w="504"/>
            <w:gridCol w:w="2787"/>
            <w:gridCol w:w="2096"/>
          </w:tblGrid>
        </w:tblGridChange>
      </w:tblGrid>
      <w:tr>
        <w:trPr>
          <w:cantSplit w:val="0"/>
          <w:trHeight w:val="548" w:hRule="atLeast"/>
          <w:tblHeader w:val="0"/>
        </w:trPr>
        <w:tc>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Setoran Modal</w:t>
            </w:r>
          </w:p>
        </w:tc>
      </w:tr>
      <w:tr>
        <w:trPr>
          <w:cantSplit w:val="0"/>
          <w:tblHeader w:val="0"/>
        </w:trPr>
        <w:tc>
          <w:tcPr/>
          <w:p w:rsidR="00000000" w:rsidDel="00000000" w:rsidP="00000000" w:rsidRDefault="00000000" w:rsidRPr="00000000" w14:paraId="0000008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F">
            <w:pPr>
              <w:rPr>
                <w:sz w:val="24"/>
                <w:szCs w:val="24"/>
              </w:rPr>
            </w:pPr>
            <w:r w:rsidDel="00000000" w:rsidR="00000000" w:rsidRPr="00000000">
              <w:rPr>
                <w:rtl w:val="0"/>
              </w:rPr>
            </w:r>
          </w:p>
        </w:tc>
        <w:tc>
          <w:tcPr/>
          <w:p w:rsidR="00000000" w:rsidDel="00000000" w:rsidP="00000000" w:rsidRDefault="00000000" w:rsidRPr="00000000" w14:paraId="0000009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92">
            <w:pPr>
              <w:rPr>
                <w:sz w:val="24"/>
                <w:szCs w:val="24"/>
              </w:rPr>
            </w:pPr>
            <w:r w:rsidDel="00000000" w:rsidR="00000000" w:rsidRPr="00000000">
              <w:rPr>
                <w:rtl w:val="0"/>
              </w:rPr>
            </w:r>
          </w:p>
        </w:tc>
        <w:tc>
          <w:tcPr/>
          <w:p w:rsidR="00000000" w:rsidDel="00000000" w:rsidP="00000000" w:rsidRDefault="00000000" w:rsidRPr="00000000" w14:paraId="0000009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95">
            <w:pPr>
              <w:rPr>
                <w:sz w:val="24"/>
                <w:szCs w:val="24"/>
              </w:rPr>
            </w:pPr>
            <w:r w:rsidDel="00000000" w:rsidR="00000000" w:rsidRPr="00000000">
              <w:rPr>
                <w:rtl w:val="0"/>
              </w:rPr>
            </w:r>
          </w:p>
        </w:tc>
        <w:tc>
          <w:tcPr/>
          <w:p w:rsidR="00000000" w:rsidDel="00000000" w:rsidP="00000000" w:rsidRDefault="00000000" w:rsidRPr="00000000" w14:paraId="0000009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98">
            <w:pPr>
              <w:rPr>
                <w:sz w:val="24"/>
                <w:szCs w:val="24"/>
              </w:rPr>
            </w:pPr>
            <w:r w:rsidDel="00000000" w:rsidR="00000000" w:rsidRPr="00000000">
              <w:rPr>
                <w:rtl w:val="0"/>
              </w:rPr>
            </w:r>
          </w:p>
        </w:tc>
        <w:tc>
          <w:tcPr/>
          <w:p w:rsidR="00000000" w:rsidDel="00000000" w:rsidP="00000000" w:rsidRDefault="00000000" w:rsidRPr="00000000" w14:paraId="0000009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B">
            <w:pPr>
              <w:rPr>
                <w:sz w:val="24"/>
                <w:szCs w:val="24"/>
              </w:rPr>
            </w:pPr>
            <w:r w:rsidDel="00000000" w:rsidR="00000000" w:rsidRPr="00000000">
              <w:rPr>
                <w:rtl w:val="0"/>
              </w:rPr>
            </w:r>
          </w:p>
        </w:tc>
        <w:tc>
          <w:tcPr/>
          <w:p w:rsidR="00000000" w:rsidDel="00000000" w:rsidP="00000000" w:rsidRDefault="00000000" w:rsidRPr="00000000" w14:paraId="0000009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D">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9E">
            <w:pPr>
              <w:rPr>
                <w:sz w:val="24"/>
                <w:szCs w:val="24"/>
              </w:rPr>
            </w:pPr>
            <w:r w:rsidDel="00000000" w:rsidR="00000000" w:rsidRPr="00000000">
              <w:rPr>
                <w:rtl w:val="0"/>
              </w:rPr>
            </w:r>
          </w:p>
        </w:tc>
        <w:tc>
          <w:tcPr/>
          <w:p w:rsidR="00000000" w:rsidDel="00000000" w:rsidP="00000000" w:rsidRDefault="00000000" w:rsidRPr="00000000" w14:paraId="0000009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0">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A1">
            <w:pPr>
              <w:rPr>
                <w:sz w:val="24"/>
                <w:szCs w:val="24"/>
              </w:rPr>
            </w:pPr>
            <w:r w:rsidDel="00000000" w:rsidR="00000000" w:rsidRPr="00000000">
              <w:rPr>
                <w:rtl w:val="0"/>
              </w:rPr>
            </w:r>
          </w:p>
        </w:tc>
        <w:tc>
          <w:tcPr/>
          <w:p w:rsidR="00000000" w:rsidDel="00000000" w:rsidP="00000000" w:rsidRDefault="00000000" w:rsidRPr="00000000" w14:paraId="000000A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A4">
            <w:pPr>
              <w:rPr>
                <w:sz w:val="24"/>
                <w:szCs w:val="24"/>
              </w:rPr>
            </w:pPr>
            <w:r w:rsidDel="00000000" w:rsidR="00000000" w:rsidRPr="00000000">
              <w:rPr>
                <w:rtl w:val="0"/>
              </w:rPr>
            </w:r>
          </w:p>
        </w:tc>
        <w:tc>
          <w:tcPr/>
          <w:p w:rsidR="00000000" w:rsidDel="00000000" w:rsidP="00000000" w:rsidRDefault="00000000" w:rsidRPr="00000000" w14:paraId="000000A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6">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A7">
            <w:pPr>
              <w:rPr>
                <w:sz w:val="24"/>
                <w:szCs w:val="24"/>
              </w:rPr>
            </w:pPr>
            <w:r w:rsidDel="00000000" w:rsidR="00000000" w:rsidRPr="00000000">
              <w:rPr>
                <w:rtl w:val="0"/>
              </w:rPr>
            </w:r>
          </w:p>
        </w:tc>
        <w:tc>
          <w:tcPr/>
          <w:p w:rsidR="00000000" w:rsidDel="00000000" w:rsidP="00000000" w:rsidRDefault="00000000" w:rsidRPr="00000000" w14:paraId="000000A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AA">
            <w:pPr>
              <w:rPr>
                <w:sz w:val="24"/>
                <w:szCs w:val="24"/>
              </w:rPr>
            </w:pPr>
            <w:r w:rsidDel="00000000" w:rsidR="00000000" w:rsidRPr="00000000">
              <w:rPr>
                <w:rtl w:val="0"/>
              </w:rPr>
            </w:r>
          </w:p>
        </w:tc>
        <w:tc>
          <w:tcPr/>
          <w:p w:rsidR="00000000" w:rsidDel="00000000" w:rsidP="00000000" w:rsidRDefault="00000000" w:rsidRPr="00000000" w14:paraId="000000A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AD">
            <w:pPr>
              <w:rPr>
                <w:sz w:val="24"/>
                <w:szCs w:val="24"/>
              </w:rPr>
            </w:pPr>
            <w:r w:rsidDel="00000000" w:rsidR="00000000" w:rsidRPr="00000000">
              <w:rPr>
                <w:rtl w:val="0"/>
              </w:rPr>
            </w:r>
          </w:p>
        </w:tc>
        <w:tc>
          <w:tcPr/>
          <w:p w:rsidR="00000000" w:rsidDel="00000000" w:rsidP="00000000" w:rsidRDefault="00000000" w:rsidRPr="00000000" w14:paraId="000000A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B0">
            <w:pPr>
              <w:rPr>
                <w:sz w:val="24"/>
                <w:szCs w:val="24"/>
              </w:rPr>
            </w:pPr>
            <w:r w:rsidDel="00000000" w:rsidR="00000000" w:rsidRPr="00000000">
              <w:rPr>
                <w:rtl w:val="0"/>
              </w:rPr>
            </w:r>
          </w:p>
        </w:tc>
        <w:tc>
          <w:tcPr/>
          <w:p w:rsidR="00000000" w:rsidDel="00000000" w:rsidP="00000000" w:rsidRDefault="00000000" w:rsidRPr="00000000" w14:paraId="000000B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2">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B3">
            <w:pPr>
              <w:rPr>
                <w:sz w:val="24"/>
                <w:szCs w:val="24"/>
              </w:rPr>
            </w:pPr>
            <w:r w:rsidDel="00000000" w:rsidR="00000000" w:rsidRPr="00000000">
              <w:rPr>
                <w:rtl w:val="0"/>
              </w:rPr>
            </w:r>
          </w:p>
        </w:tc>
        <w:tc>
          <w:tcPr/>
          <w:p w:rsidR="00000000" w:rsidDel="00000000" w:rsidP="00000000" w:rsidRDefault="00000000" w:rsidRPr="00000000" w14:paraId="000000B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5">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B6">
            <w:pPr>
              <w:rPr>
                <w:sz w:val="24"/>
                <w:szCs w:val="24"/>
              </w:rPr>
            </w:pPr>
            <w:r w:rsidDel="00000000" w:rsidR="00000000" w:rsidRPr="00000000">
              <w:rPr>
                <w:rtl w:val="0"/>
              </w:rPr>
            </w:r>
          </w:p>
        </w:tc>
        <w:tc>
          <w:tcPr/>
          <w:p w:rsidR="00000000" w:rsidDel="00000000" w:rsidP="00000000" w:rsidRDefault="00000000" w:rsidRPr="00000000" w14:paraId="000000B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rPr>
                <w:b w:val="1"/>
                <w:sz w:val="24"/>
                <w:szCs w:val="24"/>
              </w:rPr>
            </w:pPr>
            <w:r w:rsidDel="00000000" w:rsidR="00000000" w:rsidRPr="00000000">
              <w:rPr>
                <w:rtl w:val="0"/>
              </w:rPr>
            </w:r>
          </w:p>
        </w:tc>
        <w:tc>
          <w:tcPr/>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                   Jumlah</w:t>
            </w:r>
          </w:p>
        </w:tc>
        <w:tc>
          <w:tcPr/>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Rp.      126.000.000</w:t>
            </w:r>
          </w:p>
        </w:tc>
      </w:tr>
    </w:tbl>
    <w:p w:rsidR="00000000" w:rsidDel="00000000" w:rsidP="00000000" w:rsidRDefault="00000000" w:rsidRPr="00000000" w14:paraId="000000BB">
      <w:pPr>
        <w:spacing w:after="120" w:before="120" w:lineRule="auto"/>
        <w:ind w:left="357" w:firstLine="0"/>
        <w:jc w:val="both"/>
        <w:rPr>
          <w:color w:val="000000"/>
          <w:sz w:val="24"/>
          <w:szCs w:val="24"/>
        </w:rPr>
      </w:pPr>
      <w:r w:rsidDel="00000000" w:rsidR="00000000" w:rsidRPr="00000000">
        <w:rPr>
          <w:rtl w:val="0"/>
        </w:rPr>
      </w:r>
    </w:p>
    <w:p w:rsidR="00000000" w:rsidDel="00000000" w:rsidP="00000000" w:rsidRDefault="00000000" w:rsidRPr="00000000" w14:paraId="000000BC">
      <w:pPr>
        <w:numPr>
          <w:ilvl w:val="0"/>
          <w:numId w:val="8"/>
        </w:numPr>
        <w:spacing w:after="120" w:before="120" w:lineRule="auto"/>
        <w:ind w:left="357" w:hanging="357"/>
        <w:jc w:val="both"/>
        <w:rPr>
          <w:color w:val="000000"/>
          <w:sz w:val="24"/>
          <w:szCs w:val="24"/>
        </w:rPr>
      </w:pPr>
      <w:r w:rsidDel="00000000" w:rsidR="00000000" w:rsidRPr="00000000">
        <w:rPr>
          <w:color w:val="000000"/>
          <w:sz w:val="24"/>
          <w:szCs w:val="24"/>
          <w:rtl w:val="0"/>
        </w:rPr>
        <w:t xml:space="preserve">Modal yang akan dikelola dalam usaha ini harus diserahkan pada saat akad </w:t>
      </w:r>
      <w:r w:rsidDel="00000000" w:rsidR="00000000" w:rsidRPr="00000000">
        <w:rPr>
          <w:i w:val="1"/>
          <w:color w:val="000000"/>
          <w:sz w:val="24"/>
          <w:szCs w:val="24"/>
          <w:rtl w:val="0"/>
        </w:rPr>
        <w:t xml:space="preserve">Syirkah</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Inan</w:t>
      </w:r>
      <w:r w:rsidDel="00000000" w:rsidR="00000000" w:rsidRPr="00000000">
        <w:rPr>
          <w:color w:val="000000"/>
          <w:sz w:val="24"/>
          <w:szCs w:val="24"/>
          <w:rtl w:val="0"/>
        </w:rPr>
        <w:t xml:space="preserve"> ini ditandatangani.</w:t>
      </w:r>
    </w:p>
    <w:p w:rsidR="00000000" w:rsidDel="00000000" w:rsidP="00000000" w:rsidRDefault="00000000" w:rsidRPr="00000000" w14:paraId="000000BD">
      <w:pPr>
        <w:numPr>
          <w:ilvl w:val="0"/>
          <w:numId w:val="8"/>
        </w:numPr>
        <w:spacing w:after="120" w:before="120" w:lineRule="auto"/>
        <w:ind w:left="357" w:hanging="357"/>
        <w:jc w:val="both"/>
        <w:rPr>
          <w:color w:val="000000"/>
          <w:sz w:val="24"/>
          <w:szCs w:val="24"/>
        </w:rPr>
      </w:pPr>
      <w:r w:rsidDel="00000000" w:rsidR="00000000" w:rsidRPr="00000000">
        <w:rPr>
          <w:color w:val="000000"/>
          <w:sz w:val="24"/>
          <w:szCs w:val="24"/>
          <w:rtl w:val="0"/>
        </w:rPr>
        <w:t xml:space="preserve">Pengembalian modal dilakukan sebelum perhitungan bagi hasil dilakukan dengan mempertimbangkan kecukupan keuangan serta mengutamakan kepentingan konsumen. </w:t>
      </w:r>
    </w:p>
    <w:p w:rsidR="00000000" w:rsidDel="00000000" w:rsidP="00000000" w:rsidRDefault="00000000" w:rsidRPr="00000000" w14:paraId="000000BE">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B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C0">
      <w:pPr>
        <w:spacing w:after="0" w:lineRule="auto"/>
        <w:jc w:val="center"/>
        <w:rPr>
          <w:b w:val="1"/>
          <w:sz w:val="24"/>
          <w:szCs w:val="24"/>
        </w:rPr>
      </w:pPr>
      <w:r w:rsidDel="00000000" w:rsidR="00000000" w:rsidRPr="00000000">
        <w:rPr>
          <w:b w:val="1"/>
          <w:sz w:val="24"/>
          <w:szCs w:val="24"/>
          <w:rtl w:val="0"/>
        </w:rPr>
        <w:t xml:space="preserve"> Pasal 6</w:t>
      </w:r>
    </w:p>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PEMBAGIAN KEUNTUNGAN</w:t>
      </w:r>
    </w:p>
    <w:p w:rsidR="00000000" w:rsidDel="00000000" w:rsidP="00000000" w:rsidRDefault="00000000" w:rsidRPr="00000000" w14:paraId="000000C2">
      <w:pPr>
        <w:numPr>
          <w:ilvl w:val="0"/>
          <w:numId w:val="3"/>
        </w:numPr>
        <w:spacing w:after="120" w:before="120" w:lineRule="auto"/>
        <w:ind w:left="360" w:hanging="360"/>
        <w:jc w:val="both"/>
        <w:rPr>
          <w:sz w:val="24"/>
          <w:szCs w:val="24"/>
        </w:rPr>
      </w:pPr>
      <w:r w:rsidDel="00000000" w:rsidR="00000000" w:rsidRPr="00000000">
        <w:rPr>
          <w:sz w:val="24"/>
          <w:szCs w:val="24"/>
          <w:rtl w:val="0"/>
        </w:rPr>
        <w:t xml:space="preserve">Pembagian keuntungan/</w:t>
      </w:r>
      <w:r w:rsidDel="00000000" w:rsidR="00000000" w:rsidRPr="00000000">
        <w:rPr>
          <w:i w:val="1"/>
          <w:sz w:val="24"/>
          <w:szCs w:val="24"/>
          <w:rtl w:val="0"/>
        </w:rPr>
        <w:t xml:space="preserve">profit</w:t>
      </w:r>
      <w:r w:rsidDel="00000000" w:rsidR="00000000" w:rsidRPr="00000000">
        <w:rPr>
          <w:sz w:val="24"/>
          <w:szCs w:val="24"/>
          <w:rtl w:val="0"/>
        </w:rPr>
        <w:t xml:space="preserve"> hasil usaha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ini dibagikan kepada para </w:t>
      </w:r>
      <w:r w:rsidDel="00000000" w:rsidR="00000000" w:rsidRPr="00000000">
        <w:rPr>
          <w:i w:val="1"/>
          <w:sz w:val="24"/>
          <w:szCs w:val="24"/>
          <w:rtl w:val="0"/>
        </w:rPr>
        <w:t xml:space="preserve">syarik</w:t>
      </w:r>
      <w:r w:rsidDel="00000000" w:rsidR="00000000" w:rsidRPr="00000000">
        <w:rPr>
          <w:sz w:val="24"/>
          <w:szCs w:val="24"/>
          <w:rtl w:val="0"/>
        </w:rPr>
        <w:t xml:space="preserve"> berdasarkan kesepakatan PARA PIHAK.</w:t>
      </w:r>
    </w:p>
    <w:p w:rsidR="00000000" w:rsidDel="00000000" w:rsidP="00000000" w:rsidRDefault="00000000" w:rsidRPr="00000000" w14:paraId="000000C3">
      <w:pPr>
        <w:numPr>
          <w:ilvl w:val="0"/>
          <w:numId w:val="3"/>
        </w:numPr>
        <w:spacing w:after="120" w:before="120" w:lineRule="auto"/>
        <w:ind w:left="360" w:hanging="360"/>
        <w:jc w:val="both"/>
        <w:rPr>
          <w:sz w:val="24"/>
          <w:szCs w:val="24"/>
        </w:rPr>
      </w:pPr>
      <w:r w:rsidDel="00000000" w:rsidR="00000000" w:rsidRPr="00000000">
        <w:rPr>
          <w:sz w:val="24"/>
          <w:szCs w:val="24"/>
          <w:rtl w:val="0"/>
        </w:rPr>
        <w:t xml:space="preserve">PARA PIHAK telah menyepakati bahwa persentasi/porsi pembagian keuntungan usaha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ini adalah sebagai berikut :</w:t>
      </w:r>
    </w:p>
    <w:p w:rsidR="00000000" w:rsidDel="00000000" w:rsidP="00000000" w:rsidRDefault="00000000" w:rsidRPr="00000000" w14:paraId="000000C4">
      <w:pPr>
        <w:numPr>
          <w:ilvl w:val="1"/>
          <w:numId w:val="3"/>
        </w:numPr>
        <w:spacing w:after="120" w:before="120" w:lineRule="auto"/>
        <w:ind w:left="709" w:hanging="360"/>
        <w:jc w:val="both"/>
        <w:rPr>
          <w:sz w:val="24"/>
          <w:szCs w:val="24"/>
        </w:rPr>
      </w:pPr>
      <w:r w:rsidDel="00000000" w:rsidR="00000000" w:rsidRPr="00000000">
        <w:rPr>
          <w:sz w:val="24"/>
          <w:szCs w:val="24"/>
          <w:rtl w:val="0"/>
        </w:rPr>
        <w:t xml:space="preserve">Para </w:t>
      </w:r>
      <w:r w:rsidDel="00000000" w:rsidR="00000000" w:rsidRPr="00000000">
        <w:rPr>
          <w:i w:val="1"/>
          <w:sz w:val="24"/>
          <w:szCs w:val="24"/>
          <w:rtl w:val="0"/>
        </w:rPr>
        <w:t xml:space="preserve">Syarik</w:t>
      </w:r>
      <w:r w:rsidDel="00000000" w:rsidR="00000000" w:rsidRPr="00000000">
        <w:rPr>
          <w:sz w:val="24"/>
          <w:szCs w:val="24"/>
          <w:rtl w:val="0"/>
        </w:rPr>
        <w:t xml:space="preserve"> mendapatkan porsi pembagian sebesar 75% persen dari keuntungan bersih. Keuntungan bersih 25% lainnya dibagikan untuk pemilik lahan sebagai pengelola, dengan merujuk pada Akad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No...................................... tanggal    ......  Oktober 2015.</w:t>
      </w:r>
    </w:p>
    <w:p w:rsidR="00000000" w:rsidDel="00000000" w:rsidP="00000000" w:rsidRDefault="00000000" w:rsidRPr="00000000" w14:paraId="000000C5">
      <w:pPr>
        <w:numPr>
          <w:ilvl w:val="1"/>
          <w:numId w:val="3"/>
        </w:numPr>
        <w:spacing w:after="120" w:before="120" w:lineRule="auto"/>
        <w:ind w:left="709" w:hanging="360"/>
        <w:jc w:val="both"/>
        <w:rPr>
          <w:sz w:val="24"/>
          <w:szCs w:val="24"/>
        </w:rPr>
      </w:pPr>
      <w:r w:rsidDel="00000000" w:rsidR="00000000" w:rsidRPr="00000000">
        <w:rPr>
          <w:sz w:val="24"/>
          <w:szCs w:val="24"/>
          <w:rtl w:val="0"/>
        </w:rPr>
        <w:t xml:space="preserve">Selanjutnya Para </w:t>
      </w:r>
      <w:r w:rsidDel="00000000" w:rsidR="00000000" w:rsidRPr="00000000">
        <w:rPr>
          <w:i w:val="1"/>
          <w:sz w:val="24"/>
          <w:szCs w:val="24"/>
          <w:rtl w:val="0"/>
        </w:rPr>
        <w:t xml:space="preserve">Syarik</w:t>
      </w:r>
      <w:r w:rsidDel="00000000" w:rsidR="00000000" w:rsidRPr="00000000">
        <w:rPr>
          <w:sz w:val="24"/>
          <w:szCs w:val="24"/>
          <w:rtl w:val="0"/>
        </w:rPr>
        <w:t xml:space="preserve"> membagi porsi 75%  tersebut  dibagi  menjadi  2 bagian yaitu  bagian Pemodal dan bagian Pengelola.</w:t>
      </w:r>
    </w:p>
    <w:p w:rsidR="00000000" w:rsidDel="00000000" w:rsidP="00000000" w:rsidRDefault="00000000" w:rsidRPr="00000000" w14:paraId="000000C6">
      <w:pPr>
        <w:numPr>
          <w:ilvl w:val="1"/>
          <w:numId w:val="3"/>
        </w:numPr>
        <w:spacing w:after="120" w:before="120" w:lineRule="auto"/>
        <w:ind w:left="709" w:hanging="360"/>
        <w:jc w:val="both"/>
        <w:rPr>
          <w:sz w:val="24"/>
          <w:szCs w:val="24"/>
        </w:rPr>
      </w:pPr>
      <w:r w:rsidDel="00000000" w:rsidR="00000000" w:rsidRPr="00000000">
        <w:rPr>
          <w:sz w:val="24"/>
          <w:szCs w:val="24"/>
          <w:rtl w:val="0"/>
        </w:rPr>
        <w:t xml:space="preserve">Bagian Pemodal mendapatkan porsi 40% sesuai porsi dari besarnya modal yang disetorkan dengan merujuk pada “Daftar Setoran Modal” pada pasal 5. </w:t>
      </w:r>
    </w:p>
    <w:p w:rsidR="00000000" w:rsidDel="00000000" w:rsidP="00000000" w:rsidRDefault="00000000" w:rsidRPr="00000000" w14:paraId="000000C7">
      <w:pPr>
        <w:numPr>
          <w:ilvl w:val="1"/>
          <w:numId w:val="3"/>
        </w:numPr>
        <w:spacing w:after="120" w:before="120" w:lineRule="auto"/>
        <w:ind w:left="709" w:hanging="360"/>
        <w:jc w:val="both"/>
        <w:rPr>
          <w:sz w:val="24"/>
          <w:szCs w:val="24"/>
        </w:rPr>
      </w:pPr>
      <w:r w:rsidDel="00000000" w:rsidR="00000000" w:rsidRPr="00000000">
        <w:rPr>
          <w:sz w:val="24"/>
          <w:szCs w:val="24"/>
          <w:rtl w:val="0"/>
        </w:rPr>
        <w:t xml:space="preserve">Bagian Pengelola mendapatkan porsi  60%. Porsi pembagian keuntungan untuk Pengelola dari Para </w:t>
      </w:r>
      <w:r w:rsidDel="00000000" w:rsidR="00000000" w:rsidRPr="00000000">
        <w:rPr>
          <w:i w:val="1"/>
          <w:sz w:val="24"/>
          <w:szCs w:val="24"/>
          <w:rtl w:val="0"/>
        </w:rPr>
        <w:t xml:space="preserve">Syarik</w:t>
      </w:r>
      <w:r w:rsidDel="00000000" w:rsidR="00000000" w:rsidRPr="00000000">
        <w:rPr>
          <w:sz w:val="24"/>
          <w:szCs w:val="24"/>
          <w:rtl w:val="0"/>
        </w:rPr>
        <w:t xml:space="preserve"> adalah sebesar:</w:t>
      </w:r>
    </w:p>
    <w:p w:rsidR="00000000" w:rsidDel="00000000" w:rsidP="00000000" w:rsidRDefault="00000000" w:rsidRPr="00000000" w14:paraId="000000C8">
      <w:pPr>
        <w:numPr>
          <w:ilvl w:val="2"/>
          <w:numId w:val="3"/>
        </w:numPr>
        <w:spacing w:after="120" w:before="120" w:lineRule="auto"/>
        <w:ind w:left="1134" w:hanging="180"/>
        <w:jc w:val="both"/>
        <w:rPr>
          <w:sz w:val="24"/>
          <w:szCs w:val="24"/>
        </w:rPr>
      </w:pPr>
      <w:r w:rsidDel="00000000" w:rsidR="00000000" w:rsidRPr="00000000">
        <w:rPr>
          <w:sz w:val="24"/>
          <w:szCs w:val="24"/>
          <w:rtl w:val="0"/>
        </w:rPr>
        <w:t xml:space="preserve"> Untuk Pimpinan Proyek dan Wakil mendapatkan porsi dengan nilai indeks  1,5.</w:t>
      </w:r>
    </w:p>
    <w:p w:rsidR="00000000" w:rsidDel="00000000" w:rsidP="00000000" w:rsidRDefault="00000000" w:rsidRPr="00000000" w14:paraId="000000C9">
      <w:pPr>
        <w:numPr>
          <w:ilvl w:val="2"/>
          <w:numId w:val="3"/>
        </w:numPr>
        <w:spacing w:after="120" w:before="120" w:lineRule="auto"/>
        <w:ind w:left="1134" w:hanging="180"/>
        <w:jc w:val="both"/>
        <w:rPr>
          <w:sz w:val="24"/>
          <w:szCs w:val="24"/>
        </w:rPr>
      </w:pPr>
      <w:r w:rsidDel="00000000" w:rsidR="00000000" w:rsidRPr="00000000">
        <w:rPr>
          <w:sz w:val="24"/>
          <w:szCs w:val="24"/>
          <w:rtl w:val="0"/>
        </w:rPr>
        <w:t xml:space="preserve">Untuk Pengelola lainnya mendapatkan porsi dengan nilai indeks 1.</w:t>
      </w:r>
    </w:p>
    <w:p w:rsidR="00000000" w:rsidDel="00000000" w:rsidP="00000000" w:rsidRDefault="00000000" w:rsidRPr="00000000" w14:paraId="000000CA">
      <w:pPr>
        <w:numPr>
          <w:ilvl w:val="2"/>
          <w:numId w:val="3"/>
        </w:numPr>
        <w:spacing w:after="120" w:before="120" w:lineRule="auto"/>
        <w:ind w:left="1134" w:hanging="180"/>
        <w:jc w:val="both"/>
        <w:rPr>
          <w:sz w:val="24"/>
          <w:szCs w:val="24"/>
        </w:rPr>
      </w:pPr>
      <w:r w:rsidDel="00000000" w:rsidR="00000000" w:rsidRPr="00000000">
        <w:rPr>
          <w:sz w:val="24"/>
          <w:szCs w:val="24"/>
          <w:rtl w:val="0"/>
        </w:rPr>
        <w:t xml:space="preserve">Jumlah pengelola sebanyak 14 (empat belas) pihak.</w:t>
      </w:r>
    </w:p>
    <w:p w:rsidR="00000000" w:rsidDel="00000000" w:rsidP="00000000" w:rsidRDefault="00000000" w:rsidRPr="00000000" w14:paraId="000000CB">
      <w:pPr>
        <w:numPr>
          <w:ilvl w:val="2"/>
          <w:numId w:val="3"/>
        </w:numPr>
        <w:spacing w:after="120" w:before="120" w:lineRule="auto"/>
        <w:ind w:left="1134" w:hanging="180"/>
        <w:jc w:val="both"/>
        <w:rPr>
          <w:sz w:val="24"/>
          <w:szCs w:val="24"/>
        </w:rPr>
      </w:pPr>
      <w:r w:rsidDel="00000000" w:rsidR="00000000" w:rsidRPr="00000000">
        <w:rPr>
          <w:sz w:val="24"/>
          <w:szCs w:val="24"/>
          <w:rtl w:val="0"/>
        </w:rPr>
        <w:t xml:space="preserve">Total Nilai Indeks yang diperhitungkan adalah sebesar 15 (lima belas), yang diperoleh  dari:</w:t>
      </w:r>
    </w:p>
    <w:p w:rsidR="00000000" w:rsidDel="00000000" w:rsidP="00000000" w:rsidRDefault="00000000" w:rsidRPr="00000000" w14:paraId="000000CC">
      <w:pPr>
        <w:numPr>
          <w:ilvl w:val="3"/>
          <w:numId w:val="3"/>
        </w:numPr>
        <w:spacing w:after="120" w:before="120" w:lineRule="auto"/>
        <w:ind w:left="1560" w:hanging="360"/>
        <w:jc w:val="both"/>
        <w:rPr>
          <w:sz w:val="24"/>
          <w:szCs w:val="24"/>
        </w:rPr>
      </w:pPr>
      <w:r w:rsidDel="00000000" w:rsidR="00000000" w:rsidRPr="00000000">
        <w:rPr>
          <w:sz w:val="24"/>
          <w:szCs w:val="24"/>
          <w:rtl w:val="0"/>
        </w:rPr>
        <w:t xml:space="preserve">12 (dua belas) angka indeks   dari 12  pihak dengan nilai  indeks 1, dan</w:t>
      </w:r>
    </w:p>
    <w:p w:rsidR="00000000" w:rsidDel="00000000" w:rsidP="00000000" w:rsidRDefault="00000000" w:rsidRPr="00000000" w14:paraId="000000CD">
      <w:pPr>
        <w:numPr>
          <w:ilvl w:val="3"/>
          <w:numId w:val="3"/>
        </w:numPr>
        <w:spacing w:after="120" w:before="120" w:lineRule="auto"/>
        <w:ind w:left="1560" w:hanging="360"/>
        <w:jc w:val="both"/>
        <w:rPr>
          <w:sz w:val="24"/>
          <w:szCs w:val="24"/>
        </w:rPr>
      </w:pPr>
      <w:r w:rsidDel="00000000" w:rsidR="00000000" w:rsidRPr="00000000">
        <w:rPr>
          <w:sz w:val="24"/>
          <w:szCs w:val="24"/>
          <w:rtl w:val="0"/>
        </w:rPr>
        <w:t xml:space="preserve">3 (tiga) angka indeks  dari 2 pihak dengan nilai indeks 1,5.</w:t>
      </w:r>
    </w:p>
    <w:p w:rsidR="00000000" w:rsidDel="00000000" w:rsidP="00000000" w:rsidRDefault="00000000" w:rsidRPr="00000000" w14:paraId="000000CE">
      <w:pPr>
        <w:numPr>
          <w:ilvl w:val="1"/>
          <w:numId w:val="3"/>
        </w:numPr>
        <w:spacing w:after="120" w:before="120" w:lineRule="auto"/>
        <w:ind w:left="709" w:hanging="360"/>
        <w:jc w:val="both"/>
        <w:rPr>
          <w:sz w:val="24"/>
          <w:szCs w:val="24"/>
        </w:rPr>
      </w:pPr>
      <w:r w:rsidDel="00000000" w:rsidR="00000000" w:rsidRPr="00000000">
        <w:rPr>
          <w:color w:val="000000"/>
          <w:sz w:val="24"/>
          <w:szCs w:val="24"/>
          <w:rtl w:val="0"/>
        </w:rPr>
        <w:t xml:space="preserve">Perincian Bagi Hasil Pemodal dan Pengelola, adalah sebagai berikut :</w:t>
      </w:r>
      <w:r w:rsidDel="00000000" w:rsidR="00000000" w:rsidRPr="00000000">
        <w:rPr>
          <w:rtl w:val="0"/>
        </w:rPr>
      </w:r>
    </w:p>
    <w:p w:rsidR="00000000" w:rsidDel="00000000" w:rsidP="00000000" w:rsidRDefault="00000000" w:rsidRPr="00000000" w14:paraId="000000CF">
      <w:pPr>
        <w:spacing w:after="120" w:before="120" w:lineRule="auto"/>
        <w:ind w:left="709" w:firstLine="0"/>
        <w:jc w:val="center"/>
        <w:rPr>
          <w:b w:val="1"/>
          <w:sz w:val="24"/>
          <w:szCs w:val="24"/>
        </w:rPr>
      </w:pPr>
      <w:r w:rsidDel="00000000" w:rsidR="00000000" w:rsidRPr="00000000">
        <w:rPr>
          <w:b w:val="1"/>
          <w:color w:val="000000"/>
          <w:sz w:val="24"/>
          <w:szCs w:val="24"/>
          <w:rtl w:val="0"/>
        </w:rPr>
        <w:t xml:space="preserve">Tabel Rinician Bagi Hasil Pemodal dan Pengelola</w:t>
      </w:r>
      <w:r w:rsidDel="00000000" w:rsidR="00000000" w:rsidRPr="00000000">
        <w:rPr>
          <w:rtl w:val="0"/>
        </w:rPr>
      </w:r>
    </w:p>
    <w:tbl>
      <w:tblPr>
        <w:tblStyle w:val="Table3"/>
        <w:tblW w:w="864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2022"/>
        <w:gridCol w:w="1843"/>
        <w:gridCol w:w="1022"/>
        <w:gridCol w:w="938"/>
        <w:gridCol w:w="1134"/>
        <w:gridCol w:w="1158"/>
        <w:tblGridChange w:id="0">
          <w:tblGrid>
            <w:gridCol w:w="525"/>
            <w:gridCol w:w="2022"/>
            <w:gridCol w:w="1843"/>
            <w:gridCol w:w="1022"/>
            <w:gridCol w:w="938"/>
            <w:gridCol w:w="1134"/>
            <w:gridCol w:w="1158"/>
          </w:tblGrid>
        </w:tblGridChange>
      </w:tblGrid>
      <w:tr>
        <w:trPr>
          <w:cantSplit w:val="0"/>
          <w:trHeight w:val="386" w:hRule="atLeast"/>
          <w:tblHeader w:val="0"/>
        </w:trPr>
        <w:tc>
          <w:tcPr>
            <w:shd w:fill="dbe5f1" w:val="clear"/>
          </w:tcPr>
          <w:p w:rsidR="00000000" w:rsidDel="00000000" w:rsidP="00000000" w:rsidRDefault="00000000" w:rsidRPr="00000000" w14:paraId="000000D0">
            <w:pPr>
              <w:jc w:val="center"/>
              <w:rPr>
                <w:b w:val="1"/>
                <w:color w:val="000000"/>
                <w:sz w:val="24"/>
                <w:szCs w:val="24"/>
              </w:rPr>
            </w:pPr>
            <w:r w:rsidDel="00000000" w:rsidR="00000000" w:rsidRPr="00000000">
              <w:rPr>
                <w:b w:val="1"/>
                <w:color w:val="000000"/>
                <w:sz w:val="24"/>
                <w:szCs w:val="24"/>
                <w:rtl w:val="0"/>
              </w:rPr>
              <w:t xml:space="preserve">No</w:t>
            </w:r>
          </w:p>
        </w:tc>
        <w:tc>
          <w:tcPr>
            <w:shd w:fill="dbe5f1" w:val="clear"/>
          </w:tcPr>
          <w:p w:rsidR="00000000" w:rsidDel="00000000" w:rsidP="00000000" w:rsidRDefault="00000000" w:rsidRPr="00000000" w14:paraId="000000D1">
            <w:pPr>
              <w:jc w:val="center"/>
              <w:rPr>
                <w:b w:val="1"/>
                <w:color w:val="000000"/>
                <w:sz w:val="24"/>
                <w:szCs w:val="24"/>
              </w:rPr>
            </w:pPr>
            <w:r w:rsidDel="00000000" w:rsidR="00000000" w:rsidRPr="00000000">
              <w:rPr>
                <w:b w:val="1"/>
                <w:color w:val="000000"/>
                <w:sz w:val="24"/>
                <w:szCs w:val="24"/>
                <w:rtl w:val="0"/>
              </w:rPr>
              <w:t xml:space="preserve">Nama</w:t>
            </w:r>
          </w:p>
        </w:tc>
        <w:tc>
          <w:tcPr>
            <w:gridSpan w:val="2"/>
            <w:shd w:fill="dbe5f1" w:val="clear"/>
          </w:tcPr>
          <w:p w:rsidR="00000000" w:rsidDel="00000000" w:rsidP="00000000" w:rsidRDefault="00000000" w:rsidRPr="00000000" w14:paraId="000000D2">
            <w:pPr>
              <w:jc w:val="center"/>
              <w:rPr>
                <w:b w:val="1"/>
                <w:color w:val="000000"/>
                <w:sz w:val="24"/>
                <w:szCs w:val="24"/>
              </w:rPr>
            </w:pPr>
            <w:r w:rsidDel="00000000" w:rsidR="00000000" w:rsidRPr="00000000">
              <w:rPr>
                <w:b w:val="1"/>
                <w:color w:val="000000"/>
                <w:sz w:val="24"/>
                <w:szCs w:val="24"/>
                <w:rtl w:val="0"/>
              </w:rPr>
              <w:t xml:space="preserve">Bagian Pemodal</w:t>
            </w:r>
          </w:p>
        </w:tc>
        <w:tc>
          <w:tcPr>
            <w:gridSpan w:val="2"/>
            <w:shd w:fill="dbe5f1" w:val="clear"/>
          </w:tcPr>
          <w:p w:rsidR="00000000" w:rsidDel="00000000" w:rsidP="00000000" w:rsidRDefault="00000000" w:rsidRPr="00000000" w14:paraId="000000D4">
            <w:pPr>
              <w:jc w:val="center"/>
              <w:rPr>
                <w:b w:val="1"/>
                <w:color w:val="000000"/>
                <w:sz w:val="24"/>
                <w:szCs w:val="24"/>
              </w:rPr>
            </w:pPr>
            <w:r w:rsidDel="00000000" w:rsidR="00000000" w:rsidRPr="00000000">
              <w:rPr>
                <w:b w:val="1"/>
                <w:color w:val="000000"/>
                <w:sz w:val="24"/>
                <w:szCs w:val="24"/>
                <w:rtl w:val="0"/>
              </w:rPr>
              <w:t xml:space="preserve">Bagian Pengelola</w:t>
            </w:r>
          </w:p>
        </w:tc>
        <w:tc>
          <w:tcPr>
            <w:shd w:fill="dbe5f1" w:val="clear"/>
          </w:tcPr>
          <w:p w:rsidR="00000000" w:rsidDel="00000000" w:rsidP="00000000" w:rsidRDefault="00000000" w:rsidRPr="00000000" w14:paraId="000000D6">
            <w:pPr>
              <w:jc w:val="center"/>
              <w:rPr>
                <w:b w:val="1"/>
                <w:color w:val="000000"/>
                <w:sz w:val="24"/>
                <w:szCs w:val="24"/>
              </w:rPr>
            </w:pPr>
            <w:r w:rsidDel="00000000" w:rsidR="00000000" w:rsidRPr="00000000">
              <w:rPr>
                <w:b w:val="1"/>
                <w:color w:val="000000"/>
                <w:sz w:val="24"/>
                <w:szCs w:val="24"/>
                <w:rtl w:val="0"/>
              </w:rPr>
              <w:t xml:space="preserve">Total</w:t>
            </w:r>
          </w:p>
        </w:tc>
      </w:tr>
      <w:tr>
        <w:trPr>
          <w:cantSplit w:val="0"/>
          <w:tblHeader w:val="0"/>
        </w:trPr>
        <w:tc>
          <w:tcPr/>
          <w:p w:rsidR="00000000" w:rsidDel="00000000" w:rsidP="00000000" w:rsidRDefault="00000000" w:rsidRPr="00000000" w14:paraId="000000D7">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D8">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D9">
            <w:pPr>
              <w:spacing w:after="60" w:before="60" w:lineRule="auto"/>
              <w:rPr>
                <w:color w:val="000000"/>
                <w:sz w:val="24"/>
                <w:szCs w:val="24"/>
              </w:rPr>
            </w:pPr>
            <w:r w:rsidDel="00000000" w:rsidR="00000000" w:rsidRPr="00000000">
              <w:rPr>
                <w:color w:val="000000"/>
                <w:sz w:val="24"/>
                <w:szCs w:val="24"/>
                <w:rtl w:val="0"/>
              </w:rPr>
              <w:t xml:space="preserve">Rp.   25.000.000</w:t>
            </w:r>
          </w:p>
        </w:tc>
        <w:tc>
          <w:tcPr/>
          <w:p w:rsidR="00000000" w:rsidDel="00000000" w:rsidP="00000000" w:rsidRDefault="00000000" w:rsidRPr="00000000" w14:paraId="000000DA">
            <w:pPr>
              <w:spacing w:after="60" w:before="60" w:lineRule="auto"/>
              <w:jc w:val="center"/>
              <w:rPr>
                <w:color w:val="000000"/>
                <w:sz w:val="24"/>
                <w:szCs w:val="24"/>
              </w:rPr>
            </w:pPr>
            <w:r w:rsidDel="00000000" w:rsidR="00000000" w:rsidRPr="00000000">
              <w:rPr>
                <w:color w:val="000000"/>
                <w:sz w:val="24"/>
                <w:szCs w:val="24"/>
                <w:rtl w:val="0"/>
              </w:rPr>
              <w:t xml:space="preserve">7,94 %</w:t>
            </w:r>
          </w:p>
        </w:tc>
        <w:tc>
          <w:tcPr/>
          <w:p w:rsidR="00000000" w:rsidDel="00000000" w:rsidP="00000000" w:rsidRDefault="00000000" w:rsidRPr="00000000" w14:paraId="000000DB">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DC">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0DD">
            <w:pPr>
              <w:spacing w:after="60" w:before="60" w:lineRule="auto"/>
              <w:jc w:val="center"/>
              <w:rPr>
                <w:color w:val="000000"/>
                <w:sz w:val="24"/>
                <w:szCs w:val="24"/>
              </w:rPr>
            </w:pPr>
            <w:r w:rsidDel="00000000" w:rsidR="00000000" w:rsidRPr="00000000">
              <w:rPr>
                <w:color w:val="000000"/>
                <w:sz w:val="24"/>
                <w:szCs w:val="24"/>
                <w:rtl w:val="0"/>
              </w:rPr>
              <w:t xml:space="preserve">11,94%</w:t>
            </w:r>
          </w:p>
        </w:tc>
      </w:tr>
      <w:tr>
        <w:trPr>
          <w:cantSplit w:val="0"/>
          <w:tblHeader w:val="0"/>
        </w:trPr>
        <w:tc>
          <w:tcPr/>
          <w:p w:rsidR="00000000" w:rsidDel="00000000" w:rsidP="00000000" w:rsidRDefault="00000000" w:rsidRPr="00000000" w14:paraId="000000DE">
            <w:pPr>
              <w:spacing w:after="60" w:before="60" w:lineRule="auto"/>
              <w:jc w:val="center"/>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0DF">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E0">
            <w:pPr>
              <w:spacing w:after="60" w:before="60" w:lineRule="auto"/>
              <w:rPr>
                <w:color w:val="000000"/>
                <w:sz w:val="24"/>
                <w:szCs w:val="24"/>
              </w:rPr>
            </w:pPr>
            <w:r w:rsidDel="00000000" w:rsidR="00000000" w:rsidRPr="00000000">
              <w:rPr>
                <w:color w:val="000000"/>
                <w:sz w:val="24"/>
                <w:szCs w:val="24"/>
                <w:rtl w:val="0"/>
              </w:rPr>
              <w:t xml:space="preserve">Rp.   20.000.000</w:t>
            </w:r>
          </w:p>
        </w:tc>
        <w:tc>
          <w:tcPr/>
          <w:p w:rsidR="00000000" w:rsidDel="00000000" w:rsidP="00000000" w:rsidRDefault="00000000" w:rsidRPr="00000000" w14:paraId="000000E1">
            <w:pPr>
              <w:spacing w:after="60" w:before="60" w:lineRule="auto"/>
              <w:jc w:val="center"/>
              <w:rPr>
                <w:color w:val="000000"/>
                <w:sz w:val="24"/>
                <w:szCs w:val="24"/>
              </w:rPr>
            </w:pPr>
            <w:r w:rsidDel="00000000" w:rsidR="00000000" w:rsidRPr="00000000">
              <w:rPr>
                <w:color w:val="000000"/>
                <w:sz w:val="24"/>
                <w:szCs w:val="24"/>
                <w:rtl w:val="0"/>
              </w:rPr>
              <w:t xml:space="preserve">6,35 %</w:t>
            </w:r>
          </w:p>
        </w:tc>
        <w:tc>
          <w:tcPr/>
          <w:p w:rsidR="00000000" w:rsidDel="00000000" w:rsidP="00000000" w:rsidRDefault="00000000" w:rsidRPr="00000000" w14:paraId="000000E2">
            <w:pPr>
              <w:spacing w:after="60" w:before="60" w:lineRule="auto"/>
              <w:jc w:val="center"/>
              <w:rPr>
                <w:color w:val="000000"/>
                <w:sz w:val="24"/>
                <w:szCs w:val="24"/>
              </w:rPr>
            </w:pPr>
            <w:r w:rsidDel="00000000" w:rsidR="00000000" w:rsidRPr="00000000">
              <w:rPr>
                <w:color w:val="000000"/>
                <w:sz w:val="24"/>
                <w:szCs w:val="24"/>
                <w:rtl w:val="0"/>
              </w:rPr>
              <w:t xml:space="preserve">1,5</w:t>
            </w:r>
          </w:p>
        </w:tc>
        <w:tc>
          <w:tcPr/>
          <w:p w:rsidR="00000000" w:rsidDel="00000000" w:rsidP="00000000" w:rsidRDefault="00000000" w:rsidRPr="00000000" w14:paraId="000000E3">
            <w:pPr>
              <w:spacing w:after="60" w:before="60" w:lineRule="auto"/>
              <w:jc w:val="center"/>
              <w:rPr>
                <w:color w:val="000000"/>
                <w:sz w:val="24"/>
                <w:szCs w:val="24"/>
              </w:rPr>
            </w:pPr>
            <w:r w:rsidDel="00000000" w:rsidR="00000000" w:rsidRPr="00000000">
              <w:rPr>
                <w:color w:val="000000"/>
                <w:sz w:val="24"/>
                <w:szCs w:val="24"/>
                <w:rtl w:val="0"/>
              </w:rPr>
              <w:t xml:space="preserve">6,00 %</w:t>
            </w:r>
          </w:p>
        </w:tc>
        <w:tc>
          <w:tcPr/>
          <w:p w:rsidR="00000000" w:rsidDel="00000000" w:rsidP="00000000" w:rsidRDefault="00000000" w:rsidRPr="00000000" w14:paraId="000000E4">
            <w:pPr>
              <w:spacing w:after="60" w:before="60" w:lineRule="auto"/>
              <w:jc w:val="center"/>
              <w:rPr>
                <w:color w:val="000000"/>
                <w:sz w:val="24"/>
                <w:szCs w:val="24"/>
              </w:rPr>
            </w:pPr>
            <w:r w:rsidDel="00000000" w:rsidR="00000000" w:rsidRPr="00000000">
              <w:rPr>
                <w:color w:val="000000"/>
                <w:sz w:val="24"/>
                <w:szCs w:val="24"/>
                <w:rtl w:val="0"/>
              </w:rPr>
              <w:t xml:space="preserve">12,35 %</w:t>
            </w:r>
          </w:p>
        </w:tc>
      </w:tr>
      <w:tr>
        <w:trPr>
          <w:cantSplit w:val="0"/>
          <w:tblHeader w:val="0"/>
        </w:trPr>
        <w:tc>
          <w:tcPr/>
          <w:p w:rsidR="00000000" w:rsidDel="00000000" w:rsidP="00000000" w:rsidRDefault="00000000" w:rsidRPr="00000000" w14:paraId="000000E5">
            <w:pPr>
              <w:spacing w:after="60" w:before="60" w:lineRule="auto"/>
              <w:jc w:val="center"/>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0E6">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E7">
            <w:pPr>
              <w:spacing w:after="60" w:before="60" w:lineRule="auto"/>
              <w:rPr>
                <w:color w:val="000000"/>
                <w:sz w:val="24"/>
                <w:szCs w:val="24"/>
              </w:rPr>
            </w:pPr>
            <w:r w:rsidDel="00000000" w:rsidR="00000000" w:rsidRPr="00000000">
              <w:rPr>
                <w:color w:val="000000"/>
                <w:sz w:val="24"/>
                <w:szCs w:val="24"/>
                <w:rtl w:val="0"/>
              </w:rPr>
              <w:t xml:space="preserve">Rp.   20.000.000</w:t>
            </w:r>
          </w:p>
        </w:tc>
        <w:tc>
          <w:tcPr/>
          <w:p w:rsidR="00000000" w:rsidDel="00000000" w:rsidP="00000000" w:rsidRDefault="00000000" w:rsidRPr="00000000" w14:paraId="000000E8">
            <w:pPr>
              <w:spacing w:after="60" w:before="60" w:lineRule="auto"/>
              <w:jc w:val="center"/>
              <w:rPr>
                <w:color w:val="000000"/>
                <w:sz w:val="24"/>
                <w:szCs w:val="24"/>
              </w:rPr>
            </w:pPr>
            <w:r w:rsidDel="00000000" w:rsidR="00000000" w:rsidRPr="00000000">
              <w:rPr>
                <w:color w:val="000000"/>
                <w:sz w:val="24"/>
                <w:szCs w:val="24"/>
                <w:rtl w:val="0"/>
              </w:rPr>
              <w:t xml:space="preserve">6,35 %</w:t>
            </w:r>
          </w:p>
        </w:tc>
        <w:tc>
          <w:tcPr/>
          <w:p w:rsidR="00000000" w:rsidDel="00000000" w:rsidP="00000000" w:rsidRDefault="00000000" w:rsidRPr="00000000" w14:paraId="000000E9">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EA">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0EB">
            <w:pPr>
              <w:spacing w:after="60" w:before="60" w:lineRule="auto"/>
              <w:jc w:val="center"/>
              <w:rPr>
                <w:color w:val="000000"/>
                <w:sz w:val="24"/>
                <w:szCs w:val="24"/>
              </w:rPr>
            </w:pPr>
            <w:r w:rsidDel="00000000" w:rsidR="00000000" w:rsidRPr="00000000">
              <w:rPr>
                <w:color w:val="000000"/>
                <w:sz w:val="24"/>
                <w:szCs w:val="24"/>
                <w:rtl w:val="0"/>
              </w:rPr>
              <w:t xml:space="preserve">10,35 %</w:t>
            </w:r>
          </w:p>
        </w:tc>
      </w:tr>
      <w:tr>
        <w:trPr>
          <w:cantSplit w:val="0"/>
          <w:tblHeader w:val="0"/>
        </w:trPr>
        <w:tc>
          <w:tcPr/>
          <w:p w:rsidR="00000000" w:rsidDel="00000000" w:rsidP="00000000" w:rsidRDefault="00000000" w:rsidRPr="00000000" w14:paraId="000000EC">
            <w:pPr>
              <w:spacing w:after="60" w:before="60" w:lineRule="auto"/>
              <w:jc w:val="center"/>
              <w:rPr>
                <w:color w:val="000000"/>
                <w:sz w:val="24"/>
                <w:szCs w:val="24"/>
              </w:rPr>
            </w:pPr>
            <w:r w:rsidDel="00000000" w:rsidR="00000000" w:rsidRPr="00000000">
              <w:rPr>
                <w:color w:val="000000"/>
                <w:sz w:val="24"/>
                <w:szCs w:val="24"/>
                <w:rtl w:val="0"/>
              </w:rPr>
              <w:t xml:space="preserve">4</w:t>
            </w:r>
          </w:p>
        </w:tc>
        <w:tc>
          <w:tcPr/>
          <w:p w:rsidR="00000000" w:rsidDel="00000000" w:rsidP="00000000" w:rsidRDefault="00000000" w:rsidRPr="00000000" w14:paraId="000000ED">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EE">
            <w:pPr>
              <w:spacing w:after="60" w:before="60" w:lineRule="auto"/>
              <w:rPr>
                <w:color w:val="000000"/>
                <w:sz w:val="24"/>
                <w:szCs w:val="24"/>
              </w:rPr>
            </w:pPr>
            <w:r w:rsidDel="00000000" w:rsidR="00000000" w:rsidRPr="00000000">
              <w:rPr>
                <w:color w:val="000000"/>
                <w:sz w:val="24"/>
                <w:szCs w:val="24"/>
                <w:rtl w:val="0"/>
              </w:rPr>
              <w:t xml:space="preserve">Rp.   10.000.000</w:t>
            </w:r>
          </w:p>
        </w:tc>
        <w:tc>
          <w:tcPr/>
          <w:p w:rsidR="00000000" w:rsidDel="00000000" w:rsidP="00000000" w:rsidRDefault="00000000" w:rsidRPr="00000000" w14:paraId="000000EF">
            <w:pPr>
              <w:spacing w:after="60" w:before="60" w:lineRule="auto"/>
              <w:jc w:val="center"/>
              <w:rPr>
                <w:color w:val="000000"/>
                <w:sz w:val="24"/>
                <w:szCs w:val="24"/>
              </w:rPr>
            </w:pPr>
            <w:r w:rsidDel="00000000" w:rsidR="00000000" w:rsidRPr="00000000">
              <w:rPr>
                <w:color w:val="000000"/>
                <w:sz w:val="24"/>
                <w:szCs w:val="24"/>
                <w:rtl w:val="0"/>
              </w:rPr>
              <w:t xml:space="preserve">3,17 %</w:t>
            </w:r>
          </w:p>
        </w:tc>
        <w:tc>
          <w:tcPr/>
          <w:p w:rsidR="00000000" w:rsidDel="00000000" w:rsidP="00000000" w:rsidRDefault="00000000" w:rsidRPr="00000000" w14:paraId="000000F0">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F1">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0F2">
            <w:pPr>
              <w:spacing w:after="60" w:before="60" w:lineRule="auto"/>
              <w:jc w:val="center"/>
              <w:rPr>
                <w:color w:val="000000"/>
                <w:sz w:val="24"/>
                <w:szCs w:val="24"/>
              </w:rPr>
            </w:pPr>
            <w:r w:rsidDel="00000000" w:rsidR="00000000" w:rsidRPr="00000000">
              <w:rPr>
                <w:color w:val="000000"/>
                <w:sz w:val="24"/>
                <w:szCs w:val="24"/>
                <w:rtl w:val="0"/>
              </w:rPr>
              <w:t xml:space="preserve">7,17 %</w:t>
            </w:r>
          </w:p>
        </w:tc>
      </w:tr>
      <w:tr>
        <w:trPr>
          <w:cantSplit w:val="0"/>
          <w:tblHeader w:val="0"/>
        </w:trPr>
        <w:tc>
          <w:tcPr/>
          <w:p w:rsidR="00000000" w:rsidDel="00000000" w:rsidP="00000000" w:rsidRDefault="00000000" w:rsidRPr="00000000" w14:paraId="000000F3">
            <w:pPr>
              <w:spacing w:after="60" w:before="60" w:lineRule="auto"/>
              <w:jc w:val="center"/>
              <w:rPr>
                <w:color w:val="000000"/>
                <w:sz w:val="24"/>
                <w:szCs w:val="24"/>
              </w:rPr>
            </w:pPr>
            <w:r w:rsidDel="00000000" w:rsidR="00000000" w:rsidRPr="00000000">
              <w:rPr>
                <w:color w:val="000000"/>
                <w:sz w:val="24"/>
                <w:szCs w:val="24"/>
                <w:rtl w:val="0"/>
              </w:rPr>
              <w:t xml:space="preserve">5</w:t>
            </w:r>
          </w:p>
        </w:tc>
        <w:tc>
          <w:tcPr/>
          <w:p w:rsidR="00000000" w:rsidDel="00000000" w:rsidP="00000000" w:rsidRDefault="00000000" w:rsidRPr="00000000" w14:paraId="000000F4">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F5">
            <w:pPr>
              <w:spacing w:after="60" w:before="60" w:lineRule="auto"/>
              <w:rPr>
                <w:color w:val="000000"/>
                <w:sz w:val="24"/>
                <w:szCs w:val="24"/>
              </w:rPr>
            </w:pPr>
            <w:r w:rsidDel="00000000" w:rsidR="00000000" w:rsidRPr="00000000">
              <w:rPr>
                <w:color w:val="000000"/>
                <w:sz w:val="24"/>
                <w:szCs w:val="24"/>
                <w:rtl w:val="0"/>
              </w:rPr>
              <w:t xml:space="preserve">Rp.   10.000.000</w:t>
            </w:r>
          </w:p>
        </w:tc>
        <w:tc>
          <w:tcPr/>
          <w:p w:rsidR="00000000" w:rsidDel="00000000" w:rsidP="00000000" w:rsidRDefault="00000000" w:rsidRPr="00000000" w14:paraId="000000F6">
            <w:pPr>
              <w:spacing w:after="60" w:before="60" w:lineRule="auto"/>
              <w:jc w:val="center"/>
              <w:rPr>
                <w:color w:val="000000"/>
                <w:sz w:val="24"/>
                <w:szCs w:val="24"/>
              </w:rPr>
            </w:pPr>
            <w:r w:rsidDel="00000000" w:rsidR="00000000" w:rsidRPr="00000000">
              <w:rPr>
                <w:color w:val="000000"/>
                <w:sz w:val="24"/>
                <w:szCs w:val="24"/>
                <w:rtl w:val="0"/>
              </w:rPr>
              <w:t xml:space="preserve">3,17 %</w:t>
            </w:r>
          </w:p>
        </w:tc>
        <w:tc>
          <w:tcPr/>
          <w:p w:rsidR="00000000" w:rsidDel="00000000" w:rsidP="00000000" w:rsidRDefault="00000000" w:rsidRPr="00000000" w14:paraId="000000F7">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F8">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0F9">
            <w:pPr>
              <w:spacing w:after="60" w:before="60" w:lineRule="auto"/>
              <w:jc w:val="center"/>
              <w:rPr>
                <w:color w:val="000000"/>
                <w:sz w:val="24"/>
                <w:szCs w:val="24"/>
              </w:rPr>
            </w:pPr>
            <w:r w:rsidDel="00000000" w:rsidR="00000000" w:rsidRPr="00000000">
              <w:rPr>
                <w:color w:val="000000"/>
                <w:sz w:val="24"/>
                <w:szCs w:val="24"/>
                <w:rtl w:val="0"/>
              </w:rPr>
              <w:t xml:space="preserve">7,17 %</w:t>
            </w:r>
          </w:p>
        </w:tc>
      </w:tr>
      <w:tr>
        <w:trPr>
          <w:cantSplit w:val="0"/>
          <w:tblHeader w:val="0"/>
        </w:trPr>
        <w:tc>
          <w:tcPr/>
          <w:p w:rsidR="00000000" w:rsidDel="00000000" w:rsidP="00000000" w:rsidRDefault="00000000" w:rsidRPr="00000000" w14:paraId="000000FA">
            <w:pPr>
              <w:spacing w:after="60" w:before="60" w:lineRule="auto"/>
              <w:jc w:val="center"/>
              <w:rPr>
                <w:color w:val="000000"/>
                <w:sz w:val="24"/>
                <w:szCs w:val="24"/>
              </w:rPr>
            </w:pPr>
            <w:r w:rsidDel="00000000" w:rsidR="00000000" w:rsidRPr="00000000">
              <w:rPr>
                <w:color w:val="000000"/>
                <w:sz w:val="24"/>
                <w:szCs w:val="24"/>
                <w:rtl w:val="0"/>
              </w:rPr>
              <w:t xml:space="preserve">6</w:t>
            </w:r>
          </w:p>
        </w:tc>
        <w:tc>
          <w:tcPr/>
          <w:p w:rsidR="00000000" w:rsidDel="00000000" w:rsidP="00000000" w:rsidRDefault="00000000" w:rsidRPr="00000000" w14:paraId="000000FB">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0FC">
            <w:pPr>
              <w:spacing w:after="60" w:before="60" w:lineRule="auto"/>
              <w:rPr>
                <w:color w:val="000000"/>
                <w:sz w:val="24"/>
                <w:szCs w:val="24"/>
              </w:rPr>
            </w:pPr>
            <w:r w:rsidDel="00000000" w:rsidR="00000000" w:rsidRPr="00000000">
              <w:rPr>
                <w:color w:val="000000"/>
                <w:sz w:val="24"/>
                <w:szCs w:val="24"/>
                <w:rtl w:val="0"/>
              </w:rPr>
              <w:t xml:space="preserve">Rp.   10.000.000</w:t>
            </w:r>
          </w:p>
        </w:tc>
        <w:tc>
          <w:tcPr/>
          <w:p w:rsidR="00000000" w:rsidDel="00000000" w:rsidP="00000000" w:rsidRDefault="00000000" w:rsidRPr="00000000" w14:paraId="000000FD">
            <w:pPr>
              <w:spacing w:after="60" w:before="60" w:lineRule="auto"/>
              <w:jc w:val="center"/>
              <w:rPr>
                <w:color w:val="000000"/>
                <w:sz w:val="24"/>
                <w:szCs w:val="24"/>
              </w:rPr>
            </w:pPr>
            <w:r w:rsidDel="00000000" w:rsidR="00000000" w:rsidRPr="00000000">
              <w:rPr>
                <w:color w:val="000000"/>
                <w:sz w:val="24"/>
                <w:szCs w:val="24"/>
                <w:rtl w:val="0"/>
              </w:rPr>
              <w:t xml:space="preserve">3,17 %</w:t>
            </w:r>
          </w:p>
        </w:tc>
        <w:tc>
          <w:tcPr/>
          <w:p w:rsidR="00000000" w:rsidDel="00000000" w:rsidP="00000000" w:rsidRDefault="00000000" w:rsidRPr="00000000" w14:paraId="000000FE">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FF">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00">
            <w:pPr>
              <w:spacing w:after="60" w:before="60" w:lineRule="auto"/>
              <w:jc w:val="center"/>
              <w:rPr>
                <w:color w:val="000000"/>
                <w:sz w:val="24"/>
                <w:szCs w:val="24"/>
              </w:rPr>
            </w:pPr>
            <w:r w:rsidDel="00000000" w:rsidR="00000000" w:rsidRPr="00000000">
              <w:rPr>
                <w:color w:val="000000"/>
                <w:sz w:val="24"/>
                <w:szCs w:val="24"/>
                <w:rtl w:val="0"/>
              </w:rPr>
              <w:t xml:space="preserve">7,17 %</w:t>
            </w:r>
          </w:p>
        </w:tc>
      </w:tr>
      <w:tr>
        <w:trPr>
          <w:cantSplit w:val="0"/>
          <w:tblHeader w:val="0"/>
        </w:trPr>
        <w:tc>
          <w:tcPr/>
          <w:p w:rsidR="00000000" w:rsidDel="00000000" w:rsidP="00000000" w:rsidRDefault="00000000" w:rsidRPr="00000000" w14:paraId="00000101">
            <w:pPr>
              <w:spacing w:after="60" w:before="60" w:lineRule="auto"/>
              <w:jc w:val="center"/>
              <w:rPr>
                <w:color w:val="000000"/>
                <w:sz w:val="24"/>
                <w:szCs w:val="24"/>
              </w:rPr>
            </w:pPr>
            <w:r w:rsidDel="00000000" w:rsidR="00000000" w:rsidRPr="00000000">
              <w:rPr>
                <w:color w:val="000000"/>
                <w:sz w:val="24"/>
                <w:szCs w:val="24"/>
                <w:rtl w:val="0"/>
              </w:rPr>
              <w:t xml:space="preserve">7</w:t>
            </w:r>
          </w:p>
        </w:tc>
        <w:tc>
          <w:tcPr/>
          <w:p w:rsidR="00000000" w:rsidDel="00000000" w:rsidP="00000000" w:rsidRDefault="00000000" w:rsidRPr="00000000" w14:paraId="00000102">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03">
            <w:pPr>
              <w:spacing w:after="60" w:before="60" w:lineRule="auto"/>
              <w:rPr>
                <w:color w:val="000000"/>
                <w:sz w:val="24"/>
                <w:szCs w:val="24"/>
              </w:rPr>
            </w:pPr>
            <w:r w:rsidDel="00000000" w:rsidR="00000000" w:rsidRPr="00000000">
              <w:rPr>
                <w:color w:val="000000"/>
                <w:sz w:val="24"/>
                <w:szCs w:val="24"/>
                <w:rtl w:val="0"/>
              </w:rPr>
              <w:t xml:space="preserve">Rp.   10.000.000</w:t>
            </w:r>
          </w:p>
        </w:tc>
        <w:tc>
          <w:tcPr/>
          <w:p w:rsidR="00000000" w:rsidDel="00000000" w:rsidP="00000000" w:rsidRDefault="00000000" w:rsidRPr="00000000" w14:paraId="00000104">
            <w:pPr>
              <w:spacing w:after="60" w:before="60" w:lineRule="auto"/>
              <w:jc w:val="center"/>
              <w:rPr>
                <w:color w:val="000000"/>
                <w:sz w:val="24"/>
                <w:szCs w:val="24"/>
              </w:rPr>
            </w:pPr>
            <w:r w:rsidDel="00000000" w:rsidR="00000000" w:rsidRPr="00000000">
              <w:rPr>
                <w:color w:val="000000"/>
                <w:sz w:val="24"/>
                <w:szCs w:val="24"/>
                <w:rtl w:val="0"/>
              </w:rPr>
              <w:t xml:space="preserve">3,17 %</w:t>
            </w:r>
          </w:p>
        </w:tc>
        <w:tc>
          <w:tcPr/>
          <w:p w:rsidR="00000000" w:rsidDel="00000000" w:rsidP="00000000" w:rsidRDefault="00000000" w:rsidRPr="00000000" w14:paraId="00000105">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06">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07">
            <w:pPr>
              <w:spacing w:after="60" w:before="60" w:lineRule="auto"/>
              <w:jc w:val="center"/>
              <w:rPr>
                <w:color w:val="000000"/>
                <w:sz w:val="24"/>
                <w:szCs w:val="24"/>
              </w:rPr>
            </w:pPr>
            <w:r w:rsidDel="00000000" w:rsidR="00000000" w:rsidRPr="00000000">
              <w:rPr>
                <w:color w:val="000000"/>
                <w:sz w:val="24"/>
                <w:szCs w:val="24"/>
                <w:rtl w:val="0"/>
              </w:rPr>
              <w:t xml:space="preserve">7,17 %</w:t>
            </w:r>
          </w:p>
        </w:tc>
      </w:tr>
      <w:tr>
        <w:trPr>
          <w:cantSplit w:val="0"/>
          <w:tblHeader w:val="0"/>
        </w:trPr>
        <w:tc>
          <w:tcPr/>
          <w:p w:rsidR="00000000" w:rsidDel="00000000" w:rsidP="00000000" w:rsidRDefault="00000000" w:rsidRPr="00000000" w14:paraId="00000108">
            <w:pPr>
              <w:spacing w:after="60" w:before="60" w:lineRule="auto"/>
              <w:jc w:val="center"/>
              <w:rPr>
                <w:color w:val="000000"/>
                <w:sz w:val="24"/>
                <w:szCs w:val="24"/>
              </w:rPr>
            </w:pPr>
            <w:r w:rsidDel="00000000" w:rsidR="00000000" w:rsidRPr="00000000">
              <w:rPr>
                <w:color w:val="000000"/>
                <w:sz w:val="24"/>
                <w:szCs w:val="24"/>
                <w:rtl w:val="0"/>
              </w:rPr>
              <w:t xml:space="preserve">8</w:t>
            </w:r>
          </w:p>
        </w:tc>
        <w:tc>
          <w:tcPr/>
          <w:p w:rsidR="00000000" w:rsidDel="00000000" w:rsidP="00000000" w:rsidRDefault="00000000" w:rsidRPr="00000000" w14:paraId="00000109">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0A">
            <w:pPr>
              <w:spacing w:after="60" w:before="60" w:lineRule="auto"/>
              <w:rPr>
                <w:color w:val="000000"/>
                <w:sz w:val="24"/>
                <w:szCs w:val="24"/>
              </w:rPr>
            </w:pPr>
            <w:r w:rsidDel="00000000" w:rsidR="00000000" w:rsidRPr="00000000">
              <w:rPr>
                <w:color w:val="000000"/>
                <w:sz w:val="24"/>
                <w:szCs w:val="24"/>
                <w:rtl w:val="0"/>
              </w:rPr>
              <w:t xml:space="preserve">Rp.      7.000.000</w:t>
            </w:r>
          </w:p>
        </w:tc>
        <w:tc>
          <w:tcPr/>
          <w:p w:rsidR="00000000" w:rsidDel="00000000" w:rsidP="00000000" w:rsidRDefault="00000000" w:rsidRPr="00000000" w14:paraId="0000010B">
            <w:pPr>
              <w:spacing w:after="60" w:before="60" w:lineRule="auto"/>
              <w:jc w:val="center"/>
              <w:rPr>
                <w:color w:val="000000"/>
                <w:sz w:val="24"/>
                <w:szCs w:val="24"/>
              </w:rPr>
            </w:pPr>
            <w:r w:rsidDel="00000000" w:rsidR="00000000" w:rsidRPr="00000000">
              <w:rPr>
                <w:color w:val="000000"/>
                <w:sz w:val="24"/>
                <w:szCs w:val="24"/>
                <w:rtl w:val="0"/>
              </w:rPr>
              <w:t xml:space="preserve">2,22 %</w:t>
            </w:r>
          </w:p>
        </w:tc>
        <w:tc>
          <w:tcPr/>
          <w:p w:rsidR="00000000" w:rsidDel="00000000" w:rsidP="00000000" w:rsidRDefault="00000000" w:rsidRPr="00000000" w14:paraId="0000010C">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0D">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0E">
            <w:pPr>
              <w:spacing w:after="60" w:before="60" w:lineRule="auto"/>
              <w:jc w:val="center"/>
              <w:rPr>
                <w:color w:val="000000"/>
                <w:sz w:val="24"/>
                <w:szCs w:val="24"/>
              </w:rPr>
            </w:pPr>
            <w:r w:rsidDel="00000000" w:rsidR="00000000" w:rsidRPr="00000000">
              <w:rPr>
                <w:color w:val="000000"/>
                <w:sz w:val="24"/>
                <w:szCs w:val="24"/>
                <w:rtl w:val="0"/>
              </w:rPr>
              <w:t xml:space="preserve">6,22 %</w:t>
            </w:r>
          </w:p>
        </w:tc>
      </w:tr>
      <w:tr>
        <w:trPr>
          <w:cantSplit w:val="0"/>
          <w:tblHeader w:val="0"/>
        </w:trPr>
        <w:tc>
          <w:tcPr/>
          <w:p w:rsidR="00000000" w:rsidDel="00000000" w:rsidP="00000000" w:rsidRDefault="00000000" w:rsidRPr="00000000" w14:paraId="0000010F">
            <w:pPr>
              <w:spacing w:after="60" w:before="60" w:lineRule="auto"/>
              <w:jc w:val="center"/>
              <w:rPr>
                <w:color w:val="000000"/>
                <w:sz w:val="24"/>
                <w:szCs w:val="24"/>
              </w:rPr>
            </w:pPr>
            <w:r w:rsidDel="00000000" w:rsidR="00000000" w:rsidRPr="00000000">
              <w:rPr>
                <w:color w:val="000000"/>
                <w:sz w:val="24"/>
                <w:szCs w:val="24"/>
                <w:rtl w:val="0"/>
              </w:rPr>
              <w:t xml:space="preserve">9</w:t>
            </w:r>
          </w:p>
        </w:tc>
        <w:tc>
          <w:tcPr/>
          <w:p w:rsidR="00000000" w:rsidDel="00000000" w:rsidP="00000000" w:rsidRDefault="00000000" w:rsidRPr="00000000" w14:paraId="00000110">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11">
            <w:pPr>
              <w:spacing w:after="60" w:before="60" w:lineRule="auto"/>
              <w:rPr>
                <w:color w:val="000000"/>
                <w:sz w:val="24"/>
                <w:szCs w:val="24"/>
              </w:rPr>
            </w:pPr>
            <w:r w:rsidDel="00000000" w:rsidR="00000000" w:rsidRPr="00000000">
              <w:rPr>
                <w:color w:val="000000"/>
                <w:sz w:val="24"/>
                <w:szCs w:val="24"/>
                <w:rtl w:val="0"/>
              </w:rPr>
              <w:t xml:space="preserve">Rp.      5.000.000</w:t>
            </w:r>
          </w:p>
        </w:tc>
        <w:tc>
          <w:tcPr/>
          <w:p w:rsidR="00000000" w:rsidDel="00000000" w:rsidP="00000000" w:rsidRDefault="00000000" w:rsidRPr="00000000" w14:paraId="00000112">
            <w:pPr>
              <w:spacing w:after="60" w:before="60" w:lineRule="auto"/>
              <w:jc w:val="center"/>
              <w:rPr>
                <w:color w:val="000000"/>
                <w:sz w:val="24"/>
                <w:szCs w:val="24"/>
              </w:rPr>
            </w:pPr>
            <w:r w:rsidDel="00000000" w:rsidR="00000000" w:rsidRPr="00000000">
              <w:rPr>
                <w:color w:val="000000"/>
                <w:sz w:val="24"/>
                <w:szCs w:val="24"/>
                <w:rtl w:val="0"/>
              </w:rPr>
              <w:t xml:space="preserve">1,59 %</w:t>
            </w:r>
          </w:p>
        </w:tc>
        <w:tc>
          <w:tcPr/>
          <w:p w:rsidR="00000000" w:rsidDel="00000000" w:rsidP="00000000" w:rsidRDefault="00000000" w:rsidRPr="00000000" w14:paraId="00000113">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14">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15">
            <w:pPr>
              <w:spacing w:after="60" w:before="60" w:lineRule="auto"/>
              <w:jc w:val="center"/>
              <w:rPr>
                <w:color w:val="000000"/>
                <w:sz w:val="24"/>
                <w:szCs w:val="24"/>
              </w:rPr>
            </w:pPr>
            <w:r w:rsidDel="00000000" w:rsidR="00000000" w:rsidRPr="00000000">
              <w:rPr>
                <w:color w:val="000000"/>
                <w:sz w:val="24"/>
                <w:szCs w:val="24"/>
                <w:rtl w:val="0"/>
              </w:rPr>
              <w:t xml:space="preserve">5,59 %</w:t>
            </w:r>
          </w:p>
        </w:tc>
      </w:tr>
      <w:tr>
        <w:trPr>
          <w:cantSplit w:val="0"/>
          <w:tblHeader w:val="0"/>
        </w:trPr>
        <w:tc>
          <w:tcPr/>
          <w:p w:rsidR="00000000" w:rsidDel="00000000" w:rsidP="00000000" w:rsidRDefault="00000000" w:rsidRPr="00000000" w14:paraId="00000116">
            <w:pPr>
              <w:spacing w:after="60" w:before="60" w:lineRule="auto"/>
              <w:jc w:val="center"/>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117">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18">
            <w:pPr>
              <w:spacing w:after="60" w:before="60" w:lineRule="auto"/>
              <w:rPr>
                <w:color w:val="000000"/>
                <w:sz w:val="24"/>
                <w:szCs w:val="24"/>
              </w:rPr>
            </w:pPr>
            <w:r w:rsidDel="00000000" w:rsidR="00000000" w:rsidRPr="00000000">
              <w:rPr>
                <w:color w:val="000000"/>
                <w:sz w:val="24"/>
                <w:szCs w:val="24"/>
                <w:rtl w:val="0"/>
              </w:rPr>
              <w:t xml:space="preserve">Rp.      5.000.000</w:t>
            </w:r>
          </w:p>
        </w:tc>
        <w:tc>
          <w:tcPr/>
          <w:p w:rsidR="00000000" w:rsidDel="00000000" w:rsidP="00000000" w:rsidRDefault="00000000" w:rsidRPr="00000000" w14:paraId="00000119">
            <w:pPr>
              <w:spacing w:after="60" w:before="60" w:lineRule="auto"/>
              <w:jc w:val="center"/>
              <w:rPr>
                <w:color w:val="000000"/>
                <w:sz w:val="24"/>
                <w:szCs w:val="24"/>
              </w:rPr>
            </w:pPr>
            <w:r w:rsidDel="00000000" w:rsidR="00000000" w:rsidRPr="00000000">
              <w:rPr>
                <w:color w:val="000000"/>
                <w:sz w:val="24"/>
                <w:szCs w:val="24"/>
                <w:rtl w:val="0"/>
              </w:rPr>
              <w:t xml:space="preserve">1,59 %</w:t>
            </w:r>
          </w:p>
        </w:tc>
        <w:tc>
          <w:tcPr/>
          <w:p w:rsidR="00000000" w:rsidDel="00000000" w:rsidP="00000000" w:rsidRDefault="00000000" w:rsidRPr="00000000" w14:paraId="0000011A">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1B">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1C">
            <w:pPr>
              <w:spacing w:after="60" w:before="60" w:lineRule="auto"/>
              <w:jc w:val="center"/>
              <w:rPr>
                <w:color w:val="000000"/>
                <w:sz w:val="24"/>
                <w:szCs w:val="24"/>
              </w:rPr>
            </w:pPr>
            <w:r w:rsidDel="00000000" w:rsidR="00000000" w:rsidRPr="00000000">
              <w:rPr>
                <w:color w:val="000000"/>
                <w:sz w:val="24"/>
                <w:szCs w:val="24"/>
                <w:rtl w:val="0"/>
              </w:rPr>
              <w:t xml:space="preserve">5,59 %</w:t>
            </w:r>
          </w:p>
        </w:tc>
      </w:tr>
      <w:tr>
        <w:trPr>
          <w:cantSplit w:val="0"/>
          <w:tblHeader w:val="0"/>
        </w:trPr>
        <w:tc>
          <w:tcPr/>
          <w:p w:rsidR="00000000" w:rsidDel="00000000" w:rsidP="00000000" w:rsidRDefault="00000000" w:rsidRPr="00000000" w14:paraId="0000011D">
            <w:pPr>
              <w:spacing w:after="60" w:before="60" w:lineRule="auto"/>
              <w:jc w:val="center"/>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11E">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1F">
            <w:pPr>
              <w:spacing w:after="60" w:before="60" w:lineRule="auto"/>
              <w:rPr>
                <w:color w:val="000000"/>
                <w:sz w:val="24"/>
                <w:szCs w:val="24"/>
              </w:rPr>
            </w:pPr>
            <w:r w:rsidDel="00000000" w:rsidR="00000000" w:rsidRPr="00000000">
              <w:rPr>
                <w:color w:val="000000"/>
                <w:sz w:val="24"/>
                <w:szCs w:val="24"/>
                <w:rtl w:val="0"/>
              </w:rPr>
              <w:t xml:space="preserve">Rp.      1.000.000</w:t>
            </w:r>
          </w:p>
        </w:tc>
        <w:tc>
          <w:tcPr/>
          <w:p w:rsidR="00000000" w:rsidDel="00000000" w:rsidP="00000000" w:rsidRDefault="00000000" w:rsidRPr="00000000" w14:paraId="00000120">
            <w:pPr>
              <w:spacing w:after="60" w:before="60" w:lineRule="auto"/>
              <w:jc w:val="center"/>
              <w:rPr>
                <w:color w:val="000000"/>
                <w:sz w:val="24"/>
                <w:szCs w:val="24"/>
              </w:rPr>
            </w:pPr>
            <w:r w:rsidDel="00000000" w:rsidR="00000000" w:rsidRPr="00000000">
              <w:rPr>
                <w:color w:val="000000"/>
                <w:sz w:val="24"/>
                <w:szCs w:val="24"/>
                <w:rtl w:val="0"/>
              </w:rPr>
              <w:t xml:space="preserve">0,34 %</w:t>
            </w:r>
          </w:p>
        </w:tc>
        <w:tc>
          <w:tcPr/>
          <w:p w:rsidR="00000000" w:rsidDel="00000000" w:rsidP="00000000" w:rsidRDefault="00000000" w:rsidRPr="00000000" w14:paraId="00000121">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22">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23">
            <w:pPr>
              <w:spacing w:after="60" w:before="60" w:lineRule="auto"/>
              <w:jc w:val="center"/>
              <w:rPr>
                <w:color w:val="000000"/>
                <w:sz w:val="24"/>
                <w:szCs w:val="24"/>
              </w:rPr>
            </w:pPr>
            <w:r w:rsidDel="00000000" w:rsidR="00000000" w:rsidRPr="00000000">
              <w:rPr>
                <w:color w:val="000000"/>
                <w:sz w:val="24"/>
                <w:szCs w:val="24"/>
                <w:rtl w:val="0"/>
              </w:rPr>
              <w:t xml:space="preserve">4,32 %</w:t>
            </w:r>
          </w:p>
        </w:tc>
      </w:tr>
      <w:tr>
        <w:trPr>
          <w:cantSplit w:val="0"/>
          <w:tblHeader w:val="0"/>
        </w:trPr>
        <w:tc>
          <w:tcPr/>
          <w:p w:rsidR="00000000" w:rsidDel="00000000" w:rsidP="00000000" w:rsidRDefault="00000000" w:rsidRPr="00000000" w14:paraId="00000124">
            <w:pPr>
              <w:spacing w:after="60" w:before="60" w:lineRule="auto"/>
              <w:jc w:val="center"/>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125">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26">
            <w:pPr>
              <w:spacing w:after="60" w:before="60" w:lineRule="auto"/>
              <w:rPr>
                <w:color w:val="000000"/>
                <w:sz w:val="24"/>
                <w:szCs w:val="24"/>
              </w:rPr>
            </w:pPr>
            <w:r w:rsidDel="00000000" w:rsidR="00000000" w:rsidRPr="00000000">
              <w:rPr>
                <w:color w:val="000000"/>
                <w:sz w:val="24"/>
                <w:szCs w:val="24"/>
                <w:rtl w:val="0"/>
              </w:rPr>
              <w:t xml:space="preserve">Rp.      1.000.000</w:t>
            </w:r>
          </w:p>
        </w:tc>
        <w:tc>
          <w:tcPr/>
          <w:p w:rsidR="00000000" w:rsidDel="00000000" w:rsidP="00000000" w:rsidRDefault="00000000" w:rsidRPr="00000000" w14:paraId="00000127">
            <w:pPr>
              <w:spacing w:after="60" w:before="60" w:lineRule="auto"/>
              <w:jc w:val="center"/>
              <w:rPr>
                <w:color w:val="000000"/>
                <w:sz w:val="24"/>
                <w:szCs w:val="24"/>
              </w:rPr>
            </w:pPr>
            <w:r w:rsidDel="00000000" w:rsidR="00000000" w:rsidRPr="00000000">
              <w:rPr>
                <w:color w:val="000000"/>
                <w:sz w:val="24"/>
                <w:szCs w:val="24"/>
                <w:rtl w:val="0"/>
              </w:rPr>
              <w:t xml:space="preserve">0,32 %</w:t>
            </w:r>
          </w:p>
        </w:tc>
        <w:tc>
          <w:tcPr/>
          <w:p w:rsidR="00000000" w:rsidDel="00000000" w:rsidP="00000000" w:rsidRDefault="00000000" w:rsidRPr="00000000" w14:paraId="00000128">
            <w:pPr>
              <w:spacing w:after="60" w:before="60" w:lineRule="auto"/>
              <w:jc w:val="center"/>
              <w:rPr>
                <w:color w:val="000000"/>
                <w:sz w:val="24"/>
                <w:szCs w:val="24"/>
              </w:rPr>
            </w:pPr>
            <w:r w:rsidDel="00000000" w:rsidR="00000000" w:rsidRPr="00000000">
              <w:rPr>
                <w:color w:val="000000"/>
                <w:sz w:val="24"/>
                <w:szCs w:val="24"/>
                <w:rtl w:val="0"/>
              </w:rPr>
              <w:t xml:space="preserve">1,5</w:t>
            </w:r>
          </w:p>
        </w:tc>
        <w:tc>
          <w:tcPr/>
          <w:p w:rsidR="00000000" w:rsidDel="00000000" w:rsidP="00000000" w:rsidRDefault="00000000" w:rsidRPr="00000000" w14:paraId="00000129">
            <w:pPr>
              <w:spacing w:after="60" w:before="60" w:lineRule="auto"/>
              <w:jc w:val="center"/>
              <w:rPr>
                <w:color w:val="000000"/>
                <w:sz w:val="24"/>
                <w:szCs w:val="24"/>
              </w:rPr>
            </w:pPr>
            <w:r w:rsidDel="00000000" w:rsidR="00000000" w:rsidRPr="00000000">
              <w:rPr>
                <w:color w:val="000000"/>
                <w:sz w:val="24"/>
                <w:szCs w:val="24"/>
                <w:rtl w:val="0"/>
              </w:rPr>
              <w:t xml:space="preserve">6,00 %</w:t>
            </w:r>
          </w:p>
        </w:tc>
        <w:tc>
          <w:tcPr/>
          <w:p w:rsidR="00000000" w:rsidDel="00000000" w:rsidP="00000000" w:rsidRDefault="00000000" w:rsidRPr="00000000" w14:paraId="0000012A">
            <w:pPr>
              <w:spacing w:after="60" w:before="60" w:lineRule="auto"/>
              <w:jc w:val="center"/>
              <w:rPr>
                <w:color w:val="000000"/>
                <w:sz w:val="24"/>
                <w:szCs w:val="24"/>
              </w:rPr>
            </w:pPr>
            <w:r w:rsidDel="00000000" w:rsidR="00000000" w:rsidRPr="00000000">
              <w:rPr>
                <w:color w:val="000000"/>
                <w:sz w:val="24"/>
                <w:szCs w:val="24"/>
                <w:rtl w:val="0"/>
              </w:rPr>
              <w:t xml:space="preserve">6,32 %</w:t>
            </w:r>
          </w:p>
        </w:tc>
      </w:tr>
      <w:tr>
        <w:trPr>
          <w:cantSplit w:val="0"/>
          <w:tblHeader w:val="0"/>
        </w:trPr>
        <w:tc>
          <w:tcPr/>
          <w:p w:rsidR="00000000" w:rsidDel="00000000" w:rsidP="00000000" w:rsidRDefault="00000000" w:rsidRPr="00000000" w14:paraId="0000012B">
            <w:pPr>
              <w:spacing w:after="60" w:before="60" w:lineRule="auto"/>
              <w:jc w:val="center"/>
              <w:rPr>
                <w:color w:val="000000"/>
                <w:sz w:val="24"/>
                <w:szCs w:val="24"/>
              </w:rPr>
            </w:pPr>
            <w:r w:rsidDel="00000000" w:rsidR="00000000" w:rsidRPr="00000000">
              <w:rPr>
                <w:color w:val="000000"/>
                <w:sz w:val="24"/>
                <w:szCs w:val="24"/>
                <w:rtl w:val="0"/>
              </w:rPr>
              <w:t xml:space="preserve">13</w:t>
            </w:r>
          </w:p>
        </w:tc>
        <w:tc>
          <w:tcPr/>
          <w:p w:rsidR="00000000" w:rsidDel="00000000" w:rsidP="00000000" w:rsidRDefault="00000000" w:rsidRPr="00000000" w14:paraId="0000012C">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2D">
            <w:pPr>
              <w:spacing w:after="60" w:before="60" w:lineRule="auto"/>
              <w:rPr>
                <w:color w:val="000000"/>
                <w:sz w:val="24"/>
                <w:szCs w:val="24"/>
              </w:rPr>
            </w:pPr>
            <w:r w:rsidDel="00000000" w:rsidR="00000000" w:rsidRPr="00000000">
              <w:rPr>
                <w:color w:val="000000"/>
                <w:sz w:val="24"/>
                <w:szCs w:val="24"/>
                <w:rtl w:val="0"/>
              </w:rPr>
              <w:t xml:space="preserve">Rp.      1.000.000</w:t>
            </w:r>
          </w:p>
        </w:tc>
        <w:tc>
          <w:tcPr/>
          <w:p w:rsidR="00000000" w:rsidDel="00000000" w:rsidP="00000000" w:rsidRDefault="00000000" w:rsidRPr="00000000" w14:paraId="0000012E">
            <w:pPr>
              <w:spacing w:after="60" w:before="60" w:lineRule="auto"/>
              <w:jc w:val="center"/>
              <w:rPr>
                <w:color w:val="000000"/>
                <w:sz w:val="24"/>
                <w:szCs w:val="24"/>
              </w:rPr>
            </w:pPr>
            <w:r w:rsidDel="00000000" w:rsidR="00000000" w:rsidRPr="00000000">
              <w:rPr>
                <w:color w:val="000000"/>
                <w:sz w:val="24"/>
                <w:szCs w:val="24"/>
                <w:rtl w:val="0"/>
              </w:rPr>
              <w:t xml:space="preserve">0,32 %</w:t>
            </w:r>
          </w:p>
        </w:tc>
        <w:tc>
          <w:tcPr/>
          <w:p w:rsidR="00000000" w:rsidDel="00000000" w:rsidP="00000000" w:rsidRDefault="00000000" w:rsidRPr="00000000" w14:paraId="0000012F">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30">
            <w:pPr>
              <w:spacing w:after="60" w:before="60" w:lineRule="auto"/>
              <w:jc w:val="center"/>
              <w:rPr>
                <w:color w:val="000000"/>
                <w:sz w:val="24"/>
                <w:szCs w:val="24"/>
              </w:rPr>
            </w:pPr>
            <w:r w:rsidDel="00000000" w:rsidR="00000000" w:rsidRPr="00000000">
              <w:rPr>
                <w:color w:val="000000"/>
                <w:sz w:val="24"/>
                <w:szCs w:val="24"/>
                <w:rtl w:val="0"/>
              </w:rPr>
              <w:t xml:space="preserve">4,00 %</w:t>
            </w:r>
          </w:p>
        </w:tc>
        <w:tc>
          <w:tcPr/>
          <w:p w:rsidR="00000000" w:rsidDel="00000000" w:rsidP="00000000" w:rsidRDefault="00000000" w:rsidRPr="00000000" w14:paraId="00000131">
            <w:pPr>
              <w:spacing w:after="60" w:before="60" w:lineRule="auto"/>
              <w:jc w:val="center"/>
              <w:rPr>
                <w:color w:val="000000"/>
                <w:sz w:val="24"/>
                <w:szCs w:val="24"/>
              </w:rPr>
            </w:pPr>
            <w:r w:rsidDel="00000000" w:rsidR="00000000" w:rsidRPr="00000000">
              <w:rPr>
                <w:color w:val="000000"/>
                <w:sz w:val="24"/>
                <w:szCs w:val="24"/>
                <w:rtl w:val="0"/>
              </w:rPr>
              <w:t xml:space="preserve">4,32 %</w:t>
            </w:r>
          </w:p>
        </w:tc>
      </w:tr>
      <w:tr>
        <w:trPr>
          <w:cantSplit w:val="0"/>
          <w:tblHeader w:val="0"/>
        </w:trPr>
        <w:tc>
          <w:tcPr/>
          <w:p w:rsidR="00000000" w:rsidDel="00000000" w:rsidP="00000000" w:rsidRDefault="00000000" w:rsidRPr="00000000" w14:paraId="00000132">
            <w:pPr>
              <w:spacing w:after="60" w:before="60" w:lineRule="auto"/>
              <w:jc w:val="center"/>
              <w:rPr>
                <w:color w:val="000000"/>
                <w:sz w:val="24"/>
                <w:szCs w:val="24"/>
              </w:rPr>
            </w:pPr>
            <w:r w:rsidDel="00000000" w:rsidR="00000000" w:rsidRPr="00000000">
              <w:rPr>
                <w:color w:val="000000"/>
                <w:sz w:val="24"/>
                <w:szCs w:val="24"/>
                <w:rtl w:val="0"/>
              </w:rPr>
              <w:t xml:space="preserve">14</w:t>
            </w:r>
          </w:p>
        </w:tc>
        <w:tc>
          <w:tcPr/>
          <w:p w:rsidR="00000000" w:rsidDel="00000000" w:rsidP="00000000" w:rsidRDefault="00000000" w:rsidRPr="00000000" w14:paraId="00000133">
            <w:pPr>
              <w:spacing w:after="60" w:before="60" w:lineRule="auto"/>
              <w:rPr>
                <w:color w:val="000000"/>
                <w:sz w:val="24"/>
                <w:szCs w:val="24"/>
              </w:rPr>
            </w:pPr>
            <w:r w:rsidDel="00000000" w:rsidR="00000000" w:rsidRPr="00000000">
              <w:rPr>
                <w:rtl w:val="0"/>
              </w:rPr>
            </w:r>
          </w:p>
        </w:tc>
        <w:tc>
          <w:tcPr/>
          <w:p w:rsidR="00000000" w:rsidDel="00000000" w:rsidP="00000000" w:rsidRDefault="00000000" w:rsidRPr="00000000" w14:paraId="00000134">
            <w:pPr>
              <w:spacing w:after="60" w:before="60" w:lineRule="auto"/>
              <w:rPr>
                <w:color w:val="000000"/>
                <w:sz w:val="24"/>
                <w:szCs w:val="24"/>
              </w:rPr>
            </w:pPr>
            <w:r w:rsidDel="00000000" w:rsidR="00000000" w:rsidRPr="00000000">
              <w:rPr>
                <w:color w:val="000000"/>
                <w:sz w:val="24"/>
                <w:szCs w:val="24"/>
                <w:rtl w:val="0"/>
              </w:rPr>
              <w:t xml:space="preserve">Rp.      1.000.000</w:t>
            </w:r>
          </w:p>
        </w:tc>
        <w:tc>
          <w:tcPr/>
          <w:p w:rsidR="00000000" w:rsidDel="00000000" w:rsidP="00000000" w:rsidRDefault="00000000" w:rsidRPr="00000000" w14:paraId="00000135">
            <w:pPr>
              <w:spacing w:after="60" w:before="60" w:lineRule="auto"/>
              <w:jc w:val="center"/>
              <w:rPr>
                <w:color w:val="000000"/>
                <w:sz w:val="24"/>
                <w:szCs w:val="24"/>
              </w:rPr>
            </w:pPr>
            <w:r w:rsidDel="00000000" w:rsidR="00000000" w:rsidRPr="00000000">
              <w:rPr>
                <w:color w:val="000000"/>
                <w:sz w:val="24"/>
                <w:szCs w:val="24"/>
                <w:rtl w:val="0"/>
              </w:rPr>
              <w:t xml:space="preserve">0,32 %</w:t>
            </w:r>
          </w:p>
        </w:tc>
        <w:tc>
          <w:tcPr/>
          <w:p w:rsidR="00000000" w:rsidDel="00000000" w:rsidP="00000000" w:rsidRDefault="00000000" w:rsidRPr="00000000" w14:paraId="00000136">
            <w:pPr>
              <w:spacing w:after="60" w:before="6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37">
            <w:pPr>
              <w:spacing w:after="60" w:before="60" w:lineRule="auto"/>
              <w:jc w:val="center"/>
              <w:rPr>
                <w:color w:val="000000"/>
                <w:sz w:val="24"/>
                <w:szCs w:val="24"/>
              </w:rPr>
            </w:pPr>
            <w:r w:rsidDel="00000000" w:rsidR="00000000" w:rsidRPr="00000000">
              <w:rPr>
                <w:color w:val="000000"/>
                <w:sz w:val="24"/>
                <w:szCs w:val="24"/>
                <w:rtl w:val="0"/>
              </w:rPr>
              <w:t xml:space="preserve">4,00%</w:t>
            </w:r>
          </w:p>
        </w:tc>
        <w:tc>
          <w:tcPr/>
          <w:p w:rsidR="00000000" w:rsidDel="00000000" w:rsidP="00000000" w:rsidRDefault="00000000" w:rsidRPr="00000000" w14:paraId="00000138">
            <w:pPr>
              <w:spacing w:after="60" w:before="60" w:lineRule="auto"/>
              <w:jc w:val="center"/>
              <w:rPr>
                <w:color w:val="000000"/>
                <w:sz w:val="24"/>
                <w:szCs w:val="24"/>
              </w:rPr>
            </w:pPr>
            <w:r w:rsidDel="00000000" w:rsidR="00000000" w:rsidRPr="00000000">
              <w:rPr>
                <w:color w:val="000000"/>
                <w:sz w:val="24"/>
                <w:szCs w:val="24"/>
                <w:rtl w:val="0"/>
              </w:rPr>
              <w:t xml:space="preserve">4,32 %</w:t>
            </w:r>
          </w:p>
        </w:tc>
      </w:tr>
      <w:tr>
        <w:trPr>
          <w:cantSplit w:val="0"/>
          <w:tblHeader w:val="0"/>
        </w:trPr>
        <w:tc>
          <w:tcPr>
            <w:shd w:fill="dbe5f1" w:val="clear"/>
          </w:tcPr>
          <w:p w:rsidR="00000000" w:rsidDel="00000000" w:rsidP="00000000" w:rsidRDefault="00000000" w:rsidRPr="00000000" w14:paraId="00000139">
            <w:pPr>
              <w:spacing w:after="120" w:before="120" w:lineRule="auto"/>
              <w:jc w:val="center"/>
              <w:rPr>
                <w:color w:val="000000"/>
                <w:sz w:val="24"/>
                <w:szCs w:val="24"/>
              </w:rPr>
            </w:pPr>
            <w:r w:rsidDel="00000000" w:rsidR="00000000" w:rsidRPr="00000000">
              <w:rPr>
                <w:rtl w:val="0"/>
              </w:rPr>
            </w:r>
          </w:p>
        </w:tc>
        <w:tc>
          <w:tcPr>
            <w:shd w:fill="dbe5f1" w:val="clear"/>
          </w:tcPr>
          <w:p w:rsidR="00000000" w:rsidDel="00000000" w:rsidP="00000000" w:rsidRDefault="00000000" w:rsidRPr="00000000" w14:paraId="0000013A">
            <w:pPr>
              <w:spacing w:after="120" w:before="120" w:lineRule="auto"/>
              <w:rPr>
                <w:color w:val="000000"/>
                <w:sz w:val="24"/>
                <w:szCs w:val="24"/>
              </w:rPr>
            </w:pPr>
            <w:r w:rsidDel="00000000" w:rsidR="00000000" w:rsidRPr="00000000">
              <w:rPr>
                <w:color w:val="000000"/>
                <w:sz w:val="24"/>
                <w:szCs w:val="24"/>
                <w:rtl w:val="0"/>
              </w:rPr>
              <w:t xml:space="preserve">Total</w:t>
            </w:r>
          </w:p>
        </w:tc>
        <w:tc>
          <w:tcPr>
            <w:shd w:fill="dbe5f1" w:val="clear"/>
          </w:tcPr>
          <w:p w:rsidR="00000000" w:rsidDel="00000000" w:rsidP="00000000" w:rsidRDefault="00000000" w:rsidRPr="00000000" w14:paraId="0000013B">
            <w:pPr>
              <w:spacing w:after="120" w:before="120" w:lineRule="auto"/>
              <w:rPr>
                <w:color w:val="000000"/>
                <w:sz w:val="24"/>
                <w:szCs w:val="24"/>
              </w:rPr>
            </w:pPr>
            <w:r w:rsidDel="00000000" w:rsidR="00000000" w:rsidRPr="00000000">
              <w:rPr>
                <w:color w:val="000000"/>
                <w:sz w:val="24"/>
                <w:szCs w:val="24"/>
                <w:rtl w:val="0"/>
              </w:rPr>
              <w:t xml:space="preserve">Rp. 126.000.000</w:t>
            </w:r>
          </w:p>
        </w:tc>
        <w:tc>
          <w:tcPr>
            <w:shd w:fill="dbe5f1" w:val="clear"/>
          </w:tcPr>
          <w:p w:rsidR="00000000" w:rsidDel="00000000" w:rsidP="00000000" w:rsidRDefault="00000000" w:rsidRPr="00000000" w14:paraId="0000013C">
            <w:pPr>
              <w:spacing w:after="120" w:before="120" w:lineRule="auto"/>
              <w:jc w:val="center"/>
              <w:rPr>
                <w:color w:val="000000"/>
                <w:sz w:val="24"/>
                <w:szCs w:val="24"/>
              </w:rPr>
            </w:pPr>
            <w:r w:rsidDel="00000000" w:rsidR="00000000" w:rsidRPr="00000000">
              <w:rPr>
                <w:color w:val="000000"/>
                <w:sz w:val="24"/>
                <w:szCs w:val="24"/>
                <w:rtl w:val="0"/>
              </w:rPr>
              <w:t xml:space="preserve">40,00 %</w:t>
            </w:r>
          </w:p>
        </w:tc>
        <w:tc>
          <w:tcPr>
            <w:shd w:fill="dbe5f1" w:val="clear"/>
          </w:tcPr>
          <w:p w:rsidR="00000000" w:rsidDel="00000000" w:rsidP="00000000" w:rsidRDefault="00000000" w:rsidRPr="00000000" w14:paraId="0000013D">
            <w:pPr>
              <w:spacing w:after="120" w:before="120" w:lineRule="auto"/>
              <w:jc w:val="center"/>
              <w:rPr>
                <w:color w:val="000000"/>
                <w:sz w:val="24"/>
                <w:szCs w:val="24"/>
              </w:rPr>
            </w:pPr>
            <w:r w:rsidDel="00000000" w:rsidR="00000000" w:rsidRPr="00000000">
              <w:rPr>
                <w:color w:val="000000"/>
                <w:sz w:val="24"/>
                <w:szCs w:val="24"/>
                <w:rtl w:val="0"/>
              </w:rPr>
              <w:t xml:space="preserve">15</w:t>
            </w:r>
          </w:p>
        </w:tc>
        <w:tc>
          <w:tcPr>
            <w:shd w:fill="dbe5f1" w:val="clear"/>
          </w:tcPr>
          <w:p w:rsidR="00000000" w:rsidDel="00000000" w:rsidP="00000000" w:rsidRDefault="00000000" w:rsidRPr="00000000" w14:paraId="0000013E">
            <w:pPr>
              <w:spacing w:after="120" w:before="120" w:lineRule="auto"/>
              <w:jc w:val="center"/>
              <w:rPr>
                <w:color w:val="000000"/>
                <w:sz w:val="24"/>
                <w:szCs w:val="24"/>
              </w:rPr>
            </w:pPr>
            <w:r w:rsidDel="00000000" w:rsidR="00000000" w:rsidRPr="00000000">
              <w:rPr>
                <w:color w:val="000000"/>
                <w:sz w:val="24"/>
                <w:szCs w:val="24"/>
                <w:rtl w:val="0"/>
              </w:rPr>
              <w:t xml:space="preserve">60,00 %</w:t>
            </w:r>
          </w:p>
        </w:tc>
        <w:tc>
          <w:tcPr>
            <w:shd w:fill="dbe5f1" w:val="clear"/>
          </w:tcPr>
          <w:p w:rsidR="00000000" w:rsidDel="00000000" w:rsidP="00000000" w:rsidRDefault="00000000" w:rsidRPr="00000000" w14:paraId="0000013F">
            <w:pPr>
              <w:spacing w:after="120" w:before="120" w:lineRule="auto"/>
              <w:jc w:val="center"/>
              <w:rPr>
                <w:color w:val="000000"/>
                <w:sz w:val="24"/>
                <w:szCs w:val="24"/>
              </w:rPr>
            </w:pPr>
            <w:r w:rsidDel="00000000" w:rsidR="00000000" w:rsidRPr="00000000">
              <w:rPr>
                <w:color w:val="000000"/>
                <w:sz w:val="24"/>
                <w:szCs w:val="24"/>
                <w:rtl w:val="0"/>
              </w:rPr>
              <w:t xml:space="preserve">100,00 %</w:t>
            </w:r>
          </w:p>
        </w:tc>
      </w:tr>
    </w:tbl>
    <w:p w:rsidR="00000000" w:rsidDel="00000000" w:rsidP="00000000" w:rsidRDefault="00000000" w:rsidRPr="00000000" w14:paraId="00000140">
      <w:pPr>
        <w:spacing w:after="12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141">
      <w:pPr>
        <w:numPr>
          <w:ilvl w:val="0"/>
          <w:numId w:val="3"/>
        </w:numPr>
        <w:spacing w:after="120" w:before="120" w:lineRule="auto"/>
        <w:ind w:left="360" w:hanging="360"/>
        <w:jc w:val="both"/>
        <w:rPr>
          <w:sz w:val="24"/>
          <w:szCs w:val="24"/>
        </w:rPr>
      </w:pPr>
      <w:r w:rsidDel="00000000" w:rsidR="00000000" w:rsidRPr="00000000">
        <w:rPr>
          <w:sz w:val="24"/>
          <w:szCs w:val="24"/>
          <w:rtl w:val="0"/>
        </w:rPr>
        <w:t xml:space="preserve">Keuntungan bersih dihitung dari pendapatan kotor dikurangi biaya-biaya operasional syrikah. </w:t>
      </w:r>
    </w:p>
    <w:p w:rsidR="00000000" w:rsidDel="00000000" w:rsidP="00000000" w:rsidRDefault="00000000" w:rsidRPr="00000000" w14:paraId="00000142">
      <w:pPr>
        <w:numPr>
          <w:ilvl w:val="0"/>
          <w:numId w:val="3"/>
        </w:numPr>
        <w:spacing w:after="120" w:before="120" w:lineRule="auto"/>
        <w:ind w:left="360" w:hanging="360"/>
        <w:jc w:val="both"/>
        <w:rPr>
          <w:sz w:val="24"/>
          <w:szCs w:val="24"/>
        </w:rPr>
      </w:pPr>
      <w:r w:rsidDel="00000000" w:rsidR="00000000" w:rsidRPr="00000000">
        <w:rPr>
          <w:sz w:val="24"/>
          <w:szCs w:val="24"/>
          <w:rtl w:val="0"/>
        </w:rPr>
        <w:t xml:space="preserve">Pembagian keuntungan dilakukan setiap 6 bulan sekali terhitung sejak penandatanganan akad </w:t>
      </w:r>
      <w:r w:rsidDel="00000000" w:rsidR="00000000" w:rsidRPr="00000000">
        <w:rPr>
          <w:i w:val="1"/>
          <w:sz w:val="24"/>
          <w:szCs w:val="24"/>
          <w:rtl w:val="0"/>
        </w:rPr>
        <w:t xml:space="preserve">Syirkah</w:t>
      </w:r>
      <w:r w:rsidDel="00000000" w:rsidR="00000000" w:rsidRPr="00000000">
        <w:rPr>
          <w:sz w:val="24"/>
          <w:szCs w:val="24"/>
          <w:rtl w:val="0"/>
        </w:rPr>
        <w:t xml:space="preserve"> ini.</w:t>
      </w:r>
    </w:p>
    <w:p w:rsidR="00000000" w:rsidDel="00000000" w:rsidP="00000000" w:rsidRDefault="00000000" w:rsidRPr="00000000" w14:paraId="00000143">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144">
      <w:pPr>
        <w:spacing w:after="0" w:lineRule="auto"/>
        <w:jc w:val="center"/>
        <w:rPr>
          <w:b w:val="1"/>
          <w:sz w:val="24"/>
          <w:szCs w:val="24"/>
        </w:rPr>
      </w:pPr>
      <w:r w:rsidDel="00000000" w:rsidR="00000000" w:rsidRPr="00000000">
        <w:rPr>
          <w:b w:val="1"/>
          <w:sz w:val="24"/>
          <w:szCs w:val="24"/>
          <w:rtl w:val="0"/>
        </w:rPr>
        <w:t xml:space="preserve">Pasal 7</w:t>
      </w:r>
    </w:p>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PEMBAGIAN KERUGIAN</w:t>
      </w:r>
    </w:p>
    <w:p w:rsidR="00000000" w:rsidDel="00000000" w:rsidP="00000000" w:rsidRDefault="00000000" w:rsidRPr="00000000" w14:paraId="00000146">
      <w:pPr>
        <w:numPr>
          <w:ilvl w:val="0"/>
          <w:numId w:val="7"/>
        </w:numPr>
        <w:spacing w:after="120" w:before="120" w:lineRule="auto"/>
        <w:ind w:left="360" w:hanging="360"/>
        <w:rPr>
          <w:sz w:val="24"/>
          <w:szCs w:val="24"/>
        </w:rPr>
      </w:pPr>
      <w:r w:rsidDel="00000000" w:rsidR="00000000" w:rsidRPr="00000000">
        <w:rPr>
          <w:sz w:val="24"/>
          <w:szCs w:val="24"/>
          <w:rtl w:val="0"/>
        </w:rPr>
        <w:t xml:space="preserve">Pembagian kerugian dalam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ini dilakukan berdasarkan ketentuan syariah, yaitu sebagai berikut:</w:t>
      </w:r>
    </w:p>
    <w:p w:rsidR="00000000" w:rsidDel="00000000" w:rsidP="00000000" w:rsidRDefault="00000000" w:rsidRPr="00000000" w14:paraId="00000147">
      <w:pPr>
        <w:numPr>
          <w:ilvl w:val="1"/>
          <w:numId w:val="7"/>
        </w:numPr>
        <w:spacing w:after="120" w:before="120" w:lineRule="auto"/>
        <w:ind w:left="720" w:hanging="360"/>
        <w:rPr>
          <w:sz w:val="24"/>
          <w:szCs w:val="24"/>
        </w:rPr>
      </w:pPr>
      <w:r w:rsidDel="00000000" w:rsidR="00000000" w:rsidRPr="00000000">
        <w:rPr>
          <w:sz w:val="24"/>
          <w:szCs w:val="24"/>
          <w:rtl w:val="0"/>
        </w:rPr>
        <w:t xml:space="preserve">Kerugian finansial ditanggung oleh Para Pihak selaku Pemodal sesuai dengan komposisi modal masing-masing.</w:t>
      </w:r>
    </w:p>
    <w:p w:rsidR="00000000" w:rsidDel="00000000" w:rsidP="00000000" w:rsidRDefault="00000000" w:rsidRPr="00000000" w14:paraId="00000148">
      <w:pPr>
        <w:numPr>
          <w:ilvl w:val="1"/>
          <w:numId w:val="7"/>
        </w:numPr>
        <w:spacing w:after="120" w:before="120" w:lineRule="auto"/>
        <w:ind w:left="720" w:hanging="360"/>
        <w:rPr>
          <w:sz w:val="24"/>
          <w:szCs w:val="24"/>
        </w:rPr>
      </w:pPr>
      <w:r w:rsidDel="00000000" w:rsidR="00000000" w:rsidRPr="00000000">
        <w:rPr>
          <w:sz w:val="24"/>
          <w:szCs w:val="24"/>
          <w:rtl w:val="0"/>
        </w:rPr>
        <w:t xml:space="preserve">Kerugian non f</w:t>
      </w:r>
      <w:r w:rsidDel="00000000" w:rsidR="00000000" w:rsidRPr="00000000">
        <w:rPr>
          <w:i w:val="1"/>
          <w:sz w:val="24"/>
          <w:szCs w:val="24"/>
          <w:rtl w:val="0"/>
        </w:rPr>
        <w:t xml:space="preserve">inan</w:t>
      </w:r>
      <w:r w:rsidDel="00000000" w:rsidR="00000000" w:rsidRPr="00000000">
        <w:rPr>
          <w:sz w:val="24"/>
          <w:szCs w:val="24"/>
          <w:rtl w:val="0"/>
        </w:rPr>
        <w:t xml:space="preserve">sial, seperti tenaga, waktu dan pikiran, ditanggung oleh Para Pihak  Selaku Pengelola.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spacing w:after="0" w:lineRule="auto"/>
        <w:jc w:val="center"/>
        <w:rPr>
          <w:b w:val="1"/>
          <w:sz w:val="24"/>
          <w:szCs w:val="24"/>
        </w:rPr>
      </w:pPr>
      <w:r w:rsidDel="00000000" w:rsidR="00000000" w:rsidRPr="00000000">
        <w:rPr>
          <w:b w:val="1"/>
          <w:sz w:val="24"/>
          <w:szCs w:val="24"/>
          <w:rtl w:val="0"/>
        </w:rPr>
        <w:t xml:space="preserve">Pasal  8</w:t>
      </w:r>
    </w:p>
    <w:p w:rsidR="00000000" w:rsidDel="00000000" w:rsidP="00000000" w:rsidRDefault="00000000" w:rsidRPr="00000000" w14:paraId="0000014C">
      <w:pPr>
        <w:jc w:val="center"/>
        <w:rPr>
          <w:b w:val="1"/>
          <w:sz w:val="24"/>
          <w:szCs w:val="24"/>
        </w:rPr>
      </w:pPr>
      <w:r w:rsidDel="00000000" w:rsidR="00000000" w:rsidRPr="00000000">
        <w:rPr>
          <w:b w:val="1"/>
          <w:sz w:val="24"/>
          <w:szCs w:val="24"/>
          <w:rtl w:val="0"/>
        </w:rPr>
        <w:t xml:space="preserve">JANGKA WAKTU DAN PERIODE </w:t>
      </w:r>
      <w:r w:rsidDel="00000000" w:rsidR="00000000" w:rsidRPr="00000000">
        <w:rPr>
          <w:b w:val="1"/>
          <w:i w:val="1"/>
          <w:sz w:val="24"/>
          <w:szCs w:val="24"/>
          <w:rtl w:val="0"/>
        </w:rPr>
        <w:t xml:space="preserve">SYIRKAH</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Pihak telah menyepakati jangka waktu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berlaku sejak ditandatanganinya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sampai dengan proyek selesai.</w:t>
      </w:r>
    </w:p>
    <w:p w:rsidR="00000000" w:rsidDel="00000000" w:rsidP="00000000" w:rsidRDefault="00000000" w:rsidRPr="00000000" w14:paraId="000001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Proyek dianggap selesai apabila telah selesai seluruh pembangunan konstruksi rumah dan telah selesai seluruh kewajiban pembayaran cicilan konsumen.</w:t>
      </w:r>
    </w:p>
    <w:p w:rsidR="00000000" w:rsidDel="00000000" w:rsidP="00000000" w:rsidRDefault="00000000" w:rsidRPr="00000000" w14:paraId="000001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saat berakhirnya jangka waktu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dimungkinkan untuk:</w:t>
      </w:r>
    </w:p>
    <w:p w:rsidR="00000000" w:rsidDel="00000000" w:rsidP="00000000" w:rsidRDefault="00000000" w:rsidRPr="00000000" w14:paraId="000001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peninjauan ulang terhadap klausul-klausul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baik secara total atau sebagian untuk kemudian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bisa dilanjutkan kembali baik tanpa atau disertai perubahan isi akad. </w:t>
      </w:r>
    </w:p>
    <w:p w:rsidR="00000000" w:rsidDel="00000000" w:rsidP="00000000" w:rsidRDefault="00000000" w:rsidRPr="00000000" w14:paraId="0000015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pembubaran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masing-masing kondisi yang disebutkan pada pasal 8.3.a dan 8.3.b, disertai dengan penghitungan rugi laba dan pembagian keuntungan.</w:t>
      </w:r>
    </w:p>
    <w:p w:rsidR="00000000" w:rsidDel="00000000" w:rsidP="00000000" w:rsidRDefault="00000000" w:rsidRPr="00000000" w14:paraId="00000153">
      <w:pPr>
        <w:jc w:val="center"/>
        <w:rPr>
          <w:b w:val="1"/>
          <w:sz w:val="24"/>
          <w:szCs w:val="24"/>
        </w:rPr>
      </w:pPr>
      <w:r w:rsidDel="00000000" w:rsidR="00000000" w:rsidRPr="00000000">
        <w:rPr>
          <w:rtl w:val="0"/>
        </w:rPr>
      </w:r>
    </w:p>
    <w:p w:rsidR="00000000" w:rsidDel="00000000" w:rsidP="00000000" w:rsidRDefault="00000000" w:rsidRPr="00000000" w14:paraId="00000154">
      <w:pPr>
        <w:spacing w:after="0" w:lineRule="auto"/>
        <w:jc w:val="center"/>
        <w:rPr>
          <w:b w:val="1"/>
          <w:sz w:val="24"/>
          <w:szCs w:val="24"/>
        </w:rPr>
      </w:pPr>
      <w:r w:rsidDel="00000000" w:rsidR="00000000" w:rsidRPr="00000000">
        <w:rPr>
          <w:b w:val="1"/>
          <w:sz w:val="24"/>
          <w:szCs w:val="24"/>
          <w:rtl w:val="0"/>
        </w:rPr>
        <w:t xml:space="preserve">Pasal 9</w:t>
      </w:r>
    </w:p>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PERUBAHAN AKAD</w:t>
      </w:r>
    </w:p>
    <w:p w:rsidR="00000000" w:rsidDel="00000000" w:rsidP="00000000" w:rsidRDefault="00000000" w:rsidRPr="00000000" w14:paraId="00000156">
      <w:pPr>
        <w:spacing w:after="120" w:before="120" w:lineRule="auto"/>
        <w:jc w:val="both"/>
        <w:rPr>
          <w:sz w:val="24"/>
          <w:szCs w:val="24"/>
        </w:rPr>
      </w:pPr>
      <w:r w:rsidDel="00000000" w:rsidR="00000000" w:rsidRPr="00000000">
        <w:rPr>
          <w:sz w:val="24"/>
          <w:szCs w:val="24"/>
          <w:rtl w:val="0"/>
        </w:rPr>
        <w:t xml:space="preserve">Selama berlangsungnya </w:t>
      </w:r>
      <w:r w:rsidDel="00000000" w:rsidR="00000000" w:rsidRPr="00000000">
        <w:rPr>
          <w:i w:val="1"/>
          <w:sz w:val="24"/>
          <w:szCs w:val="24"/>
          <w:rtl w:val="0"/>
        </w:rPr>
        <w:t xml:space="preserve">Syirkah</w:t>
      </w:r>
      <w:r w:rsidDel="00000000" w:rsidR="00000000" w:rsidRPr="00000000">
        <w:rPr>
          <w:sz w:val="24"/>
          <w:szCs w:val="24"/>
          <w:rtl w:val="0"/>
        </w:rPr>
        <w:t xml:space="preserve"> dimungkinkan untuk dilakukan perubahan klausul akad </w:t>
      </w:r>
      <w:r w:rsidDel="00000000" w:rsidR="00000000" w:rsidRPr="00000000">
        <w:rPr>
          <w:i w:val="1"/>
          <w:sz w:val="24"/>
          <w:szCs w:val="24"/>
          <w:rtl w:val="0"/>
        </w:rPr>
        <w:t xml:space="preserve">Syirkah</w:t>
      </w:r>
      <w:r w:rsidDel="00000000" w:rsidR="00000000" w:rsidRPr="00000000">
        <w:rPr>
          <w:sz w:val="24"/>
          <w:szCs w:val="24"/>
          <w:rtl w:val="0"/>
        </w:rPr>
        <w:t xml:space="preserve"> </w:t>
      </w:r>
      <w:r w:rsidDel="00000000" w:rsidR="00000000" w:rsidRPr="00000000">
        <w:rPr>
          <w:i w:val="1"/>
          <w:sz w:val="24"/>
          <w:szCs w:val="24"/>
          <w:rtl w:val="0"/>
        </w:rPr>
        <w:t xml:space="preserve">Inan</w:t>
      </w:r>
      <w:r w:rsidDel="00000000" w:rsidR="00000000" w:rsidRPr="00000000">
        <w:rPr>
          <w:sz w:val="24"/>
          <w:szCs w:val="24"/>
          <w:rtl w:val="0"/>
        </w:rPr>
        <w:t xml:space="preserve"> ini sesuai kesepakatan PARA PIHAK dengan tetap mengacu kepada ketentuan hukum syara’.</w:t>
      </w:r>
    </w:p>
    <w:p w:rsidR="00000000" w:rsidDel="00000000" w:rsidP="00000000" w:rsidRDefault="00000000" w:rsidRPr="00000000" w14:paraId="00000157">
      <w:pPr>
        <w:spacing w:after="0" w:lineRule="auto"/>
        <w:rPr>
          <w:sz w:val="24"/>
          <w:szCs w:val="24"/>
        </w:rPr>
      </w:pPr>
      <w:r w:rsidDel="00000000" w:rsidR="00000000" w:rsidRPr="00000000">
        <w:rPr>
          <w:rtl w:val="0"/>
        </w:rPr>
      </w:r>
    </w:p>
    <w:p w:rsidR="00000000" w:rsidDel="00000000" w:rsidP="00000000" w:rsidRDefault="00000000" w:rsidRPr="00000000" w14:paraId="00000158">
      <w:pPr>
        <w:spacing w:after="0" w:lineRule="auto"/>
        <w:jc w:val="center"/>
        <w:rPr>
          <w:b w:val="1"/>
          <w:sz w:val="24"/>
          <w:szCs w:val="24"/>
        </w:rPr>
      </w:pPr>
      <w:r w:rsidDel="00000000" w:rsidR="00000000" w:rsidRPr="00000000">
        <w:rPr>
          <w:b w:val="1"/>
          <w:sz w:val="24"/>
          <w:szCs w:val="24"/>
          <w:rtl w:val="0"/>
        </w:rPr>
        <w:t xml:space="preserve">Pasal 10</w:t>
      </w:r>
    </w:p>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PENGUNDURAN DIRI </w:t>
      </w:r>
      <w:r w:rsidDel="00000000" w:rsidR="00000000" w:rsidRPr="00000000">
        <w:rPr>
          <w:b w:val="1"/>
          <w:i w:val="1"/>
          <w:sz w:val="24"/>
          <w:szCs w:val="24"/>
          <w:rtl w:val="0"/>
        </w:rPr>
        <w:t xml:space="preserve">SYARIK</w:t>
      </w:r>
      <w:r w:rsidDel="00000000" w:rsidR="00000000" w:rsidRPr="00000000">
        <w:rPr>
          <w:b w:val="1"/>
          <w:sz w:val="24"/>
          <w:szCs w:val="24"/>
          <w:rtl w:val="0"/>
        </w:rPr>
        <w:t xml:space="preserve"> ATAU PENAMBAHAN </w:t>
      </w:r>
      <w:r w:rsidDel="00000000" w:rsidR="00000000" w:rsidRPr="00000000">
        <w:rPr>
          <w:b w:val="1"/>
          <w:i w:val="1"/>
          <w:sz w:val="24"/>
          <w:szCs w:val="24"/>
          <w:rtl w:val="0"/>
        </w:rPr>
        <w:t xml:space="preserve">SYARIK</w:t>
      </w:r>
      <w:r w:rsidDel="00000000" w:rsidR="00000000" w:rsidRPr="00000000">
        <w:rPr>
          <w:b w:val="1"/>
          <w:sz w:val="24"/>
          <w:szCs w:val="24"/>
          <w:rtl w:val="0"/>
        </w:rPr>
        <w:t xml:space="preserve"> BARU</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76" w:lineRule="auto"/>
        <w:ind w:left="284"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akad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setiap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boleh mengundurkan diri tanpa harus menunggu persetujuan Para Pihak.</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ada sebagian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mengundurkan diri maka:</w:t>
      </w:r>
    </w:p>
    <w:p w:rsidR="00000000" w:rsidDel="00000000" w:rsidP="00000000" w:rsidRDefault="00000000" w:rsidRPr="00000000" w14:paraId="000001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567"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Penghitungan rugi laba, pembagian keuntungan dan pengembalian modal dilakukan pada akhir periode dimana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mengundurkan diri. Hal itu untuk kemudahan manajemen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khususnya dari sisi keuangan.</w:t>
      </w:r>
    </w:p>
    <w:p w:rsidR="00000000" w:rsidDel="00000000" w:rsidP="00000000" w:rsidRDefault="00000000" w:rsidRPr="00000000" w14:paraId="000001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567"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akan terus dilanjutkan untuk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tidak mengundurkan diri disertai penyesuaian yang diperlukan terutama dalam hal komposisi modal dan porsi pembagian keuntungan, kecuali jika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memutuskan lain (pembubaran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dimungkinkan adanya penambahan modal atau peningkatan andil modal oleh Para Pihak.</w:t>
      </w:r>
    </w:p>
    <w:p w:rsidR="00000000" w:rsidDel="00000000" w:rsidP="00000000" w:rsidRDefault="00000000" w:rsidRPr="00000000" w14:paraId="000001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284"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Syirkah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 dimungkinkan terjadinya masuknya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baru atas persetujuan semua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disertai penyesuaian yang diperlukan khususnya dalam hal komposisi modal dan porsi pembagian keuntungan.</w:t>
      </w:r>
    </w:p>
    <w:p w:rsidR="00000000" w:rsidDel="00000000" w:rsidP="00000000" w:rsidRDefault="00000000" w:rsidRPr="00000000" w14:paraId="00000160">
      <w:pPr>
        <w:jc w:val="center"/>
        <w:rPr>
          <w:sz w:val="24"/>
          <w:szCs w:val="24"/>
        </w:rPr>
      </w:pPr>
      <w:r w:rsidDel="00000000" w:rsidR="00000000" w:rsidRPr="00000000">
        <w:rPr>
          <w:rtl w:val="0"/>
        </w:rPr>
      </w:r>
    </w:p>
    <w:p w:rsidR="00000000" w:rsidDel="00000000" w:rsidP="00000000" w:rsidRDefault="00000000" w:rsidRPr="00000000" w14:paraId="00000161">
      <w:pPr>
        <w:spacing w:after="0" w:lineRule="auto"/>
        <w:jc w:val="center"/>
        <w:rPr>
          <w:b w:val="1"/>
          <w:sz w:val="24"/>
          <w:szCs w:val="24"/>
        </w:rPr>
      </w:pPr>
      <w:r w:rsidDel="00000000" w:rsidR="00000000" w:rsidRPr="00000000">
        <w:rPr>
          <w:b w:val="1"/>
          <w:sz w:val="24"/>
          <w:szCs w:val="24"/>
          <w:rtl w:val="0"/>
        </w:rPr>
        <w:t xml:space="preserve">Pasal 11</w:t>
      </w:r>
    </w:p>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PERSELISIHAN</w:t>
      </w:r>
    </w:p>
    <w:p w:rsidR="00000000" w:rsidDel="00000000" w:rsidP="00000000" w:rsidRDefault="00000000" w:rsidRPr="00000000" w14:paraId="00000163">
      <w:pPr>
        <w:numPr>
          <w:ilvl w:val="0"/>
          <w:numId w:val="5"/>
        </w:numPr>
        <w:spacing w:after="120" w:before="120" w:lineRule="auto"/>
        <w:ind w:left="357" w:hanging="357"/>
        <w:jc w:val="both"/>
        <w:rPr>
          <w:sz w:val="24"/>
          <w:szCs w:val="24"/>
        </w:rPr>
      </w:pPr>
      <w:r w:rsidDel="00000000" w:rsidR="00000000" w:rsidRPr="00000000">
        <w:rPr>
          <w:sz w:val="24"/>
          <w:szCs w:val="24"/>
          <w:rtl w:val="0"/>
        </w:rPr>
        <w:t xml:space="preserve">Jika terjadi perselisihan, PARA PIHAK sepakat untuk menyelesaikannya secara musyawarah.</w:t>
      </w:r>
    </w:p>
    <w:p w:rsidR="00000000" w:rsidDel="00000000" w:rsidP="00000000" w:rsidRDefault="00000000" w:rsidRPr="00000000" w14:paraId="00000164">
      <w:pPr>
        <w:numPr>
          <w:ilvl w:val="0"/>
          <w:numId w:val="5"/>
        </w:numPr>
        <w:spacing w:after="120" w:before="120" w:lineRule="auto"/>
        <w:ind w:left="357" w:hanging="357"/>
        <w:jc w:val="both"/>
        <w:rPr>
          <w:sz w:val="24"/>
          <w:szCs w:val="24"/>
        </w:rPr>
      </w:pPr>
      <w:r w:rsidDel="00000000" w:rsidR="00000000" w:rsidRPr="00000000">
        <w:rPr>
          <w:sz w:val="24"/>
          <w:szCs w:val="24"/>
          <w:rtl w:val="0"/>
        </w:rPr>
        <w:t xml:space="preserve">Jika perselisihan antara PARA PIHAK tidak dapat diselesaikan dengan musyawarah maka PARA PIHAK sepakat untuk menunjuk pihak ketiga yang disepakati oleh PARA PIHAK sebagai yang dipercaya untuk memberikan jalan keluar.</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spacing w:after="0" w:lineRule="auto"/>
        <w:jc w:val="center"/>
        <w:rPr>
          <w:b w:val="1"/>
          <w:sz w:val="24"/>
          <w:szCs w:val="24"/>
        </w:rPr>
      </w:pPr>
      <w:r w:rsidDel="00000000" w:rsidR="00000000" w:rsidRPr="00000000">
        <w:rPr>
          <w:b w:val="1"/>
          <w:sz w:val="24"/>
          <w:szCs w:val="24"/>
          <w:rtl w:val="0"/>
        </w:rPr>
        <w:t xml:space="preserve">Pasal 12</w:t>
      </w:r>
    </w:p>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LAIN-LAIN</w:t>
      </w:r>
    </w:p>
    <w:p w:rsidR="00000000" w:rsidDel="00000000" w:rsidP="00000000" w:rsidRDefault="00000000" w:rsidRPr="00000000" w14:paraId="000001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PARA PIHAK dalam keadaan sadar tanpa tekanan pihak manapun. </w:t>
      </w:r>
    </w:p>
    <w:p w:rsidR="00000000" w:rsidDel="00000000" w:rsidP="00000000" w:rsidRDefault="00000000" w:rsidRPr="00000000" w14:paraId="000001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Dokumen ini dibuat dalam 2 (dua) rangkap yang memiliki kekuatan hukum yang sama.  Masing-masing sal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dipegang oleh setiap orang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syarik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A">
      <w:pPr>
        <w:spacing w:after="120" w:before="120" w:lineRule="auto"/>
        <w:rPr>
          <w:sz w:val="24"/>
          <w:szCs w:val="24"/>
        </w:rPr>
      </w:pPr>
      <w:r w:rsidDel="00000000" w:rsidR="00000000" w:rsidRPr="00000000">
        <w:rPr>
          <w:rtl w:val="0"/>
        </w:rPr>
      </w:r>
    </w:p>
    <w:p w:rsidR="00000000" w:rsidDel="00000000" w:rsidP="00000000" w:rsidRDefault="00000000" w:rsidRPr="00000000" w14:paraId="0000016B">
      <w:pPr>
        <w:tabs>
          <w:tab w:val="left" w:pos="3544"/>
        </w:tabs>
        <w:jc w:val="center"/>
        <w:rPr>
          <w:sz w:val="24"/>
          <w:szCs w:val="24"/>
        </w:rPr>
      </w:pPr>
      <w:r w:rsidDel="00000000" w:rsidR="00000000" w:rsidRPr="00000000">
        <w:rPr>
          <w:sz w:val="24"/>
          <w:szCs w:val="24"/>
          <w:rtl w:val="0"/>
        </w:rPr>
        <w:t xml:space="preserve">Yang Ber</w:t>
      </w:r>
      <w:r w:rsidDel="00000000" w:rsidR="00000000" w:rsidRPr="00000000">
        <w:rPr>
          <w:i w:val="1"/>
          <w:sz w:val="24"/>
          <w:szCs w:val="24"/>
          <w:rtl w:val="0"/>
        </w:rPr>
        <w:t xml:space="preserve">syirkah</w:t>
      </w:r>
      <w:r w:rsidDel="00000000" w:rsidR="00000000" w:rsidRPr="00000000">
        <w:rPr>
          <w:rtl w:val="0"/>
        </w:rPr>
      </w:r>
    </w:p>
    <w:p w:rsidR="00000000" w:rsidDel="00000000" w:rsidP="00000000" w:rsidRDefault="00000000" w:rsidRPr="00000000" w14:paraId="0000016C">
      <w:pPr>
        <w:tabs>
          <w:tab w:val="left" w:pos="3402"/>
        </w:tabs>
        <w:rPr>
          <w:sz w:val="24"/>
          <w:szCs w:val="24"/>
        </w:rPr>
      </w:pPr>
      <w:r w:rsidDel="00000000" w:rsidR="00000000" w:rsidRPr="00000000">
        <w:rPr>
          <w:sz w:val="24"/>
          <w:szCs w:val="24"/>
          <w:rtl w:val="0"/>
        </w:rPr>
        <w:tab/>
        <w:t xml:space="preserve">Bogor,   ........  Oktober 2015</w:t>
      </w:r>
    </w:p>
    <w:p w:rsidR="00000000" w:rsidDel="00000000" w:rsidP="00000000" w:rsidRDefault="00000000" w:rsidRPr="00000000" w14:paraId="0000016D">
      <w:pPr>
        <w:tabs>
          <w:tab w:val="left" w:pos="284"/>
          <w:tab w:val="left" w:pos="6521"/>
        </w:tabs>
        <w:rPr>
          <w:sz w:val="24"/>
          <w:szCs w:val="24"/>
        </w:rPr>
      </w:pPr>
      <w:r w:rsidDel="00000000" w:rsidR="00000000" w:rsidRPr="00000000">
        <w:rPr>
          <w:sz w:val="24"/>
          <w:szCs w:val="24"/>
          <w:rtl w:val="0"/>
        </w:rPr>
        <w:tab/>
        <w:t xml:space="preserve">Para Pihak,</w:t>
        <w:tab/>
      </w:r>
    </w:p>
    <w:p w:rsidR="00000000" w:rsidDel="00000000" w:rsidP="00000000" w:rsidRDefault="00000000" w:rsidRPr="00000000" w14:paraId="0000016E">
      <w:pPr>
        <w:tabs>
          <w:tab w:val="left" w:pos="1985"/>
        </w:tabs>
        <w:rPr>
          <w:sz w:val="24"/>
          <w:szCs w:val="24"/>
        </w:rPr>
      </w:pPr>
      <w:r w:rsidDel="00000000" w:rsidR="00000000" w:rsidRPr="00000000">
        <w:rPr>
          <w:rtl w:val="0"/>
        </w:rPr>
      </w:r>
    </w:p>
    <w:p w:rsidR="00000000" w:rsidDel="00000000" w:rsidP="00000000" w:rsidRDefault="00000000" w:rsidRPr="00000000" w14:paraId="0000016F">
      <w:pPr>
        <w:tabs>
          <w:tab w:val="left" w:pos="1985"/>
        </w:tabs>
        <w:rPr>
          <w:sz w:val="24"/>
          <w:szCs w:val="24"/>
        </w:rPr>
      </w:pPr>
      <w:r w:rsidDel="00000000" w:rsidR="00000000" w:rsidRPr="00000000">
        <w:rPr>
          <w:rtl w:val="0"/>
        </w:rPr>
      </w:r>
    </w:p>
    <w:p w:rsidR="00000000" w:rsidDel="00000000" w:rsidP="00000000" w:rsidRDefault="00000000" w:rsidRPr="00000000" w14:paraId="00000170">
      <w:pPr>
        <w:tabs>
          <w:tab w:val="left" w:pos="1985"/>
        </w:tabs>
        <w:rPr>
          <w:sz w:val="24"/>
          <w:szCs w:val="24"/>
        </w:rPr>
      </w:pPr>
      <w:r w:rsidDel="00000000" w:rsidR="00000000" w:rsidRPr="00000000">
        <w:rPr>
          <w:rtl w:val="0"/>
        </w:rPr>
      </w:r>
    </w:p>
    <w:p w:rsidR="00000000" w:rsidDel="00000000" w:rsidP="00000000" w:rsidRDefault="00000000" w:rsidRPr="00000000" w14:paraId="00000171">
      <w:pPr>
        <w:tabs>
          <w:tab w:val="left" w:pos="1985"/>
        </w:tabs>
        <w:ind w:left="284" w:firstLine="0"/>
        <w:rPr>
          <w:sz w:val="24"/>
          <w:szCs w:val="24"/>
        </w:rPr>
      </w:pPr>
      <w:r w:rsidDel="00000000" w:rsidR="00000000" w:rsidRPr="00000000">
        <w:rPr>
          <w:sz w:val="24"/>
          <w:szCs w:val="24"/>
          <w:u w:val="single"/>
          <w:rtl w:val="0"/>
        </w:rPr>
        <w:t xml:space="preserve">Nama I</w:t>
      </w:r>
      <w:r w:rsidDel="00000000" w:rsidR="00000000" w:rsidRPr="00000000">
        <w:rPr>
          <w:sz w:val="24"/>
          <w:szCs w:val="24"/>
          <w:rtl w:val="0"/>
        </w:rPr>
        <w:tab/>
        <w:tab/>
        <w:tab/>
        <w:tab/>
        <w:tab/>
        <w:tab/>
        <w:tab/>
        <w:tab/>
      </w:r>
      <w:r w:rsidDel="00000000" w:rsidR="00000000" w:rsidRPr="00000000">
        <w:rPr>
          <w:sz w:val="24"/>
          <w:szCs w:val="24"/>
          <w:u w:val="single"/>
          <w:rtl w:val="0"/>
        </w:rPr>
        <w:t xml:space="preserve">Nama II</w:t>
      </w:r>
      <w:r w:rsidDel="00000000" w:rsidR="00000000" w:rsidRPr="00000000">
        <w:rPr>
          <w:sz w:val="24"/>
          <w:szCs w:val="24"/>
          <w:rtl w:val="0"/>
        </w:rPr>
        <w:tab/>
      </w:r>
    </w:p>
    <w:p w:rsidR="00000000" w:rsidDel="00000000" w:rsidP="00000000" w:rsidRDefault="00000000" w:rsidRPr="00000000" w14:paraId="00000172">
      <w:pPr>
        <w:tabs>
          <w:tab w:val="left" w:pos="1985"/>
        </w:tabs>
        <w:ind w:left="284" w:firstLine="0"/>
        <w:rPr>
          <w:sz w:val="24"/>
          <w:szCs w:val="24"/>
        </w:rPr>
      </w:pPr>
      <w:r w:rsidDel="00000000" w:rsidR="00000000" w:rsidRPr="00000000">
        <w:rPr>
          <w:rtl w:val="0"/>
        </w:rPr>
      </w:r>
    </w:p>
    <w:p w:rsidR="00000000" w:rsidDel="00000000" w:rsidP="00000000" w:rsidRDefault="00000000" w:rsidRPr="00000000" w14:paraId="00000173">
      <w:pPr>
        <w:tabs>
          <w:tab w:val="left" w:pos="1985"/>
        </w:tabs>
        <w:ind w:left="284" w:firstLine="0"/>
        <w:rPr>
          <w:sz w:val="24"/>
          <w:szCs w:val="24"/>
        </w:rPr>
      </w:pPr>
      <w:r w:rsidDel="00000000" w:rsidR="00000000" w:rsidRPr="00000000">
        <w:rPr>
          <w:rtl w:val="0"/>
        </w:rPr>
      </w:r>
    </w:p>
    <w:p w:rsidR="00000000" w:rsidDel="00000000" w:rsidP="00000000" w:rsidRDefault="00000000" w:rsidRPr="00000000" w14:paraId="00000174">
      <w:pPr>
        <w:tabs>
          <w:tab w:val="left" w:pos="1985"/>
        </w:tabs>
        <w:ind w:left="284" w:firstLine="0"/>
        <w:rPr>
          <w:sz w:val="24"/>
          <w:szCs w:val="24"/>
        </w:rPr>
      </w:pPr>
      <w:r w:rsidDel="00000000" w:rsidR="00000000" w:rsidRPr="00000000">
        <w:rPr>
          <w:rtl w:val="0"/>
        </w:rPr>
      </w:r>
    </w:p>
    <w:p w:rsidR="00000000" w:rsidDel="00000000" w:rsidP="00000000" w:rsidRDefault="00000000" w:rsidRPr="00000000" w14:paraId="00000175">
      <w:pPr>
        <w:tabs>
          <w:tab w:val="left" w:pos="1985"/>
        </w:tabs>
        <w:ind w:left="284" w:firstLine="0"/>
        <w:rPr>
          <w:sz w:val="24"/>
          <w:szCs w:val="24"/>
          <w:u w:val="single"/>
        </w:rPr>
      </w:pPr>
      <w:r w:rsidDel="00000000" w:rsidR="00000000" w:rsidRPr="00000000">
        <w:rPr>
          <w:sz w:val="24"/>
          <w:szCs w:val="24"/>
          <w:u w:val="single"/>
          <w:rtl w:val="0"/>
        </w:rPr>
        <w:t xml:space="preserve">Nama III</w:t>
      </w:r>
      <w:r w:rsidDel="00000000" w:rsidR="00000000" w:rsidRPr="00000000">
        <w:rPr>
          <w:sz w:val="24"/>
          <w:szCs w:val="24"/>
          <w:rtl w:val="0"/>
        </w:rPr>
        <w:tab/>
        <w:tab/>
        <w:tab/>
        <w:tab/>
        <w:tab/>
        <w:tab/>
        <w:tab/>
        <w:tab/>
      </w:r>
      <w:r w:rsidDel="00000000" w:rsidR="00000000" w:rsidRPr="00000000">
        <w:rPr>
          <w:sz w:val="24"/>
          <w:szCs w:val="24"/>
          <w:u w:val="single"/>
          <w:rtl w:val="0"/>
        </w:rPr>
        <w:t xml:space="preserve">Nama IV</w:t>
      </w:r>
    </w:p>
    <w:p w:rsidR="00000000" w:rsidDel="00000000" w:rsidP="00000000" w:rsidRDefault="00000000" w:rsidRPr="00000000" w14:paraId="00000176">
      <w:pPr>
        <w:tabs>
          <w:tab w:val="left" w:pos="1985"/>
        </w:tabs>
        <w:ind w:left="284" w:firstLine="0"/>
        <w:rPr>
          <w:sz w:val="24"/>
          <w:szCs w:val="24"/>
        </w:rPr>
      </w:pPr>
      <w:r w:rsidDel="00000000" w:rsidR="00000000" w:rsidRPr="00000000">
        <w:rPr>
          <w:rtl w:val="0"/>
        </w:rPr>
      </w:r>
    </w:p>
    <w:p w:rsidR="00000000" w:rsidDel="00000000" w:rsidP="00000000" w:rsidRDefault="00000000" w:rsidRPr="00000000" w14:paraId="00000177">
      <w:pPr>
        <w:tabs>
          <w:tab w:val="left" w:pos="1985"/>
        </w:tabs>
        <w:rPr>
          <w:sz w:val="24"/>
          <w:szCs w:val="24"/>
          <w:u w:val="single"/>
        </w:rPr>
      </w:pPr>
      <w:r w:rsidDel="00000000" w:rsidR="00000000" w:rsidRPr="00000000">
        <w:rPr>
          <w:rtl w:val="0"/>
        </w:rPr>
      </w:r>
    </w:p>
    <w:p w:rsidR="00000000" w:rsidDel="00000000" w:rsidP="00000000" w:rsidRDefault="00000000" w:rsidRPr="00000000" w14:paraId="00000178">
      <w:pPr>
        <w:tabs>
          <w:tab w:val="left" w:pos="1985"/>
        </w:tabs>
        <w:rPr>
          <w:sz w:val="24"/>
          <w:szCs w:val="24"/>
        </w:rPr>
      </w:pPr>
      <w:r w:rsidDel="00000000" w:rsidR="00000000" w:rsidRPr="00000000">
        <w:rPr>
          <w:rtl w:val="0"/>
        </w:rPr>
      </w:r>
    </w:p>
    <w:p w:rsidR="00000000" w:rsidDel="00000000" w:rsidP="00000000" w:rsidRDefault="00000000" w:rsidRPr="00000000" w14:paraId="00000179">
      <w:pPr>
        <w:tabs>
          <w:tab w:val="left" w:pos="1985"/>
        </w:tabs>
        <w:ind w:left="284" w:firstLine="0"/>
        <w:rPr>
          <w:sz w:val="24"/>
          <w:szCs w:val="24"/>
        </w:rPr>
      </w:pPr>
      <w:r w:rsidDel="00000000" w:rsidR="00000000" w:rsidRPr="00000000">
        <w:rPr>
          <w:sz w:val="24"/>
          <w:szCs w:val="24"/>
          <w:u w:val="single"/>
          <w:rtl w:val="0"/>
        </w:rPr>
        <w:t xml:space="preserve">Nama V</w:t>
      </w:r>
      <w:r w:rsidDel="00000000" w:rsidR="00000000" w:rsidRPr="00000000">
        <w:rPr>
          <w:sz w:val="24"/>
          <w:szCs w:val="24"/>
          <w:rtl w:val="0"/>
        </w:rPr>
        <w:tab/>
        <w:tab/>
        <w:tab/>
        <w:tab/>
        <w:tab/>
        <w:tab/>
        <w:tab/>
        <w:tab/>
      </w:r>
      <w:r w:rsidDel="00000000" w:rsidR="00000000" w:rsidRPr="00000000">
        <w:rPr>
          <w:sz w:val="24"/>
          <w:szCs w:val="24"/>
          <w:u w:val="single"/>
          <w:rtl w:val="0"/>
        </w:rPr>
        <w:t xml:space="preserve">Nama VI</w:t>
      </w:r>
      <w:r w:rsidDel="00000000" w:rsidR="00000000" w:rsidRPr="00000000">
        <w:rPr>
          <w:rtl w:val="0"/>
        </w:rPr>
      </w:r>
    </w:p>
    <w:p w:rsidR="00000000" w:rsidDel="00000000" w:rsidP="00000000" w:rsidRDefault="00000000" w:rsidRPr="00000000" w14:paraId="0000017A">
      <w:pPr>
        <w:tabs>
          <w:tab w:val="left" w:pos="1985"/>
        </w:tabs>
        <w:rPr>
          <w:sz w:val="24"/>
          <w:szCs w:val="24"/>
        </w:rPr>
      </w:pPr>
      <w:r w:rsidDel="00000000" w:rsidR="00000000" w:rsidRPr="00000000">
        <w:rPr>
          <w:rtl w:val="0"/>
        </w:rPr>
      </w:r>
    </w:p>
    <w:p w:rsidR="00000000" w:rsidDel="00000000" w:rsidP="00000000" w:rsidRDefault="00000000" w:rsidRPr="00000000" w14:paraId="0000017B">
      <w:pPr>
        <w:spacing w:after="120" w:before="120" w:lineRule="auto"/>
        <w:rPr>
          <w:sz w:val="24"/>
          <w:szCs w:val="24"/>
        </w:rPr>
      </w:pPr>
      <w:r w:rsidDel="00000000" w:rsidR="00000000" w:rsidRPr="00000000">
        <w:rPr>
          <w:rtl w:val="0"/>
        </w:rPr>
      </w:r>
    </w:p>
    <w:p w:rsidR="00000000" w:rsidDel="00000000" w:rsidP="00000000" w:rsidRDefault="00000000" w:rsidRPr="00000000" w14:paraId="0000017C">
      <w:pPr>
        <w:tabs>
          <w:tab w:val="left" w:pos="1985"/>
        </w:tabs>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440" w:top="19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1304925" cy="323850"/>
              <wp:effectExtent b="0" l="0" r="0" t="0"/>
              <wp:wrapNone/>
              <wp:docPr id="12" name=""/>
              <a:graphic>
                <a:graphicData uri="http://schemas.microsoft.com/office/word/2010/wordprocessingShape">
                  <wps:wsp>
                    <wps:cNvSpPr/>
                    <wps:cNvPr id="2" name="Shape 2"/>
                    <wps:spPr>
                      <a:xfrm>
                        <a:off x="4698300" y="3622838"/>
                        <a:ext cx="1295400" cy="3143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FQ-1/ PSBM/0034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1304925" cy="32385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304925" cy="323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-309371</wp:posOffset>
          </wp:positionV>
          <wp:extent cx="669798" cy="664464"/>
          <wp:effectExtent b="0" l="0" r="0" t="0"/>
          <wp:wrapNone/>
          <wp:docPr descr="Logo DPS.jpg" id="15" name="image2.jpg"/>
          <a:graphic>
            <a:graphicData uri="http://schemas.openxmlformats.org/drawingml/2006/picture">
              <pic:pic>
                <pic:nvPicPr>
                  <pic:cNvPr descr="Logo DPS.jpg" id="0" name="image2.jpg"/>
                  <pic:cNvPicPr preferRelativeResize="0"/>
                </pic:nvPicPr>
                <pic:blipFill>
                  <a:blip r:embed="rId2"/>
                  <a:srcRect b="0" l="0" r="0" t="0"/>
                  <a:stretch>
                    <a:fillRect/>
                  </a:stretch>
                </pic:blipFill>
                <pic:spPr>
                  <a:xfrm>
                    <a:off x="0" y="0"/>
                    <a:ext cx="669798" cy="66446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-393699</wp:posOffset>
              </wp:positionV>
              <wp:extent cx="4951730" cy="829945"/>
              <wp:effectExtent b="0" l="0" r="0" t="0"/>
              <wp:wrapNone/>
              <wp:docPr id="13" name=""/>
              <a:graphic>
                <a:graphicData uri="http://schemas.microsoft.com/office/word/2010/wordprocessingShape">
                  <wps:wsp>
                    <wps:cNvSpPr/>
                    <wps:cNvPr id="3" name="Shape 3"/>
                    <wps:spPr>
                      <a:xfrm>
                        <a:off x="2874898" y="3369790"/>
                        <a:ext cx="4942205" cy="8204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DEVELOPER PROPERTY SYARIAH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b050"/>
                              <w:sz w:val="28"/>
                              <w:vertAlign w:val="baseline"/>
                            </w:rPr>
                            <w:t xml:space="preserve">P r o p e r t y   100 %  S y a r i a 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b050"/>
                              <w:sz w:val="28"/>
                              <w:vertAlign w:val="baseline"/>
                            </w:rPr>
                          </w:r>
                          <w:r w:rsidDel="00000000" w:rsidR="00000000" w:rsidRPr="00000000">
                            <w:rPr>
                              <w:rFonts w:ascii="Arial" w:cs="Arial" w:eastAsia="Arial" w:hAnsi="Arial"/>
                              <w:b w:val="0"/>
                              <w:i w:val="0"/>
                              <w:smallCaps w:val="0"/>
                              <w:strike w:val="0"/>
                              <w:color w:val="002060"/>
                              <w:sz w:val="22"/>
                              <w:vertAlign w:val="baseline"/>
                            </w:rPr>
                            <w:t xml:space="preserve">Kantor Pusat : Jl. Achmad Adnawijaya Km 1 No. 7 Bantarjati -Bogor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-393699</wp:posOffset>
              </wp:positionV>
              <wp:extent cx="4951730" cy="829945"/>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51730" cy="829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406400</wp:posOffset>
              </wp:positionV>
              <wp:extent cx="5753100" cy="28575"/>
              <wp:effectExtent b="0" l="0" r="0" t="0"/>
              <wp:wrapNone/>
              <wp:docPr id="14" name=""/>
              <a:graphic>
                <a:graphicData uri="http://schemas.microsoft.com/office/word/2010/wordprocessingShape">
                  <wps:wsp>
                    <wps:cNvCnPr/>
                    <wps:spPr>
                      <a:xfrm>
                        <a:off x="2469450" y="3780000"/>
                        <a:ext cx="5753100" cy="0"/>
                      </a:xfrm>
                      <a:prstGeom prst="straightConnector1">
                        <a:avLst/>
                      </a:prstGeom>
                      <a:noFill/>
                      <a:ln cap="flat" cmpd="sng" w="28575">
                        <a:solidFill>
                          <a:srgbClr val="00B050"/>
                        </a:solidFill>
                        <a:prstDash val="solid"/>
                        <a:round/>
                        <a:headEnd len="med" w="med" type="diamond"/>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406400</wp:posOffset>
              </wp:positionV>
              <wp:extent cx="5753100" cy="28575"/>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5753100" cy="28575"/>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strike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4D725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D725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01AD"/>
    <w:pPr>
      <w:ind w:left="720"/>
      <w:contextualSpacing w:val="1"/>
    </w:pPr>
  </w:style>
  <w:style w:type="paragraph" w:styleId="Header">
    <w:name w:val="header"/>
    <w:basedOn w:val="Normal"/>
    <w:link w:val="HeaderChar"/>
    <w:uiPriority w:val="99"/>
    <w:unhideWhenUsed w:val="1"/>
    <w:rsid w:val="002573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733B"/>
  </w:style>
  <w:style w:type="paragraph" w:styleId="Footer">
    <w:name w:val="footer"/>
    <w:basedOn w:val="Normal"/>
    <w:link w:val="FooterChar"/>
    <w:uiPriority w:val="99"/>
    <w:unhideWhenUsed w:val="1"/>
    <w:rsid w:val="002573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733B"/>
  </w:style>
  <w:style w:type="paragraph" w:styleId="BalloonText">
    <w:name w:val="Balloon Text"/>
    <w:basedOn w:val="Normal"/>
    <w:link w:val="BalloonTextChar"/>
    <w:uiPriority w:val="99"/>
    <w:semiHidden w:val="1"/>
    <w:unhideWhenUsed w:val="1"/>
    <w:rsid w:val="0025733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733B"/>
    <w:rPr>
      <w:rFonts w:ascii="Tahoma" w:cs="Tahoma" w:hAnsi="Tahoma"/>
      <w:sz w:val="16"/>
      <w:szCs w:val="16"/>
    </w:rPr>
  </w:style>
  <w:style w:type="paragraph" w:styleId="NormalWeb">
    <w:name w:val="Normal (Web)"/>
    <w:basedOn w:val="Normal"/>
    <w:uiPriority w:val="99"/>
    <w:semiHidden w:val="1"/>
    <w:unhideWhenUsed w:val="1"/>
    <w:rsid w:val="00566FF8"/>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Heading3Char" w:customStyle="1">
    <w:name w:val="Heading 3 Char"/>
    <w:basedOn w:val="DefaultParagraphFont"/>
    <w:link w:val="Heading3"/>
    <w:uiPriority w:val="9"/>
    <w:semiHidden w:val="1"/>
    <w:rsid w:val="004D7251"/>
    <w:rPr>
      <w:rFonts w:asciiTheme="majorHAnsi" w:cstheme="majorBidi" w:eastAsiaTheme="majorEastAsia" w:hAnsiTheme="majorHAnsi"/>
      <w:b w:val="1"/>
      <w:bCs w:val="1"/>
      <w:color w:val="4f81bd" w:themeColor="accent1"/>
    </w:rPr>
  </w:style>
  <w:style w:type="character" w:styleId="Heading2Char" w:customStyle="1">
    <w:name w:val="Heading 2 Char"/>
    <w:basedOn w:val="DefaultParagraphFont"/>
    <w:link w:val="Heading2"/>
    <w:uiPriority w:val="9"/>
    <w:semiHidden w:val="1"/>
    <w:rsid w:val="004D7251"/>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CF2EB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5.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uJNJMue/ANO2/S/iG1y+3ZyGQ==">AMUW2mU6vEEhmUWQTjzrfSjEW6Rl36xp8M+wdd+TXckCU2BdnTgpFgdf72tuOLZ5PC0WCSla0eLegVcNmpVNz0AoFfrWA6gZvyVOTkVP9TqhZito6EFn3i3BdgCpMSDPrnHit69dC5Zq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2015-10-21T10:41:00Z</dcterms:created>
  <dc:creator>TOSHIBA</dc:creator>
</cp:coreProperties>
</file>