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8AFC7" w14:textId="77777777" w:rsidR="002009C0" w:rsidRPr="0068588F" w:rsidRDefault="00000000" w:rsidP="0068588F">
      <w:pPr>
        <w:pStyle w:val="Titolo1"/>
        <w:rPr>
          <w:rFonts w:cstheme="minorBidi"/>
          <w:lang w:val="en-US"/>
        </w:rPr>
      </w:pPr>
      <w:r w:rsidRPr="0068588F">
        <w:rPr>
          <w:rFonts w:cstheme="minorBidi"/>
          <w:lang w:val="en-US"/>
        </w:rPr>
        <w:t xml:space="preserve">Cyber Chess Tactics — </w:t>
      </w:r>
      <w:r w:rsidR="0068588F" w:rsidRPr="0068588F">
        <w:rPr>
          <w:rFonts w:cstheme="minorBidi"/>
          <w:lang w:val="en-US"/>
        </w:rPr>
        <w:t>JSON-like</w:t>
      </w:r>
      <w:r w:rsidRPr="0068588F">
        <w:rPr>
          <w:rFonts w:cstheme="minorBidi"/>
          <w:lang w:val="en-US"/>
        </w:rPr>
        <w:t xml:space="preserve"> Specification for an</w:t>
      </w:r>
      <w:r w:rsidRPr="0068588F">
        <w:rPr>
          <w:rFonts w:cstheme="minorBidi"/>
          <w:lang w:val="en-US"/>
        </w:rPr>
        <w:t xml:space="preserve"> AI</w:t>
      </w:r>
      <w:r w:rsidRPr="0068588F">
        <w:rPr>
          <w:rFonts w:cstheme="minorBidi"/>
          <w:lang w:val="en-US"/>
        </w:rPr>
        <w:t xml:space="preserve"> Agent</w:t>
      </w:r>
    </w:p>
    <w:p w14:paraId="2CD05B5B" w14:textId="77777777" w:rsidR="002009C0" w:rsidRPr="00FE2C3C" w:rsidRDefault="00502299" w:rsidP="009A395F">
      <w:pPr>
        <w:rPr>
          <w:lang w:val="en-US"/>
        </w:rPr>
      </w:pPr>
      <w:r w:rsidRPr="00FE2C3C">
        <w:rPr>
          <w:lang w:val="en-US"/>
        </w:rPr>
        <w:t>{</w:t>
      </w:r>
    </w:p>
    <w:p w14:paraId="526204F7" w14:textId="77777777" w:rsidR="002009C0" w:rsidRPr="00FE2C3C" w:rsidRDefault="00FE2C3C" w:rsidP="001522DC">
      <w:pPr>
        <w:rPr>
          <w:lang w:val="en-US"/>
        </w:rPr>
      </w:pPr>
      <w:r w:rsidRPr="00FE2C3C">
        <w:rPr>
          <w:lang w:val="en-US"/>
        </w:rPr>
        <w:t>"project</w:t>
      </w:r>
      <w:proofErr w:type="gramStart"/>
      <w:r w:rsidRPr="00FE2C3C">
        <w:rPr>
          <w:lang w:val="en-US"/>
        </w:rPr>
        <w:t>": {</w:t>
      </w:r>
      <w:proofErr w:type="gramEnd"/>
    </w:p>
    <w:p w14:paraId="510EE77A" w14:textId="77777777" w:rsidR="00FE2C3C" w:rsidRPr="00901FFD" w:rsidRDefault="00FE2C3C">
      <w:pPr>
        <w:rPr>
          <w:lang w:val="en-US"/>
        </w:rPr>
      </w:pPr>
      <w:r w:rsidRPr="00FE2C3C">
        <w:rPr>
          <w:lang w:val="en-US"/>
        </w:rPr>
        <w:t>"name": "Cyber Chess Tactics", "type": "visual chess variant", "</w:t>
      </w:r>
      <w:proofErr w:type="spellStart"/>
      <w:r w:rsidRPr="00FE2C3C">
        <w:rPr>
          <w:lang w:val="en-US"/>
        </w:rPr>
        <w:t>implementation_stack</w:t>
      </w:r>
      <w:proofErr w:type="spellEnd"/>
      <w:r w:rsidRPr="00FE2C3C">
        <w:rPr>
          <w:lang w:val="en-US"/>
        </w:rPr>
        <w:t>": ["HTML", "CSS", "JavaScript"], "objective": "Implement a visual chess variant that fully preserves official FIDE rules while making board control, tactical patterns, attacks, defenses, pawn chains, castling availability, timers, and game-ending conditions immediately readable through neon/cyberpunk visual effects and short electronic audio feedback.</w:t>
      </w:r>
      <w:proofErr w:type="gramStart"/>
      <w:r w:rsidRPr="00FE2C3C">
        <w:rPr>
          <w:lang w:val="en-US"/>
        </w:rPr>
        <w:t xml:space="preserve">" </w:t>
      </w:r>
      <w:r w:rsidRPr="00901FFD">
        <w:rPr>
          <w:lang w:val="en-US"/>
        </w:rPr>
        <w:t>}</w:t>
      </w:r>
      <w:proofErr w:type="gramEnd"/>
      <w:r w:rsidRPr="00901FFD">
        <w:rPr>
          <w:lang w:val="en-US"/>
        </w:rPr>
        <w:t>,</w:t>
      </w:r>
    </w:p>
    <w:p w14:paraId="1798B0A5" w14:textId="77777777" w:rsidR="002009C0" w:rsidRPr="00901FFD" w:rsidRDefault="00326F86" w:rsidP="00754297">
      <w:pPr>
        <w:rPr>
          <w:lang w:val="en-US"/>
        </w:rPr>
      </w:pPr>
      <w:r w:rsidRPr="00901FFD">
        <w:rPr>
          <w:lang w:val="en-US"/>
        </w:rPr>
        <w:t>"</w:t>
      </w:r>
      <w:proofErr w:type="spellStart"/>
      <w:proofErr w:type="gramStart"/>
      <w:r w:rsidRPr="00901FFD">
        <w:rPr>
          <w:lang w:val="en-US"/>
        </w:rPr>
        <w:t>non</w:t>
      </w:r>
      <w:proofErr w:type="gramEnd"/>
      <w:r w:rsidRPr="00901FFD">
        <w:rPr>
          <w:lang w:val="en-US"/>
        </w:rPr>
        <w:t>_negotiable_constraints</w:t>
      </w:r>
      <w:proofErr w:type="spellEnd"/>
      <w:r w:rsidRPr="00901FFD">
        <w:rPr>
          <w:lang w:val="en-US"/>
        </w:rPr>
        <w:t>": [</w:t>
      </w:r>
    </w:p>
    <w:p w14:paraId="36CDD45E" w14:textId="77777777" w:rsidR="002009C0" w:rsidRPr="00901FFD" w:rsidRDefault="00901FFD" w:rsidP="005B63B5">
      <w:pPr>
        <w:rPr>
          <w:lang w:val="en-US"/>
        </w:rPr>
      </w:pPr>
      <w:proofErr w:type="gramStart"/>
      <w:r w:rsidRPr="00901FFD">
        <w:rPr>
          <w:lang w:val="en-US"/>
        </w:rPr>
        <w:t>{ "</w:t>
      </w:r>
      <w:proofErr w:type="gramEnd"/>
      <w:r w:rsidRPr="00901FFD">
        <w:rPr>
          <w:lang w:val="en-US"/>
        </w:rPr>
        <w:t xml:space="preserve">id": "C1", "requirement": "Never modify the official FIDE rules. Move legality, check, checkmate, stalemate, promotion, </w:t>
      </w:r>
      <w:proofErr w:type="spellStart"/>
      <w:r w:rsidRPr="00901FFD">
        <w:rPr>
          <w:lang w:val="en-US"/>
        </w:rPr>
        <w:t>en</w:t>
      </w:r>
      <w:proofErr w:type="spellEnd"/>
      <w:r w:rsidRPr="00901FFD">
        <w:rPr>
          <w:lang w:val="en-US"/>
        </w:rPr>
        <w:t xml:space="preserve"> passant, castling, turn order, and all game-ending conditions must remain correct.</w:t>
      </w:r>
      <w:proofErr w:type="gramStart"/>
      <w:r w:rsidRPr="00901FFD">
        <w:rPr>
          <w:lang w:val="en-US"/>
        </w:rPr>
        <w:t>" }</w:t>
      </w:r>
      <w:proofErr w:type="gramEnd"/>
      <w:r w:rsidRPr="00901FFD">
        <w:rPr>
          <w:lang w:val="en-US"/>
        </w:rPr>
        <w:t>,</w:t>
      </w:r>
    </w:p>
    <w:p w14:paraId="27E0EBCD" w14:textId="77777777" w:rsidR="00901FFD" w:rsidRPr="008C2C89" w:rsidRDefault="00901FFD">
      <w:pPr>
        <w:rPr>
          <w:lang w:val="en-US"/>
        </w:rPr>
      </w:pPr>
      <w:proofErr w:type="gramStart"/>
      <w:r w:rsidRPr="00901FFD">
        <w:rPr>
          <w:lang w:val="en-US"/>
        </w:rPr>
        <w:t>{ "</w:t>
      </w:r>
      <w:proofErr w:type="gramEnd"/>
      <w:r w:rsidRPr="00901FFD">
        <w:rPr>
          <w:lang w:val="en-US"/>
        </w:rPr>
        <w:t>id": "C2", "requirement": "All new features must be informational, visual, or audio-based only. They must not alter available moves, competitive advantage, or victory conditions.</w:t>
      </w:r>
      <w:proofErr w:type="gramStart"/>
      <w:r w:rsidRPr="00901FFD">
        <w:rPr>
          <w:lang w:val="en-US"/>
        </w:rPr>
        <w:t xml:space="preserve">" </w:t>
      </w:r>
      <w:r w:rsidRPr="008C2C89">
        <w:rPr>
          <w:lang w:val="en-US"/>
        </w:rPr>
        <w:t>}</w:t>
      </w:r>
      <w:proofErr w:type="gramEnd"/>
      <w:r w:rsidRPr="008C2C89">
        <w:rPr>
          <w:lang w:val="en-US"/>
        </w:rPr>
        <w:t>,</w:t>
      </w:r>
    </w:p>
    <w:p w14:paraId="01B18A82" w14:textId="77777777" w:rsidR="002009C0" w:rsidRPr="008C2C89" w:rsidRDefault="008C2C89" w:rsidP="00E01626">
      <w:pPr>
        <w:rPr>
          <w:lang w:val="en-US"/>
        </w:rPr>
      </w:pPr>
      <w:proofErr w:type="gramStart"/>
      <w:r w:rsidRPr="008C2C89">
        <w:rPr>
          <w:lang w:val="en-US"/>
        </w:rPr>
        <w:t>{ "</w:t>
      </w:r>
      <w:proofErr w:type="gramEnd"/>
      <w:r w:rsidRPr="008C2C89">
        <w:rPr>
          <w:lang w:val="en-US"/>
        </w:rPr>
        <w:t>id": "C3", "requirement": "All graphics, microcopy, labels, status boxes, animations, and audio cues must follow one coherent identity: neon, cyberpunk, laser-based, futuristic, digital, and electronic." },</w:t>
      </w:r>
    </w:p>
    <w:p w14:paraId="177A64AC" w14:textId="77777777" w:rsidR="008C2C89" w:rsidRPr="009F147C" w:rsidRDefault="008C2C89">
      <w:pPr>
        <w:rPr>
          <w:lang w:val="en-US"/>
        </w:rPr>
      </w:pPr>
      <w:proofErr w:type="gramStart"/>
      <w:r w:rsidRPr="008C2C89">
        <w:rPr>
          <w:lang w:val="en-US"/>
        </w:rPr>
        <w:t>{ "</w:t>
      </w:r>
      <w:proofErr w:type="gramEnd"/>
      <w:r w:rsidRPr="008C2C89">
        <w:rPr>
          <w:lang w:val="en-US"/>
        </w:rPr>
        <w:t>id": "C4", "requirement": "Every visual effect must be understandable but non-invasive. Board readability, piece recognition, and tactical clarity take priority over spectacle.</w:t>
      </w:r>
      <w:proofErr w:type="gramStart"/>
      <w:r w:rsidRPr="008C2C89">
        <w:rPr>
          <w:lang w:val="en-US"/>
        </w:rPr>
        <w:t xml:space="preserve">" </w:t>
      </w:r>
      <w:r w:rsidRPr="009F147C">
        <w:rPr>
          <w:lang w:val="en-US"/>
        </w:rPr>
        <w:t>}</w:t>
      </w:r>
      <w:proofErr w:type="gramEnd"/>
    </w:p>
    <w:p w14:paraId="246F739E" w14:textId="77777777" w:rsidR="002009C0" w:rsidRPr="009F147C" w:rsidRDefault="00C05C39" w:rsidP="001F05CE">
      <w:pPr>
        <w:rPr>
          <w:lang w:val="en-US"/>
        </w:rPr>
      </w:pPr>
      <w:r w:rsidRPr="009F147C">
        <w:rPr>
          <w:lang w:val="en-US"/>
        </w:rPr>
        <w:t>],</w:t>
      </w:r>
    </w:p>
    <w:p w14:paraId="76139947" w14:textId="77777777" w:rsidR="00C05C39" w:rsidRPr="009F147C" w:rsidRDefault="00C05C39">
      <w:pPr>
        <w:rPr>
          <w:lang w:val="en-US"/>
        </w:rPr>
      </w:pPr>
      <w:r w:rsidRPr="009F147C">
        <w:rPr>
          <w:lang w:val="en-US"/>
        </w:rPr>
        <w:t>"</w:t>
      </w:r>
      <w:proofErr w:type="spellStart"/>
      <w:proofErr w:type="gramStart"/>
      <w:r w:rsidRPr="009F147C">
        <w:rPr>
          <w:lang w:val="en-US"/>
        </w:rPr>
        <w:t>functional</w:t>
      </w:r>
      <w:proofErr w:type="gramEnd"/>
      <w:r w:rsidRPr="009F147C">
        <w:rPr>
          <w:lang w:val="en-US"/>
        </w:rPr>
        <w:t>_requirements</w:t>
      </w:r>
      <w:proofErr w:type="spellEnd"/>
      <w:r w:rsidRPr="009F147C">
        <w:rPr>
          <w:lang w:val="en-US"/>
        </w:rPr>
        <w:t>": [</w:t>
      </w:r>
    </w:p>
    <w:p w14:paraId="31ECF400" w14:textId="77777777" w:rsidR="002009C0" w:rsidRPr="009F147C" w:rsidRDefault="009F147C" w:rsidP="00F075FB">
      <w:pPr>
        <w:rPr>
          <w:lang w:val="en-US"/>
        </w:rPr>
      </w:pPr>
      <w:r w:rsidRPr="009F147C">
        <w:rPr>
          <w:lang w:val="en-US"/>
        </w:rPr>
        <w:t>{ "id": "FR1", "name": "Real-Time Board Control", "requirements": ["For the player whose turn it is, highlight all squares controlled by that player’s pieces using a slow, soft blinking effect consistent with the neon theme.", "Board control must represent attacked or defended squares according to chess rules, not only legally playable moves.", "Add a status box showing the percentage of the board controlled by White and by Black.", "Add a toggle to enable or disable controlled-square highlighting.", "Add a separate toggle to show or hide the board-control percentage."] },</w:t>
      </w:r>
    </w:p>
    <w:p w14:paraId="75DBE178" w14:textId="77777777" w:rsidR="009F147C" w:rsidRPr="007A5952" w:rsidRDefault="009F147C">
      <w:pPr>
        <w:rPr>
          <w:lang w:val="en-US"/>
        </w:rPr>
      </w:pPr>
      <w:r w:rsidRPr="009F147C">
        <w:rPr>
          <w:lang w:val="en-US"/>
        </w:rPr>
        <w:t xml:space="preserve">{ "id": "FR2", "name": "Castling Logic and Visual State", "requirements": ["Correct the castling logic so that castling is available whenever all FIDE conditions are satisfied.", "Verify that the king has never moved, the involved rook has never moved, no pieces stand between the king and the rook, the king is not currently in check, the squares crossed by the king are not under attack, and the king’s destination square is not under attack.", "Track the has-never-moved </w:t>
      </w:r>
      <w:r w:rsidRPr="009F147C">
        <w:rPr>
          <w:lang w:val="en-US"/>
        </w:rPr>
        <w:lastRenderedPageBreak/>
        <w:t>state of kings and rooks reliably throughout the entire game. Do not infer this state only from the current board position.", "Show a visual indicator on kings and rooks that have never moved and may still contribute to future castling.", "Remove the indicator as soon as the related castling option becomes permanently unavailable.", "Add a status box showing castling availability for each player: kingside, queenside, or unavailable."</w:t>
      </w:r>
      <w:proofErr w:type="gramStart"/>
      <w:r w:rsidRPr="009F147C">
        <w:rPr>
          <w:lang w:val="en-US"/>
        </w:rPr>
        <w:t xml:space="preserve">] </w:t>
      </w:r>
      <w:r w:rsidRPr="007A5952">
        <w:rPr>
          <w:lang w:val="en-US"/>
        </w:rPr>
        <w:t>}</w:t>
      </w:r>
      <w:proofErr w:type="gramEnd"/>
      <w:r w:rsidRPr="007A5952">
        <w:rPr>
          <w:lang w:val="en-US"/>
        </w:rPr>
        <w:t>,</w:t>
      </w:r>
    </w:p>
    <w:p w14:paraId="20B13191" w14:textId="77777777" w:rsidR="002009C0" w:rsidRPr="007A5952" w:rsidRDefault="007A5952" w:rsidP="00116877">
      <w:pPr>
        <w:rPr>
          <w:lang w:val="en-US"/>
        </w:rPr>
      </w:pPr>
      <w:proofErr w:type="gramStart"/>
      <w:r w:rsidRPr="007A5952">
        <w:rPr>
          <w:lang w:val="en-US"/>
        </w:rPr>
        <w:t>{ "</w:t>
      </w:r>
      <w:proofErr w:type="gramEnd"/>
      <w:r w:rsidRPr="007A5952">
        <w:rPr>
          <w:lang w:val="en-US"/>
        </w:rPr>
        <w:t>id": "FR3", "name": "Visible Attack Lines and Tactical Signals", "requirements": ["Display animated laser arrows from attacking pieces to the pieces they attack.", "Laser arrows must remain visible during the turn, update after every move, and never block interaction with the board.", "Graphically distinguish direct attacks, defenses, and critical threats through intensity, color, or animation while preserving visual coherence.", "Avoid visual overload. If many lines overlap, reduce opacity, prioritize tactically important lines, or reveal details on hover or selection."</w:t>
      </w:r>
      <w:proofErr w:type="gramStart"/>
      <w:r w:rsidRPr="007A5952">
        <w:rPr>
          <w:lang w:val="en-US"/>
        </w:rPr>
        <w:t>] }</w:t>
      </w:r>
      <w:proofErr w:type="gramEnd"/>
      <w:r w:rsidRPr="007A5952">
        <w:rPr>
          <w:lang w:val="en-US"/>
        </w:rPr>
        <w:t>,</w:t>
      </w:r>
    </w:p>
    <w:p w14:paraId="1B212D0D" w14:textId="77777777" w:rsidR="007A5952" w:rsidRPr="00A91DDF" w:rsidRDefault="007A5952">
      <w:pPr>
        <w:rPr>
          <w:lang w:val="en-US"/>
        </w:rPr>
      </w:pPr>
      <w:r w:rsidRPr="007A5952">
        <w:rPr>
          <w:lang w:val="en-US"/>
        </w:rPr>
        <w:t xml:space="preserve">{ "id": "FR4", "name": "Individual Piece Vision", "requirements": ["When a piece is selected, replace the basic colored line with a clearer and more cinematic effect.", "Preferred solution: progressively illuminate the squares seen by the selected piece, with propagation from the piece outward.", "Acceptable alternative: animated laser rays along movement or attack directions.", "The effect must distinguish reachable squares, controlled squares, defended allied pieces, and attacked enemy pieces."] </w:t>
      </w:r>
      <w:r w:rsidRPr="00A91DDF">
        <w:rPr>
          <w:lang w:val="en-US"/>
        </w:rPr>
        <w:t>},</w:t>
      </w:r>
    </w:p>
    <w:p w14:paraId="4B065C55" w14:textId="77777777" w:rsidR="002009C0" w:rsidRPr="00A91DDF" w:rsidRDefault="00A91DDF" w:rsidP="009619BF">
      <w:pPr>
        <w:rPr>
          <w:lang w:val="en-US"/>
        </w:rPr>
      </w:pPr>
      <w:r w:rsidRPr="00A91DDF">
        <w:rPr>
          <w:lang w:val="en-US"/>
        </w:rPr>
        <w:t>{ "id": "FR5", "name": "Pawn Chains", "requirements": ["Detect and visualize pawn chains for both colors.", "A pawn chain is formed by same-color pawns that defend one another diagonally in sequence.", "Highlight each chain with a coherent effect, such as neon links between defended pawns.", "Clearly distinguish the base of the chain, because it is the structurally most vulnerable point.", "The base must have a specific indicator, such as a pulsing aura, stronger border, or tactical marker."] },</w:t>
      </w:r>
    </w:p>
    <w:p w14:paraId="74A0E369" w14:textId="77777777" w:rsidR="00A91DDF" w:rsidRPr="007702FE" w:rsidRDefault="00A91DDF">
      <w:pPr>
        <w:rPr>
          <w:lang w:val="en-US"/>
        </w:rPr>
      </w:pPr>
      <w:proofErr w:type="gramStart"/>
      <w:r w:rsidRPr="00A91DDF">
        <w:rPr>
          <w:lang w:val="en-US"/>
        </w:rPr>
        <w:t>{ "</w:t>
      </w:r>
      <w:proofErr w:type="gramEnd"/>
      <w:r w:rsidRPr="00A91DDF">
        <w:rPr>
          <w:lang w:val="en-US"/>
        </w:rPr>
        <w:t xml:space="preserve">id": "FR6", "name": "Audio and Sound Feedback", "requirements": ["Make the audio more electronic, fast, sharp, and zappy.", "Provide distinct short sounds for: piece selection, move, capture, check, checkmate, castling, promotion, and toggle activation or deactivation.", "Sounds must be brief, non-invasive, and consistent with the cyberpunk aesthetic.", "Add volume control and an option to mute all audio."] </w:t>
      </w:r>
      <w:r w:rsidRPr="007702FE">
        <w:rPr>
          <w:lang w:val="en-US"/>
        </w:rPr>
        <w:t>},</w:t>
      </w:r>
    </w:p>
    <w:p w14:paraId="40516E10" w14:textId="77777777" w:rsidR="002009C0" w:rsidRPr="007702FE" w:rsidRDefault="007702FE" w:rsidP="00D75021">
      <w:pPr>
        <w:rPr>
          <w:lang w:val="en-US"/>
        </w:rPr>
      </w:pPr>
      <w:r w:rsidRPr="007702FE">
        <w:rPr>
          <w:lang w:val="en-US"/>
        </w:rPr>
        <w:t xml:space="preserve">{ "id": "FR7", "name": "Draw Conditions Under Chess Rules", "requirements": ["Implement all draw conditions required by chess rules, not only stalemate.", "Include at least: stalemate, threefold repetition, the fifty-move rule, insufficient mating material, draw by player agreement if the interface supports it, and any other relevant draw condition under applicable FIDE rules.", "For repetition detection, compare equivalent positions by considering side to move, castling rights, </w:t>
      </w:r>
      <w:proofErr w:type="spellStart"/>
      <w:r w:rsidRPr="007702FE">
        <w:rPr>
          <w:lang w:val="en-US"/>
        </w:rPr>
        <w:t>en</w:t>
      </w:r>
      <w:proofErr w:type="spellEnd"/>
      <w:r w:rsidRPr="007702FE">
        <w:rPr>
          <w:lang w:val="en-US"/>
        </w:rPr>
        <w:t xml:space="preserve"> passant availability, and piece placement.", "For the fifty-move rule, track the number of half-moves since the last capture or pawn move.", "For insufficient material, automatically recognize configurations in which checkmate is impossible through legal play.", "Clearly show the specific reason for the draw in the final game status."] },</w:t>
      </w:r>
    </w:p>
    <w:p w14:paraId="36D551FA" w14:textId="77777777" w:rsidR="007702FE" w:rsidRPr="00664383" w:rsidRDefault="007702FE">
      <w:pPr>
        <w:rPr>
          <w:lang w:val="en-US"/>
        </w:rPr>
      </w:pPr>
      <w:r w:rsidRPr="007702FE">
        <w:rPr>
          <w:lang w:val="en-US"/>
        </w:rPr>
        <w:lastRenderedPageBreak/>
        <w:t xml:space="preserve">{ "id": "FR8", "name": "Ten-Minute Game Timer", "requirements": ["Implement a separate 10-minute timer for each player.", "The timer must run only for the player whose turn it is and must stop immediately when the turn changes, when the game ends, or when the game is paused if pause is supported.", "When a player’s time expires, that player immediately loses on time and the other player wins, except in rule-based cases where the opponent does not have sufficient material to checkmate.", "Represent the timers with graphics inspired by a 1980s digital-analog clock: retro-futuristic dial, hand or progress indicator, neon palette, and optional CRT effect.", "Also show the remaining time in a clear numerical format.", "Provide visual and audio feedback when the remaining time drops below critical thresholds, for example 60, 30, and 10 seconds."] </w:t>
      </w:r>
      <w:r w:rsidRPr="00664383">
        <w:rPr>
          <w:lang w:val="en-US"/>
        </w:rPr>
        <w:t>},</w:t>
      </w:r>
    </w:p>
    <w:p w14:paraId="0B2F32AC" w14:textId="77777777" w:rsidR="002009C0" w:rsidRPr="00664383" w:rsidRDefault="00664383" w:rsidP="00E333D3">
      <w:pPr>
        <w:rPr>
          <w:lang w:val="en-US"/>
        </w:rPr>
      </w:pPr>
      <w:r w:rsidRPr="00664383">
        <w:rPr>
          <w:lang w:val="en-US"/>
        </w:rPr>
        <w:t>{ "id": "FR9", "name": "Victory, Defeat, and Endgame Animations", "requirements": ["Implement engaging final animations consistent with the cyberpunk aesthetic for victory, defeat, checkmate, win on time, and draw.", "In case of checkmate, play a spectacular animation on the defeated king, such as a neon explosion, digital glitch, fragmentation, or energy dissolution.", "The animation must be cinematic but must not obscure the reason why the game ended.", "Display a clear final message containing the outcome, the winning color or draw result, and the cause: checkmate, time expired, stalemate, repetition, fifty-move rule, insufficient material, or another valid condition.", "Provide a button or command to start a new game after the final animation."] },</w:t>
      </w:r>
    </w:p>
    <w:p w14:paraId="1BD911C8" w14:textId="77777777" w:rsidR="00664383" w:rsidRPr="00664383" w:rsidRDefault="00664383">
      <w:pPr>
        <w:rPr>
          <w:lang w:val="en-US"/>
        </w:rPr>
      </w:pPr>
      <w:proofErr w:type="gramStart"/>
      <w:r w:rsidRPr="00664383">
        <w:rPr>
          <w:lang w:val="en-US"/>
        </w:rPr>
        <w:t>{ "</w:t>
      </w:r>
      <w:proofErr w:type="gramEnd"/>
      <w:r w:rsidRPr="00664383">
        <w:rPr>
          <w:lang w:val="en-US"/>
        </w:rPr>
        <w:t>id": "FR10", "name": "Skewer Mechanic Verification", "requirements": ["Review the detection logic for the skewer tactic because the current implementation may not match the common chess definition.", "A skewer must be detected when a higher-value piece is attacked along a line and, if it moves, exposes a lower-value piece behind it on the same line of attack.", "Distinguish a skewer from a pin. In a pin, the front piece is usually less valuable and shields a more important piece behind it. In a skewer, the front piece is more important and is forced to move.", "Apply skewer detection to linear attacks by bishops, rooks, and queens.", "Verify edge cases: king as the front piece, pieces of equal value, non-aligned pieces, intermediate blockers, line interruption after movement, and attacks that are not legally relevant.", "If the implemented definition intentionally differs from the common chess definition, document it explicitly. Otherwise, correct it according to common chess usage."</w:t>
      </w:r>
      <w:proofErr w:type="gramStart"/>
      <w:r w:rsidRPr="00664383">
        <w:rPr>
          <w:lang w:val="en-US"/>
        </w:rPr>
        <w:t>] }</w:t>
      </w:r>
      <w:proofErr w:type="gramEnd"/>
    </w:p>
    <w:p w14:paraId="213DB1F6" w14:textId="77777777" w:rsidR="002009C0" w:rsidRPr="0066512C" w:rsidRDefault="0066512C" w:rsidP="009A3365">
      <w:pPr>
        <w:rPr>
          <w:lang w:val="en-US"/>
        </w:rPr>
      </w:pPr>
      <w:r w:rsidRPr="0066512C">
        <w:rPr>
          <w:lang w:val="en-US"/>
        </w:rPr>
        <w:t>],</w:t>
      </w:r>
    </w:p>
    <w:p w14:paraId="57880836" w14:textId="77777777" w:rsidR="0066512C" w:rsidRPr="0066512C" w:rsidRDefault="0066512C">
      <w:pPr>
        <w:rPr>
          <w:lang w:val="en-US"/>
        </w:rPr>
      </w:pPr>
      <w:r w:rsidRPr="0066512C">
        <w:rPr>
          <w:lang w:val="en-US"/>
        </w:rPr>
        <w:t>"</w:t>
      </w:r>
      <w:proofErr w:type="spellStart"/>
      <w:proofErr w:type="gramStart"/>
      <w:r w:rsidRPr="0066512C">
        <w:rPr>
          <w:lang w:val="en-US"/>
        </w:rPr>
        <w:t>technical</w:t>
      </w:r>
      <w:proofErr w:type="gramEnd"/>
      <w:r w:rsidRPr="0066512C">
        <w:rPr>
          <w:lang w:val="en-US"/>
        </w:rPr>
        <w:t>_requirements</w:t>
      </w:r>
      <w:proofErr w:type="spellEnd"/>
      <w:r w:rsidRPr="0066512C">
        <w:rPr>
          <w:lang w:val="en-US"/>
        </w:rPr>
        <w:t xml:space="preserve">": ["Separate chess logic from visual logic. The rules engine, game state, renderer, effects, audio, and UI should be distinct modules.", "After every move, recalculate legal moves, controlled squares, attacks, defenses, castling state, king state, visible tactics, pawn chains, draw conditions, timer state, and status boxes.", "Use CSS classes and data attributes for visual states. Avoid dynamically generated inline styles unless strictly necessary.", "Implement animations with CSS whenever possible to keep them lightweight.", "Ensure the game remains readable and usable even when visual effects are disabled.", "Keep code comments concise. Prefer self-explanatory function and variable </w:t>
      </w:r>
      <w:r w:rsidRPr="0066512C">
        <w:rPr>
          <w:lang w:val="en-US"/>
        </w:rPr>
        <w:lastRenderedPageBreak/>
        <w:t>names.", "Centralize game-outcome management in a single function that determines victory, defeat, or draw and prevents further moves after the game has ended."],</w:t>
      </w:r>
    </w:p>
    <w:p w14:paraId="4452CC75" w14:textId="77777777" w:rsidR="002009C0" w:rsidRPr="00CA56B6" w:rsidRDefault="00CA56B6" w:rsidP="000F6AB1">
      <w:pPr>
        <w:rPr>
          <w:lang w:val="en-US"/>
        </w:rPr>
      </w:pPr>
      <w:r w:rsidRPr="00CA56B6">
        <w:rPr>
          <w:lang w:val="en-US"/>
        </w:rPr>
        <w:t>"</w:t>
      </w:r>
      <w:proofErr w:type="spellStart"/>
      <w:proofErr w:type="gramStart"/>
      <w:r w:rsidRPr="00CA56B6">
        <w:rPr>
          <w:lang w:val="en-US"/>
        </w:rPr>
        <w:t>acceptance</w:t>
      </w:r>
      <w:proofErr w:type="gramEnd"/>
      <w:r w:rsidRPr="00CA56B6">
        <w:rPr>
          <w:lang w:val="en-US"/>
        </w:rPr>
        <w:t>_criteria</w:t>
      </w:r>
      <w:proofErr w:type="spellEnd"/>
      <w:r w:rsidRPr="00CA56B6">
        <w:rPr>
          <w:lang w:val="en-US"/>
        </w:rPr>
        <w:t>": [</w:t>
      </w:r>
    </w:p>
    <w:p w14:paraId="6AE9C67F" w14:textId="77777777" w:rsidR="00CA56B6" w:rsidRPr="00CA56B6" w:rsidRDefault="00CA56B6">
      <w:pPr>
        <w:rPr>
          <w:lang w:val="en-US"/>
        </w:rPr>
      </w:pPr>
      <w:r w:rsidRPr="00CA56B6">
        <w:rPr>
          <w:lang w:val="en-US"/>
        </w:rPr>
        <w:t>"No illegal move may be allowed.", "Castling must work correctly in all cases covered by FIDE rules.", "Highlights must update immediately after every move.", "Toggles must affect only visualization, never game logic.", "Board-control percentages must be consistent with the squares actually controlled.", "Laser arrows must correctly connect attacker and target.", "Pawn chains and their bases must be recognizable without ambiguity.", "The visual and audio theme must remain coherent across the entire interface.", "All main draw conditions required by FIDE rules must be recognized and reported with a specific final message.", "The 10-minute timer must run only for the player whose turn it is and must correctly determine loss on time.", "Final animations must clearly and coherently show victory, defeat, checkmate, time expiration, and draw.", "The skewer mechanic must be verified against the common chess definition and correctly distinguished from a pin."</w:t>
      </w:r>
    </w:p>
    <w:p w14:paraId="6BA85125" w14:textId="77777777" w:rsidR="002009C0" w:rsidRDefault="00F425D1" w:rsidP="003D7B41">
      <w:r w:rsidRPr="00F425D1">
        <w:t>]</w:t>
      </w:r>
    </w:p>
    <w:p w14:paraId="1ECDDEAC" w14:textId="77777777" w:rsidR="00F425D1" w:rsidRDefault="00F425D1">
      <w:r>
        <w:t>}</w:t>
      </w:r>
    </w:p>
    <w:sectPr w:rsidR="00F425D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754"/>
    <w:multiLevelType w:val="multilevel"/>
    <w:tmpl w:val="9DAE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32ACF"/>
    <w:multiLevelType w:val="multilevel"/>
    <w:tmpl w:val="E860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14649"/>
    <w:multiLevelType w:val="multilevel"/>
    <w:tmpl w:val="3020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C4C76"/>
    <w:multiLevelType w:val="multilevel"/>
    <w:tmpl w:val="171C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2798B"/>
    <w:multiLevelType w:val="multilevel"/>
    <w:tmpl w:val="5BE6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B12E2"/>
    <w:multiLevelType w:val="multilevel"/>
    <w:tmpl w:val="49A8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F3BCA"/>
    <w:multiLevelType w:val="multilevel"/>
    <w:tmpl w:val="D988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730F0"/>
    <w:multiLevelType w:val="multilevel"/>
    <w:tmpl w:val="2A1C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E56AF"/>
    <w:multiLevelType w:val="multilevel"/>
    <w:tmpl w:val="8BB62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9F49A3"/>
    <w:multiLevelType w:val="multilevel"/>
    <w:tmpl w:val="6E20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F7FB4"/>
    <w:multiLevelType w:val="multilevel"/>
    <w:tmpl w:val="F304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916E0"/>
    <w:multiLevelType w:val="multilevel"/>
    <w:tmpl w:val="7C22C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AE4849"/>
    <w:multiLevelType w:val="multilevel"/>
    <w:tmpl w:val="A97A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66F1A"/>
    <w:multiLevelType w:val="multilevel"/>
    <w:tmpl w:val="EA5E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E57F6"/>
    <w:multiLevelType w:val="hybridMultilevel"/>
    <w:tmpl w:val="AEB005F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4B82BC3"/>
    <w:multiLevelType w:val="multilevel"/>
    <w:tmpl w:val="1136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B13390"/>
    <w:multiLevelType w:val="multilevel"/>
    <w:tmpl w:val="CAFA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067A5"/>
    <w:multiLevelType w:val="multilevel"/>
    <w:tmpl w:val="F278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B330B9"/>
    <w:multiLevelType w:val="multilevel"/>
    <w:tmpl w:val="D418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78785B"/>
    <w:multiLevelType w:val="multilevel"/>
    <w:tmpl w:val="110C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4C3369"/>
    <w:multiLevelType w:val="multilevel"/>
    <w:tmpl w:val="25C0A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E80D08"/>
    <w:multiLevelType w:val="multilevel"/>
    <w:tmpl w:val="2C08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99051F"/>
    <w:multiLevelType w:val="hybridMultilevel"/>
    <w:tmpl w:val="BB38CEC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3496B06"/>
    <w:multiLevelType w:val="multilevel"/>
    <w:tmpl w:val="1618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973A8A"/>
    <w:multiLevelType w:val="multilevel"/>
    <w:tmpl w:val="1F1C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F74E98"/>
    <w:multiLevelType w:val="multilevel"/>
    <w:tmpl w:val="C788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07980"/>
    <w:multiLevelType w:val="multilevel"/>
    <w:tmpl w:val="F17472C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69DF6FE3"/>
    <w:multiLevelType w:val="multilevel"/>
    <w:tmpl w:val="5950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EF30B5"/>
    <w:multiLevelType w:val="multilevel"/>
    <w:tmpl w:val="B448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035364"/>
    <w:multiLevelType w:val="multilevel"/>
    <w:tmpl w:val="E4A0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C57504"/>
    <w:multiLevelType w:val="multilevel"/>
    <w:tmpl w:val="F1BA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B568E9"/>
    <w:multiLevelType w:val="multilevel"/>
    <w:tmpl w:val="E232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383CF2"/>
    <w:multiLevelType w:val="multilevel"/>
    <w:tmpl w:val="8D84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2D52FC"/>
    <w:multiLevelType w:val="multilevel"/>
    <w:tmpl w:val="A304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456881">
    <w:abstractNumId w:val="14"/>
  </w:num>
  <w:num w:numId="2" w16cid:durableId="1349327929">
    <w:abstractNumId w:val="22"/>
  </w:num>
  <w:num w:numId="3" w16cid:durableId="1719936612">
    <w:abstractNumId w:val="11"/>
  </w:num>
  <w:num w:numId="4" w16cid:durableId="88740386">
    <w:abstractNumId w:val="3"/>
  </w:num>
  <w:num w:numId="5" w16cid:durableId="1743259839">
    <w:abstractNumId w:val="27"/>
  </w:num>
  <w:num w:numId="6" w16cid:durableId="590545494">
    <w:abstractNumId w:val="2"/>
  </w:num>
  <w:num w:numId="7" w16cid:durableId="1695837127">
    <w:abstractNumId w:val="13"/>
  </w:num>
  <w:num w:numId="8" w16cid:durableId="401605536">
    <w:abstractNumId w:val="28"/>
  </w:num>
  <w:num w:numId="9" w16cid:durableId="1307275386">
    <w:abstractNumId w:val="12"/>
  </w:num>
  <w:num w:numId="10" w16cid:durableId="450436662">
    <w:abstractNumId w:val="5"/>
  </w:num>
  <w:num w:numId="11" w16cid:durableId="131023602">
    <w:abstractNumId w:val="8"/>
  </w:num>
  <w:num w:numId="12" w16cid:durableId="160127536">
    <w:abstractNumId w:val="6"/>
  </w:num>
  <w:num w:numId="13" w16cid:durableId="554778095">
    <w:abstractNumId w:val="18"/>
  </w:num>
  <w:num w:numId="14" w16cid:durableId="1880052090">
    <w:abstractNumId w:val="30"/>
  </w:num>
  <w:num w:numId="15" w16cid:durableId="1486238942">
    <w:abstractNumId w:val="25"/>
  </w:num>
  <w:num w:numId="16" w16cid:durableId="1084449121">
    <w:abstractNumId w:val="0"/>
  </w:num>
  <w:num w:numId="17" w16cid:durableId="1291789355">
    <w:abstractNumId w:val="31"/>
  </w:num>
  <w:num w:numId="18" w16cid:durableId="1376075631">
    <w:abstractNumId w:val="16"/>
  </w:num>
  <w:num w:numId="19" w16cid:durableId="1975870199">
    <w:abstractNumId w:val="7"/>
  </w:num>
  <w:num w:numId="20" w16cid:durableId="1870529806">
    <w:abstractNumId w:val="15"/>
  </w:num>
  <w:num w:numId="21" w16cid:durableId="78059986">
    <w:abstractNumId w:val="32"/>
  </w:num>
  <w:num w:numId="22" w16cid:durableId="1415085913">
    <w:abstractNumId w:val="26"/>
  </w:num>
  <w:num w:numId="23" w16cid:durableId="1683782575">
    <w:abstractNumId w:val="1"/>
  </w:num>
  <w:num w:numId="24" w16cid:durableId="1136333920">
    <w:abstractNumId w:val="24"/>
  </w:num>
  <w:num w:numId="25" w16cid:durableId="1274170987">
    <w:abstractNumId w:val="4"/>
  </w:num>
  <w:num w:numId="26" w16cid:durableId="187529877">
    <w:abstractNumId w:val="21"/>
  </w:num>
  <w:num w:numId="27" w16cid:durableId="1135875874">
    <w:abstractNumId w:val="10"/>
  </w:num>
  <w:num w:numId="28" w16cid:durableId="627705258">
    <w:abstractNumId w:val="29"/>
  </w:num>
  <w:num w:numId="29" w16cid:durableId="134881926">
    <w:abstractNumId w:val="33"/>
  </w:num>
  <w:num w:numId="30" w16cid:durableId="1381320327">
    <w:abstractNumId w:val="9"/>
  </w:num>
  <w:num w:numId="31" w16cid:durableId="73354874">
    <w:abstractNumId w:val="23"/>
  </w:num>
  <w:num w:numId="32" w16cid:durableId="1822428896">
    <w:abstractNumId w:val="17"/>
  </w:num>
  <w:num w:numId="33" w16cid:durableId="367993338">
    <w:abstractNumId w:val="19"/>
  </w:num>
  <w:num w:numId="34" w16cid:durableId="202724997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3EF"/>
    <w:rsid w:val="00010FD6"/>
    <w:rsid w:val="0002312F"/>
    <w:rsid w:val="00046F03"/>
    <w:rsid w:val="000F0193"/>
    <w:rsid w:val="001164B0"/>
    <w:rsid w:val="002009C0"/>
    <w:rsid w:val="00320007"/>
    <w:rsid w:val="00326F86"/>
    <w:rsid w:val="00360789"/>
    <w:rsid w:val="003B4859"/>
    <w:rsid w:val="003D0B89"/>
    <w:rsid w:val="00460C49"/>
    <w:rsid w:val="0046538C"/>
    <w:rsid w:val="00502299"/>
    <w:rsid w:val="00527959"/>
    <w:rsid w:val="005333C3"/>
    <w:rsid w:val="005370AD"/>
    <w:rsid w:val="0055503F"/>
    <w:rsid w:val="00637EBE"/>
    <w:rsid w:val="00664383"/>
    <w:rsid w:val="0066512C"/>
    <w:rsid w:val="0068588F"/>
    <w:rsid w:val="007702FE"/>
    <w:rsid w:val="007930FC"/>
    <w:rsid w:val="007A5952"/>
    <w:rsid w:val="00875FDF"/>
    <w:rsid w:val="008C2C89"/>
    <w:rsid w:val="00901FFD"/>
    <w:rsid w:val="00995760"/>
    <w:rsid w:val="009D685E"/>
    <w:rsid w:val="009F147C"/>
    <w:rsid w:val="00A265C9"/>
    <w:rsid w:val="00A91DDF"/>
    <w:rsid w:val="00AA7111"/>
    <w:rsid w:val="00B433EF"/>
    <w:rsid w:val="00BF180B"/>
    <w:rsid w:val="00C05C39"/>
    <w:rsid w:val="00CA56B6"/>
    <w:rsid w:val="00F425D1"/>
    <w:rsid w:val="00F4513B"/>
    <w:rsid w:val="00F54538"/>
    <w:rsid w:val="00F75485"/>
    <w:rsid w:val="00FE1C7F"/>
    <w:rsid w:val="00FE2C3C"/>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D8948"/>
  <w15:chartTrackingRefBased/>
  <w15:docId w15:val="{EC000223-96E4-403A-89E4-C7F81C937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43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B43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B433E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433E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433E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433E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433E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433E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433E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433E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433E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433E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433E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433E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433E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433E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433E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433EF"/>
    <w:rPr>
      <w:rFonts w:eastAsiaTheme="majorEastAsia" w:cstheme="majorBidi"/>
      <w:color w:val="272727" w:themeColor="text1" w:themeTint="D8"/>
    </w:rPr>
  </w:style>
  <w:style w:type="paragraph" w:styleId="Titolo">
    <w:name w:val="Title"/>
    <w:basedOn w:val="Normale"/>
    <w:next w:val="Normale"/>
    <w:link w:val="TitoloCarattere"/>
    <w:uiPriority w:val="10"/>
    <w:qFormat/>
    <w:rsid w:val="00B43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433E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433E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433E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433E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433EF"/>
    <w:rPr>
      <w:i/>
      <w:iCs/>
      <w:color w:val="404040" w:themeColor="text1" w:themeTint="BF"/>
    </w:rPr>
  </w:style>
  <w:style w:type="paragraph" w:styleId="Paragrafoelenco">
    <w:name w:val="List Paragraph"/>
    <w:basedOn w:val="Normale"/>
    <w:uiPriority w:val="34"/>
    <w:qFormat/>
    <w:rsid w:val="00B433EF"/>
    <w:pPr>
      <w:ind w:left="720"/>
      <w:contextualSpacing/>
    </w:pPr>
  </w:style>
  <w:style w:type="character" w:styleId="Enfasiintensa">
    <w:name w:val="Intense Emphasis"/>
    <w:basedOn w:val="Carpredefinitoparagrafo"/>
    <w:uiPriority w:val="21"/>
    <w:qFormat/>
    <w:rsid w:val="00B433EF"/>
    <w:rPr>
      <w:i/>
      <w:iCs/>
      <w:color w:val="0F4761" w:themeColor="accent1" w:themeShade="BF"/>
    </w:rPr>
  </w:style>
  <w:style w:type="paragraph" w:styleId="Citazioneintensa">
    <w:name w:val="Intense Quote"/>
    <w:basedOn w:val="Normale"/>
    <w:next w:val="Normale"/>
    <w:link w:val="CitazioneintensaCarattere"/>
    <w:uiPriority w:val="30"/>
    <w:qFormat/>
    <w:rsid w:val="00B43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433EF"/>
    <w:rPr>
      <w:i/>
      <w:iCs/>
      <w:color w:val="0F4761" w:themeColor="accent1" w:themeShade="BF"/>
    </w:rPr>
  </w:style>
  <w:style w:type="character" w:styleId="Riferimentointenso">
    <w:name w:val="Intense Reference"/>
    <w:basedOn w:val="Carpredefinitoparagrafo"/>
    <w:uiPriority w:val="32"/>
    <w:qFormat/>
    <w:rsid w:val="00B433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1448</Words>
  <Characters>8763</Characters>
  <Application>Microsoft Office Word</Application>
  <DocSecurity>0</DocSecurity>
  <Lines>162</Lines>
  <Paragraphs>108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AUTUORI</dc:creator>
  <cp:keywords/>
  <dc:description/>
  <cp:lastModifiedBy>ALFREDO AUTUORI</cp:lastModifiedBy>
  <cp:revision>3</cp:revision>
  <dcterms:created xsi:type="dcterms:W3CDTF">2026-06-30T14:19:00Z</dcterms:created>
  <dcterms:modified xsi:type="dcterms:W3CDTF">2026-06-30T15:05:00Z</dcterms:modified>
</cp:coreProperties>
</file>