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EFF11" w14:textId="77777777" w:rsidR="00AF60F8" w:rsidRPr="00AF60F8" w:rsidRDefault="00AF60F8" w:rsidP="00AF60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лицензируемой медицинской деятельности Санкт-Петербурга</w:t>
      </w:r>
    </w:p>
    <w:p w14:paraId="654BF60E" w14:textId="77777777" w:rsidR="00AF60F8" w:rsidRPr="00AF60F8" w:rsidRDefault="00AF60F8" w:rsidP="00AF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Источник:</w:t>
      </w:r>
      <w:r w:rsidRPr="00AF6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Реестр лицензий на осуществление медицинской деятельности, 2015 г.</w:t>
      </w:r>
    </w:p>
    <w:p w14:paraId="2E2B70D9" w14:textId="77777777" w:rsidR="00AF60F8" w:rsidRPr="00AF60F8" w:rsidRDefault="00AF60F8" w:rsidP="00AF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Основные результаты анализа</w:t>
      </w:r>
    </w:p>
    <w:p w14:paraId="5394EEAD" w14:textId="77777777" w:rsidR="00AF60F8" w:rsidRPr="00AF60F8" w:rsidRDefault="00AF60F8" w:rsidP="00AF60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Наиболее распространённые виды медицинской деятельности</w:t>
      </w:r>
    </w:p>
    <w:p w14:paraId="3E586108" w14:textId="545A6DC4" w:rsidR="00AF60F8" w:rsidRPr="00AF60F8" w:rsidRDefault="00AF60F8" w:rsidP="00AF60F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4"/>
          <w:szCs w:val="24"/>
        </w:rPr>
      </w:pPr>
      <w:r w:rsidRPr="00AF60F8">
        <w:rPr>
          <w:rFonts w:ascii="Times New Roman" w:hAnsi="Times New Roman" w:cs="Times New Roman"/>
          <w:sz w:val="24"/>
          <w:szCs w:val="24"/>
        </w:rPr>
        <w:t>Лидером по количеству лицензий является сестринское дело, значительно опережающее остальные виды медицинской деятельности. Далее следует группа широко представленных направлений, включающая терапию, терапевтическую и ортопедическую стоматологию, а также медицинский массаж. Также широко представлены неврология и различные виды диагностической деятельности.</w:t>
      </w:r>
    </w:p>
    <w:p w14:paraId="638C0759" w14:textId="385F62A7" w:rsidR="00AF60F8" w:rsidRPr="00AF60F8" w:rsidRDefault="00AF60F8" w:rsidP="00AF60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 Единичные виды медицинской деятельности</w:t>
      </w:r>
    </w:p>
    <w:p w14:paraId="67624DC5" w14:textId="77777777" w:rsidR="00AF60F8" w:rsidRPr="00AF60F8" w:rsidRDefault="00AF60F8" w:rsidP="00AF60F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4"/>
          <w:szCs w:val="24"/>
        </w:rPr>
      </w:pPr>
      <w:r w:rsidRPr="00AF60F8">
        <w:rPr>
          <w:rFonts w:ascii="Times New Roman" w:hAnsi="Times New Roman" w:cs="Times New Roman"/>
          <w:sz w:val="24"/>
          <w:szCs w:val="24"/>
        </w:rPr>
        <w:t>В реестре выявлены виды медицинской деятельности, представленные единичными случаями лицензирования. Их перечень приведён в визуализации.</w:t>
      </w:r>
    </w:p>
    <w:p w14:paraId="1D628FAA" w14:textId="40390ADB" w:rsidR="00AF60F8" w:rsidRPr="00AF60F8" w:rsidRDefault="00AF60F8" w:rsidP="00AF60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1.3. Широта лицензируемого профиля организаций</w:t>
      </w:r>
    </w:p>
    <w:p w14:paraId="7F234D1C" w14:textId="77777777" w:rsidR="007D2712" w:rsidRPr="007D2712" w:rsidRDefault="007D2712" w:rsidP="00AF60F8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4"/>
          <w:szCs w:val="24"/>
        </w:rPr>
      </w:pPr>
      <w:r w:rsidRPr="007D2712">
        <w:rPr>
          <w:rFonts w:ascii="Times New Roman" w:hAnsi="Times New Roman" w:cs="Times New Roman"/>
          <w:sz w:val="24"/>
          <w:szCs w:val="24"/>
        </w:rPr>
        <w:t>В исследуемом реестре значительно преобладают многопрофильные медицинские организации: 3 771 против 506 узкопрофильных. Среди организаций с наиболее широким перечнем лицензируемых видов медицинской деятельности выделяются «Городская больница № 40 Курортного района», ООО «АВА-ПЕТЕР» и «Городская клиническая больница № 31».</w:t>
      </w:r>
    </w:p>
    <w:p w14:paraId="7A888197" w14:textId="7F2665FB" w:rsidR="00AF60F8" w:rsidRPr="00AF60F8" w:rsidRDefault="00AF60F8" w:rsidP="00AF60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1.4. Сочетания медицинских направлений</w:t>
      </w:r>
    </w:p>
    <w:p w14:paraId="61E06614" w14:textId="5A113155" w:rsidR="00AF60F8" w:rsidRPr="00AF60F8" w:rsidRDefault="007D2712" w:rsidP="00AF6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Наиболее часто встречаются сочетания сестринского дела с различными видами стоматологии, терапией, физиотерапией, медицинским массажем. </w:t>
      </w:r>
      <w:r w:rsidRPr="007D2712">
        <w:rPr>
          <w:rFonts w:ascii="Times New Roman" w:hAnsi="Times New Roman" w:cs="Times New Roman"/>
          <w:sz w:val="24"/>
          <w:szCs w:val="24"/>
        </w:rPr>
        <w:t>Среди других распространённых комбинаций выделяется сочетание неврологии и терапии.</w:t>
      </w:r>
    </w:p>
    <w:p w14:paraId="78B90094" w14:textId="77777777" w:rsidR="00AF60F8" w:rsidRPr="00AF60F8" w:rsidRDefault="00AF60F8" w:rsidP="00AF60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1.5. Организации, связанные с единичными видами деятельности</w:t>
      </w:r>
    </w:p>
    <w:p w14:paraId="3ABD679E" w14:textId="77777777" w:rsidR="007D2712" w:rsidRPr="007D2712" w:rsidRDefault="007D2712" w:rsidP="00AF60F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7D2712">
        <w:rPr>
          <w:rFonts w:ascii="Times New Roman" w:hAnsi="Times New Roman" w:cs="Times New Roman"/>
          <w:sz w:val="24"/>
          <w:szCs w:val="24"/>
        </w:rPr>
        <w:t>В результате анализа выявлен перечень медицинских организаций, лицензирующих виды медицинской деятельности, представленные в реестре единичными случаями. Перечень организаций представлен в визуализации.</w:t>
      </w:r>
    </w:p>
    <w:p w14:paraId="0B4A930D" w14:textId="326DD627" w:rsidR="00AF60F8" w:rsidRPr="00AF60F8" w:rsidRDefault="00AF60F8" w:rsidP="00AF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Итоговые выводы</w:t>
      </w:r>
    </w:p>
    <w:p w14:paraId="6885F70D" w14:textId="77777777" w:rsidR="00982B56" w:rsidRPr="00982B56" w:rsidRDefault="00982B56" w:rsidP="009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B5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реестре представлен широкий спектр медицинской деятельности, но отдельные направления встречаются значительно чаще остальных. Среди медицинских организаций заметно преобладают многопрофильные.</w:t>
      </w:r>
    </w:p>
    <w:p w14:paraId="76639964" w14:textId="77777777" w:rsidR="00982B56" w:rsidRPr="00982B56" w:rsidRDefault="00982B56" w:rsidP="009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B5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Распространённые виды деятельности часто лицензируются вместе. Наиболее характерны сочетания сестринского дела со стоматологией, терапией, физиотерапией и медицинским массажем, а также сочетание неврологии и терапии.</w:t>
      </w:r>
    </w:p>
    <w:p w14:paraId="66009234" w14:textId="77777777" w:rsidR="00982B56" w:rsidRPr="00982B56" w:rsidRDefault="00982B56" w:rsidP="0098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B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этом в реестре есть виды деятельности, которые встречаются единично. Их лицензируют отдельные медицинские организации, что показывает заметное различие в широте лицензируемого профиля организаций.</w:t>
      </w:r>
    </w:p>
    <w:p w14:paraId="375295DA" w14:textId="77777777" w:rsidR="00AF60F8" w:rsidRPr="00AF60F8" w:rsidRDefault="00AF60F8" w:rsidP="00AF6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Ограничения анализа</w:t>
      </w:r>
    </w:p>
    <w:p w14:paraId="577D4D94" w14:textId="78B3940D" w:rsidR="00FD61E7" w:rsidRPr="00FD61E7" w:rsidRDefault="00FD61E7" w:rsidP="00FD6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D61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Исследование основано на данных реестра лицензий на осуществление медицинской деятельности за 2015 год.</w:t>
      </w:r>
    </w:p>
    <w:p w14:paraId="7D161462" w14:textId="6CC7B41A" w:rsidR="00FD61E7" w:rsidRPr="00FD61E7" w:rsidRDefault="00FD61E7" w:rsidP="00FD6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D61E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Анализируется наличие лицензий, а не фактический объём оказанных медицинских услуг.</w:t>
      </w:r>
    </w:p>
    <w:p w14:paraId="5318E9D6" w14:textId="136DBFB8" w:rsidR="00FD61E7" w:rsidRPr="00FD61E7" w:rsidRDefault="00FD61E7" w:rsidP="00FD6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D61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результаты характеризуют структуру лицензируемой деятельности, но не позволяют оценивать качество медицинской помощи.</w:t>
      </w:r>
    </w:p>
    <w:p w14:paraId="26345868" w14:textId="3A4CABF9" w:rsidR="00FD61E7" w:rsidRDefault="00FD61E7" w:rsidP="00FD6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D61E7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проекта не рассматривались кадровые, финансовые показатели медицинских организаций и показатели здоровья населения.</w:t>
      </w:r>
    </w:p>
    <w:p w14:paraId="6027E0A6" w14:textId="61699806" w:rsidR="00AF60F8" w:rsidRDefault="00AF60F8" w:rsidP="00FD6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60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Источник данных</w:t>
      </w:r>
    </w:p>
    <w:p w14:paraId="2AFA12B2" w14:textId="1EDA3AE1" w:rsidR="00FD61E7" w:rsidRPr="00982B56" w:rsidRDefault="00FD61E7" w:rsidP="00FD6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2B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лицензий на осуществление медицинской деятельности, предоставленных Комитетом по здравоохранению (2015)</w:t>
      </w:r>
    </w:p>
    <w:p w14:paraId="7DFB2914" w14:textId="59E5D864" w:rsidR="00114C45" w:rsidRDefault="00AF60F8">
      <w:r w:rsidRPr="00AF60F8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https://data.gov.ru/datasets/c7093721-38ae-4ac9-8fa0-bef985982fb4</w:t>
      </w:r>
    </w:p>
    <w:sectPr w:rsidR="00114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3DE6"/>
    <w:multiLevelType w:val="multilevel"/>
    <w:tmpl w:val="A15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D67AB"/>
    <w:multiLevelType w:val="multilevel"/>
    <w:tmpl w:val="CD34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F8"/>
    <w:rsid w:val="00114C45"/>
    <w:rsid w:val="005109AB"/>
    <w:rsid w:val="007D2712"/>
    <w:rsid w:val="00982B56"/>
    <w:rsid w:val="00AF60F8"/>
    <w:rsid w:val="00B95C39"/>
    <w:rsid w:val="00FD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795D4"/>
  <w15:chartTrackingRefBased/>
  <w15:docId w15:val="{C91B3318-6D8F-4395-9C4C-E036064E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60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F60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F60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0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60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F60F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F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F60F8"/>
    <w:rPr>
      <w:b/>
      <w:bCs/>
    </w:rPr>
  </w:style>
  <w:style w:type="paragraph" w:customStyle="1" w:styleId="pdq2pgselectionanchorcontainer">
    <w:name w:val="pdq2pg_selectionanchorcontainer"/>
    <w:basedOn w:val="a"/>
    <w:rsid w:val="007D2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</dc:creator>
  <cp:keywords/>
  <dc:description/>
  <cp:lastModifiedBy>Jul</cp:lastModifiedBy>
  <cp:revision>4</cp:revision>
  <dcterms:created xsi:type="dcterms:W3CDTF">2026-08-25T09:02:00Z</dcterms:created>
  <dcterms:modified xsi:type="dcterms:W3CDTF">2026-08-26T14:57:00Z</dcterms:modified>
</cp:coreProperties>
</file>