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10. Reading Guide &amp; Final Summary</w:t>
      </w:r>
    </w:p>
    <w:p>
      <w:pPr>
        <w:pStyle w:val="Subtitle"/>
      </w:pPr>
      <w:r>
        <w:t xml:space="preserve">Course Coach — คู่มืออ่านโค้ดและสรุปภาพรวมทั้งโปรเจกต์</w:t>
      </w:r>
    </w:p>
    <w:p>
      <w:pPr>
        <w:spacing w:before="400"/>
      </w:pPr>
    </w:p>
    <w:p>
      <w:pPr>
        <w:jc w:val="center"/>
      </w:pPr>
      <w:r>
        <w:rPr>
          <w:color w:val="5F6368"/>
          <w:sz w:val="20"/>
          <w:szCs w:val="20"/>
        </w:rPr>
        <w:t xml:space="preserve">Technical Documentation Series — Chapter 10 of 10</w:t>
      </w:r>
    </w:p>
    <w:p>
      <w:pPr>
        <w:jc w:val="center"/>
      </w:pPr>
      <w:r>
        <w:rPr>
          <w:color w:val="5F6368"/>
          <w:sz w:val="20"/>
          <w:szCs w:val="20"/>
        </w:rPr>
        <w:t xml:space="preserve">จัดทำจากการวิเคราะห์ซอร์สโค้ดจริงในโปรเจกต์</w:t>
      </w:r>
    </w:p>
    <w:p>
      <w:r>
        <w:br w:type="page"/>
      </w:r>
    </w:p>
    <w:p>
      <w:pPr>
        <w:pStyle w:val="Heading1"/>
      </w:pPr>
      <w: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10. Reading Guide และ Final Summary</w:t>
      </w:r>
    </w:p>
    <w:p>
      <w:pPr>
        <w:pStyle w:val="Heading2"/>
      </w:pPr>
      <w:r>
        <w:t xml:space="preserve">10.1 Reading Guide — ลำดับการอ่านซอร์สโค้ดที่แนะนำสำหรับนักพัฒนาใหม่</w:t>
      </w:r>
    </w:p>
    <w:p>
      <w:pPr>
        <w:spacing w:after="160"/>
      </w:pPr>
      <w:r>
        <w:t xml:space="preserve">เอกสารนี้แนะนำลำดับการอ่านโค้ดจริง (ไม่ใช่ลำดับของเอกสาร) โดยเรียงจาก "เข้าใจง่าย ผลกระทบกว้าง" ไปหา "ซับซ้อน เจาะจง" เพื่อให้นักพัฒนาใหม่สร้าง mental model ของระบบได้เร็วที่สุด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ไฟล์ที่ควรอ่าน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เหตุผลที่อ่านตอนนี้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อ่านแล้วไปไฟล์ไหนต่อ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README.md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เห็นภาพรวม stack, demo walkthrough, และตาราง API ก่อนลงลึกโค้ดจริง — เป็นแผนที่นำทางทั้งหมด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db/init.sql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db/init.sql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schema คือ "ความจริงพื้นฐาน" ของระบบ — เข้าใจตารางและความสัมพันธ์ก่อนจะเข้าใจโค้ดที่ query มันได้ง่ายกว่า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backend/db.py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backend/db.py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ไฟล์เล็กมาก (34 บรรทัด) แต่เป็นรากฐานที่ทุก endpoint พึ่งพา อ่านจบเร็วและเข้าใจ pattern connection/cursor ที่จะเห็นซ้ำตลอด main.py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backend/main.py (ส่วน schema + helper)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backend/main.py — ส่วน Schemas (บรรทัด 44-66) และ Helpers (68-130)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เข้าใจ "กติกา" ของ input validation และ authorization ก่อนอ่าน endpoint จริง จะทำให้อ่าน endpoint ถัดไปเร็วขึ้นมาก เพราะไม่ต้องเดาว่า require_admin ทำอะไร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backend/main.py — endpoint ทีละตัว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backend/main.py — endpoint ตามลำดับจากง่ายไปยาก: GET /health → GET /api/users → GET /api/courses → POST /api/reviews → POST /api/reviews/{id}/report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ไล่จาก endpoint อ่านอย่างเดียว (read-only, ไม่มี transaction) ไปสู่ endpoint ที่ซับซ้อนที่สุดในระบบ (มี transaction + row lock) — จบไฟล์นี้แล้วจะเข้าใจ backend ทั้งหมด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frontend/src/api.js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frontend/src/api.js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ไฟล์เล็ก เป็นจุดเชื่อมเดียวระหว่าง frontend ทั้งหมดกับ backend ที่เพิ่งอ่านจบ — เห็นภาพว่า response/error จาก backendถูกแปลงมาใช้ฝั่ง client ยังไง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frontend/src/AuthContext.jsx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frontend/src/AuthContext.jsx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เข้าใจว่า "ผู้ใช้ปัจจุบัน" ถูกเก็บและส่งต่อยังไงในทั้งแอป ก่อนอ่าน component ที่ใช้มัน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frontend/src/main.jsx → App.jsx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frontend/src/main.jsx และ App.jsx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เห็นโครงสร้าง routing ทั้งหมดและจุดที่ auth guard ทำงาน — เป็นแผนที่ของหน้าจอทั้งหมดในแอป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NavBar.jsx → Login.jsx → Home.jsx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NavBar.jsx → Login.jsx → Home.jsx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ไฟล์นี้เรียบง่าย เหมาะเป็นตัวอุ่นเครื่องก่อนไฟล์ที่ซับซ้อนที่สุด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CourseDetail.jsx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CourseDetail.jsx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ไฟล์ที่ซับซ้อนที่สุดของ frontend (state หลายตัว, hook ประสานกัน) — ควรอ่านหลังเข้าใจพื้นฐานทุกอย่างแล้วเท่านั้น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Admin.jsx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Admin.jsx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ปิดท้ายด้วย flow ของแอดมิน ซึ่งพึ่งพาความเข้าใจทั้ง backend authorization (ข้อ 4) และ frontend pattern (ข้อ 6-10) ที่อ่านมาแล้วทั้งหมด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docker-compose.yml + Dockerfiles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docker-compose.yml, backend/Dockerfile, frontend/Dockerfile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ปิดท้ายด้วยว่าทุกอย่างที่อ่านมาถูกรันจริงยังไง — เหมาะเป็นขั้นสุดท้ายเพราะไม่จำเป็นต้องรู้เพื่อเข้าใจ business logic แต่จำเป็นเพื่อรันและ deploy ระบบจริง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ลำดับนี้ต่างจากลำดับของเอกสาร 10 บทนี้โดยตั้งใจ — เอกสารจัดกลุ่มตาม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หัวข้อ</w:t>
            </w:r>
            <w:r>
              <w:t xml:space="preserve"> (frontend ทั้งหมด, backend ทั้งหมด ฯลฯ) เพื่อให้ค้นหาอ้างอิงง่าย ในขณะที่ Reading Guide นี้จัดลำดับตาม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การเรียนรู้</w:t>
            </w:r>
            <w:r>
              <w:t xml:space="preserve"> (จากง่ายไปยาก, จากรากฐานไปสู่รายละเอียด) — แนะนำให้ใช้ตารางนี้ตอนเริ่มอ่านโค้ดครั้งแรก แล้วกลับมาใช้บทที่ 1-9 เป็นเอกสารอ้างอิง (reference) ทีหลัง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10.2 Final Summary</w:t>
      </w:r>
    </w:p>
    <w:p>
      <w:pPr>
        <w:pStyle w:val="Heading3"/>
      </w:pPr>
      <w:r>
        <w:t xml:space="preserve">10.2.1 ระบบทำอะไร</w:t>
      </w:r>
    </w:p>
    <w:p>
      <w:pPr>
        <w:spacing w:after="160"/>
      </w:pPr>
      <w:r>
        <w:t xml:space="preserve">Course Coach คือเว็บแอประบบรีวิวรายวิชาในมหาวิทยาลัย ให้นักศึกษาค้นหาวิชา อ่าน/เขียนรีวิว และรายงานเนื้อหาที่ไม่เหมาะสม โดยมีกลไก auto-hide อัตโนมัติเมื่อถูกรายงานครบ 5 ครั้ง และมีคิวตรวจสอบสำหรับผู้ดูแลระบบตัดสินใจเก็บหรือลบ — สถานะปัจจุบันคือ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Sprint 1 Demo Prototype</w:t>
      </w:r>
      <w:r>
        <w:t xml:space="preserve"> (API version 3.0.0) ไม่ใช่ระบบ production เต็มรูปแบบ</w:t>
      </w:r>
    </w:p>
    <w:p>
      <w:pPr>
        <w:pStyle w:val="Heading3"/>
      </w:pPr>
      <w:r>
        <w:t xml:space="preserve">10.2.2 Architecture</w:t>
      </w:r>
    </w:p>
    <w:p>
      <w:pPr>
        <w:spacing w:after="160"/>
      </w:pPr>
      <w:r>
        <w:t xml:space="preserve">3-tier architecture: React SPA (Vite) → FastAPI backend (raw SQL ผ่าน psycopg2, ไม่มี ORM) → PostgreSQL 16 — รันเป็น 3 Docker container ประสานงานผ่าน docker-compose.yml เดียว ไม่มี cache layer, message queue, หรือ service mesh</w:t>
      </w:r>
    </w:p>
    <w:p>
      <w:pPr>
        <w:pStyle w:val="Heading3"/>
      </w:pPr>
      <w:r>
        <w:t xml:space="preserve">10.2.3 จุดเด่น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logic ที่ถูกต้องตามหลักวิศวกรรม — ครอบคลุมทั้ง multi-table write และ row-level locking เพื่อกัน race condition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ป้องกัน SQL Injection ได้อย่างสมบูรณ์ (parameterized query ทุกจุด)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โค้ดมีคอมเมนต์อธิบายเหตุผลการออกแบบ (design rationale) ไว้ดี ช่วยให้นักพัฒนาใหม่เข้าใจ "ทำไม" ไม่ใช่แค่ "ทำอะไร"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โครงสร้างเรียบง่ายเหมาะสมกับขนาดปัญหา ไม่ over-engineer (ไม่ยัด state library หนักๆ หรือ microservices ที่ไม่จำเป็น)</w:t>
      </w:r>
    </w:p>
    <w:p>
      <w:pPr>
        <w:pStyle w:val="Heading3"/>
      </w:pPr>
      <w:r>
        <w:t xml:space="preserve">10.2.4 จุดอ่อน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ไม่มีการยืนยันตัวตนจริง (mock auth ผ่าน X-User-Id header ที่ปลอมได้ง่าย) — เป็นความเสี่ยงด้าน security ระดับสูงสุดของระบบ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ไม่มี automated test ใดๆ ทั้งฝั่ง backend และ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รวมทุกอย่างไว้ไฟล์เดียว (main.py) ไม่มี layer แยก — จะเป็นปัญหาเมื่อระบบโตขึ้น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Docker image รัน dev server ไม่ใช่ production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ไม่มี connection pool ฝั่งฐานข้อมูล — คอขวดประสิทธิภาพเมื่อ traffic สูงขึ้น</w:t>
      </w:r>
    </w:p>
    <w:p>
      <w:pPr>
        <w:pStyle w:val="Heading3"/>
      </w:pPr>
      <w:r>
        <w:t xml:space="preserve">10.2.5 สิ่งที่ควรปรับปรุงก่อน (เรียงตามความสำคัญ)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แทนที่ระบบ mock auth ด้วยการยืนยันตัวตนจริง (JWT หรือ session+cookie) — ความสำคัญสูงสุด เพราะเป็นช่องโหว่ security ระดับ critical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จำกัด CORS ให้เจาะจงโดเมนจริงแทน allow_origins="*"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เปลี่ยน frontend Docker image เป็น production build (multi-stage + web server แบบ nginx)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เพิ่ม automated test suite อย่างน้อยสำหรับ endpoint ที่มี transaction logic ซับซ้อน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พิจารณาเพิ่ม connection pool และแยก main.py เป็น layer ต่างๆ เมื่อทีม/ฟีเจอร์เริ่มโตขึ้น</w:t>
      </w:r>
    </w:p>
    <w:p>
      <w:pPr>
        <w:spacing w:after="160"/>
      </w:pPr>
      <w:r>
        <w:t xml:space="preserve">รายละเอียดเต็มของทุกข้อพร้อมหลักฐานจากโค้ดอยู่ในบทที่ 8 (Security) และบทที่ 9 (Code Review)</w:t>
      </w:r>
    </w:p>
    <w:p>
      <w:pPr>
        <w:pStyle w:val="Heading3"/>
      </w:pPr>
      <w:r>
        <w:t xml:space="preserve">10.2.6 ความยากของโปรเจกต์ (สำหรับนักพัฒนาใหม่ที่จะรับช่วงต่อ)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ด้าน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ระดับความยาก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เหตุผล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อ่านทำความเข้าใจโค้ดที่มีอยู่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ง่าย-ปานกลาง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โปรเจกต์เล็ก (~2,700 บรรทัดรวมทุกไฟล์) โครงสร้างเรียบง่าย ไม่มี abstraction ซับซ้อนที่ต้องไล่หลายชั้น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เข้าใจ transaction/concurrency logic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ปานกลาง-ยาก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ต้องเข้าใจแนวคิด database transaction, row-level locking, และทำไมลำดับ commit/rollback ถึงสำคัญ — เป็นความรู้ระดับกลางที่ไม่ใช่ทุกคนคุ้นเคย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แก้ไข/เพิ่มฟีเจอร์เล็กๆ (เช่น เพิ่ม endpoint ใหม่)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ง่าย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pattern ของ endpoint ที่มีอยู่ชัดเจนและทำซ้ำได้ (copy pattern เดิมแล้วปรับ query)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Refactor โครงสร้างใหญ่ (แยก main.py, เพิ่ม test)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ยาก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ไม่มี test คุ้มกันอยู่ก่อน การ refactor จึงมีความเสี่ยงสูงที่จะทำ behavior เดิมพัง โดยไม่รู้ตัวจนกว่าจะทดสอบด้วยมือ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แก้ปัญหา security (auth จริง)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ยาก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ต้องออกแบบระบบใหม่ทั้งการยืนยันตัวตนและวิธีเก็บ session ทั้งฝั่ง frontend/backend พร้อมทดสอบผลกระทบต่อทุก endpoint ที่พึ่งพา X-User-Id ปัจจุบัน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10.2.7 หากจะพัฒนาต่อ ควรเริ่มตรงไหน</w:t>
      </w:r>
    </w:p>
    <w:p>
      <w:pPr>
        <w:spacing w:after="160"/>
      </w:pPr>
      <w:r>
        <w:t xml:space="preserve">จากการวิเคราะห์ทั้งหมดในเอกสารชุดนี้ ข้อเสนอแนะสำหรับนักพัฒนาที่เพิ่งรับช่วงต่อโปรเจกต์นี้: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ทำตาม Reading Guide ในหัวข้อ 10.1 ก่อน เพื่อสร้าง mental model ของทั้งระบบให้ครบก่อนแก้อะไร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รันระบบขึ้นมาจริงด้วย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docker compose up --build</w:t>
      </w:r>
      <w:r>
        <w:t xml:space="preserve"> แล้วเดินตาม Demo Walkthrough ใน README.md ด้วยตัวเอง (login เป็นแต่ละ role, เขียนรีวิว, report จนครบ 5 ครั้ง, เข้า admin queue) เพื่อยืนยันว่าเข้าใจ flow ตรงกับที่อ่านจากโค้ด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ถ้าเป้าหมายคือเตรียมระบบไปใช้งานจริง (ไม่ใช่แค่ demo) ให้เริ่มจากข้อเสนอแนะลำดับ 1-2 ในหัวข้อ 10.2.5 ก่อน (auth จริง + CORS) เพราะเป็นช่องโหว่ที่ร้ายแรงที่สุดและควรปิดก่อนเปิดให้คนภายนอกใช้งานจริง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ถ้าเป้าหมายคือเพิ่มฟีเจอร์ใหม่ (เช่น ฟีเจอร์ที่ audit_action.UPLOAD_FILE เตรียม enum ไว้แล้วแต่ยังไม่ implement — ดูบทที่ 5.2) ให้ทำตาม pattern ของ endpoint ที่มีอยู่แล้วในบทที่ 4 และ 6 เพื่อความสม่ำเสมอของโค้ด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พิจารณาเพิ่ม test อย่างน้อยสำหรับ 2 endpoint ที่มี transaction ซับซ้อน (POST /api/reviews, POST /api/reviews/{id}/report) ก่อนเริ่ม refactor ใดๆ เพื่อให้มี safety net ยืนยันว่า behavior เดิมไม่พัง</w:t>
      </w:r>
    </w:p>
    <w:p>
      <w:r>
        <w:br w:type="page"/>
      </w:r>
    </w:p>
    <w:p>
      <w:pPr>
        <w:pStyle w:val="Heading2"/>
      </w:pPr>
      <w:r>
        <w:t xml:space="preserve">10.3 ดัชนีเอกสารทั้งชุด (Document Index)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เนื้อหา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01_Project_Overview.docx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ภาพรวมโปรเจกต์, ปัญหาที่แก้, ผู้ใช้, เทคโนโลยี, โครงสร้างโฟลเดอร์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02_System_Architecture.docx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สถาปัตยกรรมระบบ, Request Lifecycle, Data Flow, การตัดสินใจด้านเทคโนโลยี, Dependency Graph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03_Frontend.docx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File-by-file ของทุกไฟล์ React, Code Walkthrough ของทุก hook/state/function สำคัญ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04_Backend.docx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File-by-file ของ backend, ทุก endpoint, Transaction logic แบบละเอียด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05_Database.docx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ทุกตาราง ทุกคอลัมน์ ทุก FK/constraint/index, seed data, เหตุผลการออกแบบ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06_API.docx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reference ครบทั้ง 12 endpoint พร้อมตัวอย่าง request/response/error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07_Docker.docx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 Compose, Dockerfile, Volumes, Network, Environment Variables, ขั้นตอน Deploy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08_Security.docx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Authentication, Authorization, RLS, SQL Injection, XSS, CSRF, Auth Bypass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09_Code_Review.docx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จุดแข็ง จุดอ่อน code smell performance scalability maintainability พร้อมข้อเสนอแนะ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10_Improvement.docx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Reading Guide, Final Summary (เอกสารนี้)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3949AB" w:sz="8"/>
          <w:left w:val="single" w:color="3949AB" w:sz="8"/>
          <w:bottom w:val="single" w:color="3949AB" w:sz="8"/>
          <w:right w:val="single" w:color="3949A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37E"/>
                <w:sz w:val="24"/>
                <w:szCs w:val="24"/>
              </w:rPr>
              <w:t xml:space="preserve">สรุปท้ายบท (Chapter Summary)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Course Coach เป็นระบบรีวิวรายวิชาขนาดกะทัดรัด (~2,700 บรรทัดของโค้ด) สถานะ Sprint 1 Demo Prototype ที่มีจุดแข็งด้าน transaction integrity และการป้องกัน SQL Injection แต่ยังขาดการยืนยันตัวตนจริงและ automated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Reading Guide แนะนำให้อ่านจาก README → schema (db/init.sql) → db.py → main.py (schema/helper ก่อน แล้วค่อย endpoint) → api.js → AuthContext → routing → หน้าจอเรียงจากง่ายไปซับซ้อน → Docker 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ลำดับความสำคัญของการแก้ไข: (1) auth จริง (2) CORS ที่เจาะจง (3) production build ของ frontend (4) automated test (5) refactor โครงสร้าง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โปรเจกต์นี้เหมาะเป็นจุดเริ่มต้นที่ดีสำหรับนักพัฒนาใหม่เพราะขนาดเล็ก อ่านจบได้ในเวลาไม่นาน แต่มีแนวคิดสำคัญ (transaction, row locking, role-based auth) ให้เรียนรู้ครบ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เอกสารชุดนี้ทั้ง 10 ไฟล์จัดทำจากการวิเคราะห์ซอร์สโค้ดจริงทั้งหมดในโปรเจกต์เท่านั้น จุดใดที่ไม่มีข้อมูลในโค้ดถูกระบุไว้ตรงๆ ว่า "ไม่พบข้อมูลจากโค้ด" ตลอดทั้งชุดเอกสาร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8" w:sz="4" w:space="4"/>
      </w:pBdr>
      <w:jc w:val="center"/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Project — Internal Engineering Documentation  |  Page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6368"/>
        <w:sz w:val="16"/>
        <w:szCs w:val="16"/>
      </w:rPr>
      <w:t xml:space="preserve"> of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3D8" w:sz="4" w:space="4"/>
      </w:pBdr>
      <w:tabs>
        <w:tab w:val="right" w:pos="9026"/>
      </w:tabs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— Technical Documentation</w:t>
    </w:r>
    <w:r>
      <w:rPr>
        <w:rFonts w:ascii="Calibri" w:cs="Calibri" w:eastAsia="Calibri" w:hAnsi="Calibri"/>
        <w:color w:val="5F6368"/>
        <w:sz w:val="16"/>
        <w:szCs w:val="16"/>
      </w:rPr>
      <w:t xml:space="preserve">	10. Reading Guide &amp; Final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Calibri" w:cs="Calibri" w:eastAsia="Calibri" w:hAnsi="Calibri"/>
      <w:b/>
      <w:bCs/>
      <w:color w:val="1A237E"/>
      <w:sz w:val="56"/>
      <w:szCs w:val="56"/>
    </w:rPr>
  </w:style>
  <w:style w:type="paragraph" w:styleId="Subtitle">
    <w:name w:val="Subtitle"/>
    <w:basedOn w:val="Normal"/>
    <w:next w:val="Normal"/>
    <w:pPr>
      <w:spacing w:after="120"/>
      <w:jc w:val="center"/>
    </w:pPr>
    <w:rPr>
      <w:rFonts w:ascii="Calibri" w:cs="Calibri" w:eastAsia="Calibri" w:hAnsi="Calibri"/>
      <w:i/>
      <w:iCs/>
      <w:color w:val="5F6368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3949AB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3949A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5F63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2026-07-27T17:58:11.781Z</dcterms:created>
  <dcterms:modified xsi:type="dcterms:W3CDTF">2026-07-27T17:58:11.782Z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