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C9" w:rsidRPr="000C0279" w:rsidRDefault="000C0279" w:rsidP="000C0279">
      <w:pPr>
        <w:jc w:val="center"/>
        <w:rPr>
          <w:sz w:val="40"/>
          <w:szCs w:val="40"/>
        </w:rPr>
      </w:pPr>
      <w:r w:rsidRPr="000C0279">
        <w:rPr>
          <w:rFonts w:hint="eastAsia"/>
          <w:sz w:val="40"/>
          <w:szCs w:val="40"/>
        </w:rPr>
        <w:t>User Guide</w:t>
      </w:r>
    </w:p>
    <w:p w:rsidR="000C0279" w:rsidRDefault="000C0279" w:rsidP="000C0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Installation</w:t>
      </w:r>
    </w:p>
    <w:p w:rsidR="000C0279" w:rsidRDefault="000C0279" w:rsidP="000C0279">
      <w:pPr>
        <w:pStyle w:val="a3"/>
        <w:numPr>
          <w:ilvl w:val="0"/>
          <w:numId w:val="3"/>
        </w:numPr>
        <w:ind w:leftChars="0"/>
      </w:pPr>
      <w:r>
        <w:t>xml</w:t>
      </w:r>
      <w:r>
        <w:rPr>
          <w:rFonts w:hint="eastAsia"/>
        </w:rPr>
        <w:t xml:space="preserve"> </w:t>
      </w:r>
      <w:proofErr w:type="spellStart"/>
      <w:r>
        <w:t>io</w:t>
      </w:r>
      <w:proofErr w:type="spellEnd"/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>box sets into MATLAB Path</w:t>
      </w:r>
    </w:p>
    <w:p w:rsidR="000C0279" w:rsidRDefault="000F5615" w:rsidP="000C0279">
      <w:pPr>
        <w:pStyle w:val="a3"/>
        <w:numPr>
          <w:ilvl w:val="1"/>
          <w:numId w:val="3"/>
        </w:numPr>
        <w:ind w:leftChars="0"/>
      </w:pPr>
      <w:hyperlink r:id="rId8" w:history="1">
        <w:r w:rsidR="000C0279" w:rsidRPr="000C0279">
          <w:rPr>
            <w:rStyle w:val="a4"/>
          </w:rPr>
          <w:t>http://www.mathworks.com/matlabcentral/fileexchange/12907-xmliotools</w:t>
        </w:r>
      </w:hyperlink>
    </w:p>
    <w:p w:rsidR="000C0279" w:rsidRPr="000C0279" w:rsidRDefault="000C0279" w:rsidP="000C0279">
      <w:pPr>
        <w:ind w:leftChars="100" w:left="240"/>
      </w:pPr>
      <w:r>
        <w:rPr>
          <w:noProof/>
        </w:rPr>
        <w:drawing>
          <wp:inline distT="0" distB="0" distL="0" distR="0" wp14:anchorId="6AC60D0C" wp14:editId="4ABEC00E">
            <wp:extent cx="5486400" cy="3345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79" w:rsidRDefault="000C0279" w:rsidP="000C0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Use?</w:t>
      </w:r>
    </w:p>
    <w:p w:rsidR="001A4458" w:rsidRDefault="001A4458" w:rsidP="001A4458">
      <w:pPr>
        <w:pStyle w:val="a3"/>
        <w:ind w:leftChars="0" w:left="360"/>
      </w:pPr>
      <w:r>
        <w:rPr>
          <w:rFonts w:hint="eastAsia"/>
        </w:rPr>
        <w:t>Sample Code to Run</w:t>
      </w:r>
      <w:r>
        <w:rPr>
          <w:rFonts w:hint="eastAsia"/>
        </w:rPr>
        <w:t>：</w:t>
      </w:r>
    </w:p>
    <w:tbl>
      <w:tblPr>
        <w:tblStyle w:val="a7"/>
        <w:tblW w:w="9082" w:type="dxa"/>
        <w:tblInd w:w="2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82"/>
      </w:tblGrid>
      <w:tr w:rsidR="000C0279" w:rsidTr="001A4458">
        <w:tc>
          <w:tcPr>
            <w:tcW w:w="9082" w:type="dxa"/>
            <w:shd w:val="clear" w:color="auto" w:fill="000000" w:themeFill="text1"/>
          </w:tcPr>
          <w:p w:rsidR="000C0279" w:rsidRPr="000C0279" w:rsidRDefault="000C0279" w:rsidP="000C0279">
            <w:pPr>
              <w:rPr>
                <w:color w:val="92D050"/>
              </w:rPr>
            </w:pPr>
            <w:r w:rsidRPr="000C0279">
              <w:rPr>
                <w:rFonts w:hint="eastAsia"/>
                <w:color w:val="92D050"/>
              </w:rPr>
              <w:t xml:space="preserve">% </w:t>
            </w:r>
            <w:proofErr w:type="spellStart"/>
            <w:r w:rsidRPr="000C0279">
              <w:rPr>
                <w:rFonts w:hint="eastAsia"/>
                <w:color w:val="92D050"/>
              </w:rPr>
              <w:t>initGait</w:t>
            </w:r>
            <w:proofErr w:type="spellEnd"/>
            <w:r w:rsidRPr="000C0279">
              <w:rPr>
                <w:rFonts w:hint="eastAsia"/>
                <w:color w:val="92D050"/>
              </w:rPr>
              <w:t>(</w:t>
            </w:r>
            <w:r w:rsidRPr="000C0279">
              <w:rPr>
                <w:color w:val="92D050"/>
              </w:rPr>
              <w:t>‘</w:t>
            </w:r>
            <w:r w:rsidRPr="000C0279">
              <w:rPr>
                <w:rFonts w:hint="eastAsia"/>
                <w:color w:val="92D050"/>
              </w:rPr>
              <w:t>filename</w:t>
            </w:r>
            <w:r w:rsidRPr="000C0279">
              <w:rPr>
                <w:color w:val="92D050"/>
              </w:rPr>
              <w:t>’</w:t>
            </w:r>
            <w:r w:rsidRPr="000C0279">
              <w:rPr>
                <w:rFonts w:hint="eastAsia"/>
                <w:color w:val="92D050"/>
              </w:rPr>
              <w:t>) to initialize the gait object</w:t>
            </w:r>
          </w:p>
          <w:p w:rsidR="006F786A" w:rsidRPr="006F786A" w:rsidRDefault="000C0279" w:rsidP="000C0279">
            <w:proofErr w:type="gramStart"/>
            <w:r w:rsidRPr="000C0279">
              <w:t>gait</w:t>
            </w:r>
            <w:proofErr w:type="gramEnd"/>
            <w:r w:rsidRPr="000C0279">
              <w:t xml:space="preserve"> = </w:t>
            </w:r>
            <w:proofErr w:type="spellStart"/>
            <w:r w:rsidRPr="000C0279">
              <w:t>initGait</w:t>
            </w:r>
            <w:proofErr w:type="spellEnd"/>
            <w:r w:rsidRPr="000C0279">
              <w:t>('..\Test Data\B04-1-nor-wok-one.mvnx')</w:t>
            </w:r>
          </w:p>
          <w:p w:rsidR="006F786A" w:rsidRPr="001A4458" w:rsidRDefault="006F786A" w:rsidP="000C0279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 xml:space="preserve">% </w:t>
            </w:r>
            <w:proofErr w:type="spellStart"/>
            <w:r w:rsidRPr="006F786A">
              <w:rPr>
                <w:color w:val="92D050"/>
              </w:rPr>
              <w:t>divideGait</w:t>
            </w:r>
            <w:proofErr w:type="spellEnd"/>
            <w:r w:rsidRPr="006F786A">
              <w:rPr>
                <w:color w:val="92D050"/>
              </w:rPr>
              <w:t>( gait, cycle,</w:t>
            </w:r>
            <w:r w:rsidR="00B92BC4">
              <w:rPr>
                <w:color w:val="92D050"/>
              </w:rPr>
              <w:t xml:space="preserve"> </w:t>
            </w:r>
            <w:proofErr w:type="spellStart"/>
            <w:r w:rsidR="00B92BC4">
              <w:rPr>
                <w:rFonts w:hint="eastAsia"/>
                <w:color w:val="92D050"/>
              </w:rPr>
              <w:t>R</w:t>
            </w:r>
            <w:r w:rsidRPr="006F786A">
              <w:rPr>
                <w:color w:val="92D050"/>
              </w:rPr>
              <w:t>interval</w:t>
            </w:r>
            <w:proofErr w:type="spellEnd"/>
            <w:r w:rsidR="00B92BC4">
              <w:rPr>
                <w:rFonts w:hint="eastAsia"/>
                <w:color w:val="92D050"/>
              </w:rPr>
              <w:t xml:space="preserve">, </w:t>
            </w:r>
            <w:proofErr w:type="spellStart"/>
            <w:r w:rsidR="00B92BC4">
              <w:rPr>
                <w:rFonts w:hint="eastAsia"/>
                <w:color w:val="92D050"/>
              </w:rPr>
              <w:t>Linterval</w:t>
            </w:r>
            <w:proofErr w:type="spellEnd"/>
            <w:r w:rsidRPr="006F786A">
              <w:rPr>
                <w:color w:val="92D050"/>
              </w:rPr>
              <w:t>)</w:t>
            </w:r>
          </w:p>
          <w:p w:rsidR="000C0279" w:rsidRDefault="000C0279" w:rsidP="000C0279">
            <w:r w:rsidRPr="000C0279">
              <w:t xml:space="preserve">gait = </w:t>
            </w:r>
            <w:proofErr w:type="spellStart"/>
            <w:r w:rsidRPr="000C0279">
              <w:t>divideGait</w:t>
            </w:r>
            <w:proofErr w:type="spellEnd"/>
            <w:r w:rsidRPr="000C0279">
              <w:t>(gait, 13</w:t>
            </w:r>
            <w:r w:rsidR="00B92BC4">
              <w:rPr>
                <w:rFonts w:hint="eastAsia"/>
              </w:rPr>
              <w:t xml:space="preserve">, </w:t>
            </w:r>
            <w:r w:rsidR="006F786A">
              <w:rPr>
                <w:rFonts w:hint="eastAsia"/>
              </w:rPr>
              <w:t>5, 5</w:t>
            </w:r>
            <w:r w:rsidRPr="000C0279">
              <w:t>)</w:t>
            </w:r>
          </w:p>
          <w:p w:rsidR="001A4458" w:rsidRPr="001A4458" w:rsidRDefault="000C0279" w:rsidP="000C0279">
            <w:pPr>
              <w:rPr>
                <w:color w:val="92D050"/>
              </w:rPr>
            </w:pPr>
            <w:r w:rsidRPr="001A4458">
              <w:rPr>
                <w:rFonts w:hint="eastAsia"/>
                <w:color w:val="92D050"/>
              </w:rPr>
              <w:t xml:space="preserve">% </w:t>
            </w:r>
            <w:proofErr w:type="spellStart"/>
            <w:r w:rsidRPr="001A4458">
              <w:rPr>
                <w:color w:val="92D050"/>
              </w:rPr>
              <w:t>cycleCompare</w:t>
            </w:r>
            <w:proofErr w:type="spellEnd"/>
            <w:r w:rsidRPr="001A4458">
              <w:rPr>
                <w:color w:val="92D050"/>
              </w:rPr>
              <w:t xml:space="preserve">( gait, </w:t>
            </w:r>
            <w:proofErr w:type="spellStart"/>
            <w:r w:rsidRPr="001A4458">
              <w:rPr>
                <w:color w:val="92D050"/>
              </w:rPr>
              <w:t>startCycle</w:t>
            </w:r>
            <w:proofErr w:type="spellEnd"/>
            <w:r w:rsidRPr="001A4458">
              <w:rPr>
                <w:color w:val="92D050"/>
              </w:rPr>
              <w:t xml:space="preserve">, </w:t>
            </w:r>
            <w:proofErr w:type="spellStart"/>
            <w:r w:rsidRPr="001A4458">
              <w:rPr>
                <w:color w:val="92D050"/>
              </w:rPr>
              <w:t>endCycle</w:t>
            </w:r>
            <w:proofErr w:type="spellEnd"/>
            <w:r w:rsidRPr="001A4458">
              <w:rPr>
                <w:color w:val="92D050"/>
              </w:rPr>
              <w:t xml:space="preserve">, </w:t>
            </w:r>
            <w:proofErr w:type="spellStart"/>
            <w:r w:rsidRPr="001A4458">
              <w:rPr>
                <w:color w:val="92D050"/>
              </w:rPr>
              <w:t>compareBy</w:t>
            </w:r>
            <w:proofErr w:type="spellEnd"/>
            <w:r w:rsidRPr="001A4458">
              <w:rPr>
                <w:color w:val="92D050"/>
              </w:rPr>
              <w:t xml:space="preserve">, </w:t>
            </w:r>
            <w:proofErr w:type="spellStart"/>
            <w:r w:rsidRPr="001A4458">
              <w:rPr>
                <w:color w:val="92D050"/>
              </w:rPr>
              <w:t>sampleRate</w:t>
            </w:r>
            <w:proofErr w:type="spellEnd"/>
            <w:r w:rsidRPr="001A4458">
              <w:rPr>
                <w:color w:val="92D050"/>
              </w:rPr>
              <w:t>)</w:t>
            </w:r>
          </w:p>
          <w:p w:rsidR="000C0279" w:rsidRDefault="000C0279" w:rsidP="000C0279">
            <w:proofErr w:type="spellStart"/>
            <w:r>
              <w:rPr>
                <w:rFonts w:hint="eastAsia"/>
              </w:rPr>
              <w:t>cycleCompare</w:t>
            </w:r>
            <w:proofErr w:type="spellEnd"/>
            <w:r>
              <w:rPr>
                <w:rFonts w:hint="eastAsia"/>
              </w:rPr>
              <w:t xml:space="preserve">(gait, 3, 8, </w:t>
            </w: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>
              <w:rPr>
                <w:rFonts w:hint="eastAsia"/>
              </w:rPr>
              <w:t>, 120)</w:t>
            </w:r>
          </w:p>
        </w:tc>
      </w:tr>
    </w:tbl>
    <w:p w:rsidR="001A4458" w:rsidRDefault="001A4458" w:rsidP="001A4458">
      <w:pPr>
        <w:ind w:leftChars="100" w:left="240"/>
      </w:pPr>
      <w:r>
        <w:rPr>
          <w:rFonts w:hint="eastAsia"/>
        </w:rPr>
        <w:t>Result may look like below</w:t>
      </w:r>
      <w:r>
        <w:rPr>
          <w:rFonts w:hint="eastAsia"/>
        </w:rPr>
        <w:t>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9002"/>
      </w:tblGrid>
      <w:tr w:rsidR="001A4458" w:rsidTr="001A4458">
        <w:tc>
          <w:tcPr>
            <w:tcW w:w="9082" w:type="dxa"/>
            <w:shd w:val="clear" w:color="auto" w:fill="000000" w:themeFill="text1"/>
          </w:tcPr>
          <w:p w:rsidR="001A4458" w:rsidRDefault="001A4458" w:rsidP="001A4458">
            <w:r>
              <w:rPr>
                <w:rFonts w:hint="eastAsia"/>
              </w:rPr>
              <w:t>gait =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sensorAcceleration</w:t>
            </w:r>
            <w:proofErr w:type="spellEnd"/>
            <w:r>
              <w:t>: [3715x51 double]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jointAngle</w:t>
            </w:r>
            <w:proofErr w:type="spellEnd"/>
            <w:r>
              <w:t>: [3715x66 double]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frameLength</w:t>
            </w:r>
            <w:proofErr w:type="spellEnd"/>
            <w:r>
              <w:t>: 3714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LeftInitialContact</w:t>
            </w:r>
            <w:proofErr w:type="spellEnd"/>
            <w:r>
              <w:t>: [1x14 double]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RightInitialContact</w:t>
            </w:r>
            <w:proofErr w:type="spellEnd"/>
            <w:r>
              <w:t>: [1x13 double]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LeftToeOff</w:t>
            </w:r>
            <w:proofErr w:type="spellEnd"/>
            <w:r>
              <w:t>: [1x13 double]</w:t>
            </w:r>
          </w:p>
          <w:p w:rsidR="001A4458" w:rsidRDefault="001A4458" w:rsidP="001B273B">
            <w:pPr>
              <w:ind w:leftChars="100" w:left="240"/>
            </w:pPr>
            <w:proofErr w:type="spellStart"/>
            <w:r>
              <w:t>RightToeOff</w:t>
            </w:r>
            <w:proofErr w:type="spellEnd"/>
            <w:r>
              <w:t>: [1x13 double]</w:t>
            </w:r>
          </w:p>
        </w:tc>
      </w:tr>
    </w:tbl>
    <w:p w:rsidR="001A4458" w:rsidRDefault="001A4458" w:rsidP="006F786A"/>
    <w:p w:rsidR="00FC0D86" w:rsidRDefault="00FC0D86" w:rsidP="00FC0D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Deal with interval</w:t>
      </w:r>
      <w:r w:rsidR="006E2831">
        <w:rPr>
          <w:rFonts w:hint="eastAsia"/>
        </w:rPr>
        <w:t xml:space="preserve"> choosing</w:t>
      </w:r>
    </w:p>
    <w:p w:rsidR="006E2831" w:rsidRDefault="006E2831" w:rsidP="006E2831">
      <w:pPr>
        <w:pStyle w:val="a3"/>
        <w:ind w:leftChars="0" w:left="360"/>
      </w:pPr>
      <w:r>
        <w:rPr>
          <w:rFonts w:hint="eastAsia"/>
        </w:rPr>
        <w:t xml:space="preserve">Here we are going to talk about how to choose a </w:t>
      </w:r>
      <w:r>
        <w:t>“</w:t>
      </w:r>
      <w:r>
        <w:rPr>
          <w:rFonts w:hint="eastAsia"/>
        </w:rPr>
        <w:t>better</w:t>
      </w:r>
      <w:r>
        <w:t>”</w:t>
      </w:r>
      <w:r>
        <w:rPr>
          <w:rFonts w:hint="eastAsia"/>
        </w:rPr>
        <w:t xml:space="preserve"> interval value while we are dividing gait cycle.  Interval setting will be different in </w:t>
      </w:r>
      <w:r>
        <w:t>different</w:t>
      </w:r>
      <w:r>
        <w:rPr>
          <w:rFonts w:hint="eastAsia"/>
        </w:rPr>
        <w:t xml:space="preserve"> data set because the length of data or variation of data</w:t>
      </w:r>
      <w:r>
        <w:t>…</w:t>
      </w:r>
      <w:r>
        <w:rPr>
          <w:rFonts w:hint="eastAsia"/>
        </w:rPr>
        <w:t xml:space="preserve">etc.  However, we still can use </w:t>
      </w:r>
      <w:r w:rsidRPr="006E2831">
        <w:rPr>
          <w:rFonts w:hint="eastAsia"/>
          <w:b/>
          <w:i/>
        </w:rPr>
        <w:t xml:space="preserve">trial and error </w:t>
      </w:r>
      <w:r>
        <w:rPr>
          <w:rFonts w:hint="eastAsia"/>
        </w:rPr>
        <w:t>method to choose the best interval.   The trial and error method is exhaustive, so here provide a better method to deal with interval choosing.</w:t>
      </w:r>
    </w:p>
    <w:p w:rsidR="006E2831" w:rsidRDefault="006E2831" w:rsidP="006E2831">
      <w:pPr>
        <w:pStyle w:val="a3"/>
        <w:ind w:leftChars="0" w:left="360"/>
      </w:pPr>
    </w:p>
    <w:p w:rsidR="006E2831" w:rsidRDefault="007740F9" w:rsidP="007740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Case 1 : decrease interval value</w:t>
      </w:r>
    </w:p>
    <w:p w:rsidR="007740F9" w:rsidRDefault="007740F9" w:rsidP="007740F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Assume that we know the total gait cycle is 13.</w:t>
      </w:r>
    </w:p>
    <w:p w:rsidR="007740F9" w:rsidRDefault="007740F9" w:rsidP="007740F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We choose </w:t>
      </w:r>
      <w:r>
        <w:t>“</w:t>
      </w:r>
      <w:proofErr w:type="spellStart"/>
      <w:r w:rsidRPr="007740F9">
        <w:rPr>
          <w:rFonts w:hint="eastAsia"/>
          <w:b/>
          <w:i/>
        </w:rPr>
        <w:t>Linterval</w:t>
      </w:r>
      <w:proofErr w:type="spellEnd"/>
      <w:r w:rsidRPr="007740F9">
        <w:rPr>
          <w:rFonts w:hint="eastAsia"/>
          <w:b/>
          <w:i/>
        </w:rPr>
        <w:t xml:space="preserve"> = 5, </w:t>
      </w:r>
      <w:proofErr w:type="spellStart"/>
      <w:r w:rsidRPr="007740F9">
        <w:rPr>
          <w:rFonts w:hint="eastAsia"/>
          <w:b/>
          <w:i/>
        </w:rPr>
        <w:t>Rinterval</w:t>
      </w:r>
      <w:proofErr w:type="spellEnd"/>
      <w:r w:rsidRPr="007740F9">
        <w:rPr>
          <w:rFonts w:hint="eastAsia"/>
          <w:b/>
          <w:i/>
        </w:rPr>
        <w:t xml:space="preserve"> = 5</w:t>
      </w:r>
      <w:r>
        <w:t>“</w:t>
      </w:r>
    </w:p>
    <w:p w:rsidR="007740F9" w:rsidRDefault="007740F9" w:rsidP="007740F9">
      <w:pPr>
        <w:pStyle w:val="a3"/>
        <w:numPr>
          <w:ilvl w:val="1"/>
          <w:numId w:val="4"/>
        </w:numPr>
        <w:ind w:leftChars="0"/>
      </w:pPr>
      <w:r w:rsidRPr="007740F9">
        <w:t xml:space="preserve">gait = </w:t>
      </w:r>
      <w:proofErr w:type="spellStart"/>
      <w:r w:rsidRPr="007740F9">
        <w:t>divideGait</w:t>
      </w:r>
      <w:proofErr w:type="spellEnd"/>
      <w:r w:rsidRPr="007740F9">
        <w:t>(gait, 13, 5, 5)</w:t>
      </w:r>
    </w:p>
    <w:p w:rsidR="007740F9" w:rsidRPr="007740F9" w:rsidRDefault="007740F9" w:rsidP="007740F9">
      <w:pPr>
        <w:pStyle w:val="a3"/>
        <w:numPr>
          <w:ilvl w:val="1"/>
          <w:numId w:val="4"/>
        </w:numPr>
        <w:ind w:leftChars="0"/>
        <w:rPr>
          <w:b/>
          <w:u w:val="single"/>
        </w:rPr>
      </w:pPr>
      <w:r>
        <w:rPr>
          <w:rFonts w:hint="eastAsia"/>
        </w:rPr>
        <w:t xml:space="preserve">Apply the above parameter to </w:t>
      </w:r>
      <w:r w:rsidRPr="007740F9">
        <w:rPr>
          <w:b/>
          <w:u w:val="single"/>
        </w:rPr>
        <w:t>B04-1-nor-wok-two.mvnx</w:t>
      </w:r>
      <w:r>
        <w:rPr>
          <w:rFonts w:hint="eastAsia"/>
        </w:rPr>
        <w:t xml:space="preserve"> and result is below</w:t>
      </w:r>
    </w:p>
    <w:tbl>
      <w:tblPr>
        <w:tblStyle w:val="a7"/>
        <w:tblW w:w="0" w:type="auto"/>
        <w:tblInd w:w="13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22"/>
      </w:tblGrid>
      <w:tr w:rsidR="007740F9" w:rsidTr="007740F9">
        <w:tc>
          <w:tcPr>
            <w:tcW w:w="9082" w:type="dxa"/>
            <w:shd w:val="clear" w:color="auto" w:fill="F2F2F2" w:themeFill="background1" w:themeFillShade="F2"/>
          </w:tcPr>
          <w:p w:rsidR="007740F9" w:rsidRDefault="007740F9" w:rsidP="007740F9">
            <w:proofErr w:type="spellStart"/>
            <w:r>
              <w:t>LeftInitialContact</w:t>
            </w:r>
            <w:proofErr w:type="spellEnd"/>
            <w:r>
              <w:t>: [541 865 1024 1176 1322 1470 1617 …]</w:t>
            </w:r>
          </w:p>
          <w:p w:rsidR="007740F9" w:rsidRDefault="007740F9" w:rsidP="007740F9">
            <w:proofErr w:type="spellStart"/>
            <w:r>
              <w:t>RightInitialContact</w:t>
            </w:r>
            <w:proofErr w:type="spellEnd"/>
            <w:r>
              <w:t>: [1x14 double]</w:t>
            </w:r>
          </w:p>
        </w:tc>
      </w:tr>
    </w:tbl>
    <w:p w:rsidR="007740F9" w:rsidRDefault="007740F9" w:rsidP="007740F9">
      <w:pPr>
        <w:pStyle w:val="a3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</w:rPr>
        <w:t xml:space="preserve">The length of </w:t>
      </w:r>
      <w:proofErr w:type="spellStart"/>
      <w:r>
        <w:rPr>
          <w:rFonts w:hint="eastAsia"/>
        </w:rPr>
        <w:t>LeftInitialContact</w:t>
      </w:r>
      <w:proofErr w:type="spellEnd"/>
      <w:r>
        <w:rPr>
          <w:rFonts w:hint="eastAsia"/>
        </w:rPr>
        <w:t xml:space="preserve"> is [1x12 double] which is smaller than gait cycle we expect.  </w:t>
      </w:r>
      <w:r w:rsidRPr="007740F9">
        <w:rPr>
          <w:rFonts w:hint="eastAsia"/>
          <w:color w:val="FF0000"/>
        </w:rPr>
        <w:t xml:space="preserve">( </w:t>
      </w:r>
      <w:r>
        <w:rPr>
          <w:rFonts w:hint="eastAsia"/>
          <w:color w:val="FF0000"/>
        </w:rPr>
        <w:t xml:space="preserve">Where </w:t>
      </w:r>
      <w:r w:rsidRPr="007740F9">
        <w:rPr>
          <w:rFonts w:hint="eastAsia"/>
          <w:color w:val="FF0000"/>
        </w:rPr>
        <w:t>12 &lt; 13 )</w:t>
      </w:r>
    </w:p>
    <w:p w:rsidR="007740F9" w:rsidRDefault="007740F9" w:rsidP="007740F9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7740F9">
        <w:rPr>
          <w:rFonts w:hint="eastAsia"/>
          <w:b/>
          <w:color w:val="FF0000"/>
        </w:rPr>
        <w:t xml:space="preserve">In this case, it is suggested to </w:t>
      </w:r>
      <w:r>
        <w:rPr>
          <w:rFonts w:hint="eastAsia"/>
          <w:b/>
          <w:color w:val="FF0000"/>
        </w:rPr>
        <w:t>decrease</w:t>
      </w:r>
      <w:r w:rsidRPr="007740F9">
        <w:rPr>
          <w:rFonts w:hint="eastAsia"/>
          <w:b/>
          <w:color w:val="FF0000"/>
        </w:rPr>
        <w:t xml:space="preserve"> </w:t>
      </w:r>
      <w:proofErr w:type="spellStart"/>
      <w:r w:rsidRPr="007740F9">
        <w:rPr>
          <w:rFonts w:hint="eastAsia"/>
          <w:b/>
          <w:color w:val="FF0000"/>
        </w:rPr>
        <w:t>Rinterval</w:t>
      </w:r>
      <w:proofErr w:type="spellEnd"/>
      <w:r w:rsidRPr="007740F9">
        <w:rPr>
          <w:rFonts w:hint="eastAsia"/>
          <w:b/>
          <w:color w:val="FF0000"/>
        </w:rPr>
        <w:t xml:space="preserve"> value to get more data into </w:t>
      </w:r>
      <w:proofErr w:type="spellStart"/>
      <w:r w:rsidRPr="007740F9">
        <w:rPr>
          <w:rFonts w:hint="eastAsia"/>
          <w:b/>
          <w:color w:val="FF0000"/>
        </w:rPr>
        <w:t>LeftInitialContact</w:t>
      </w:r>
      <w:proofErr w:type="spellEnd"/>
      <w:r w:rsidRPr="007740F9">
        <w:rPr>
          <w:rFonts w:hint="eastAsia"/>
          <w:b/>
          <w:color w:val="FF0000"/>
        </w:rPr>
        <w:t>.</w:t>
      </w:r>
    </w:p>
    <w:p w:rsidR="007D58A3" w:rsidRPr="007D58A3" w:rsidRDefault="007D58A3" w:rsidP="007D58A3">
      <w:pPr>
        <w:ind w:left="840"/>
        <w:rPr>
          <w:b/>
          <w:color w:val="FF0000"/>
        </w:rPr>
      </w:pPr>
    </w:p>
    <w:p w:rsidR="007740F9" w:rsidRPr="006E2831" w:rsidRDefault="007740F9" w:rsidP="007740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Case 2: </w:t>
      </w:r>
      <w:r w:rsidR="00873993">
        <w:rPr>
          <w:rFonts w:hint="eastAsia"/>
        </w:rPr>
        <w:t>increase</w:t>
      </w:r>
      <w:bookmarkStart w:id="0" w:name="_GoBack"/>
      <w:bookmarkEnd w:id="0"/>
      <w:r>
        <w:rPr>
          <w:rFonts w:hint="eastAsia"/>
        </w:rPr>
        <w:t xml:space="preserve"> interval value</w:t>
      </w:r>
    </w:p>
    <w:p w:rsidR="007D58A3" w:rsidRDefault="007D58A3" w:rsidP="007D58A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Again, assume that we know the total gait cycle is 13.</w:t>
      </w:r>
    </w:p>
    <w:p w:rsidR="007D58A3" w:rsidRDefault="007D58A3" w:rsidP="007D58A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Now, We choose </w:t>
      </w:r>
      <w:r>
        <w:t>“</w:t>
      </w:r>
      <w:proofErr w:type="spellStart"/>
      <w:r>
        <w:rPr>
          <w:rFonts w:hint="eastAsia"/>
          <w:b/>
          <w:i/>
        </w:rPr>
        <w:t>Linterval</w:t>
      </w:r>
      <w:proofErr w:type="spellEnd"/>
      <w:r>
        <w:rPr>
          <w:rFonts w:hint="eastAsia"/>
          <w:b/>
          <w:i/>
        </w:rPr>
        <w:t xml:space="preserve"> = 5, </w:t>
      </w:r>
      <w:proofErr w:type="spellStart"/>
      <w:r>
        <w:rPr>
          <w:rFonts w:hint="eastAsia"/>
          <w:b/>
          <w:i/>
        </w:rPr>
        <w:t>Rinterval</w:t>
      </w:r>
      <w:proofErr w:type="spellEnd"/>
      <w:r>
        <w:rPr>
          <w:rFonts w:hint="eastAsia"/>
          <w:b/>
          <w:i/>
        </w:rPr>
        <w:t xml:space="preserve"> = 2</w:t>
      </w:r>
      <w:r>
        <w:t>“</w:t>
      </w:r>
    </w:p>
    <w:p w:rsidR="007D58A3" w:rsidRDefault="007D58A3" w:rsidP="007D58A3">
      <w:pPr>
        <w:pStyle w:val="a3"/>
        <w:numPr>
          <w:ilvl w:val="1"/>
          <w:numId w:val="5"/>
        </w:numPr>
        <w:ind w:leftChars="0"/>
      </w:pPr>
      <w:r>
        <w:t xml:space="preserve">gait = </w:t>
      </w:r>
      <w:proofErr w:type="spellStart"/>
      <w:r>
        <w:t>divideGait</w:t>
      </w:r>
      <w:proofErr w:type="spellEnd"/>
      <w:r>
        <w:t xml:space="preserve">(gait, 13, </w:t>
      </w:r>
      <w:r>
        <w:rPr>
          <w:rFonts w:hint="eastAsia"/>
        </w:rPr>
        <w:t>2</w:t>
      </w:r>
      <w:r w:rsidRPr="007740F9">
        <w:t>, 5)</w:t>
      </w:r>
    </w:p>
    <w:p w:rsidR="007D58A3" w:rsidRPr="007740F9" w:rsidRDefault="007D58A3" w:rsidP="007D58A3">
      <w:pPr>
        <w:pStyle w:val="a3"/>
        <w:numPr>
          <w:ilvl w:val="1"/>
          <w:numId w:val="5"/>
        </w:numPr>
        <w:ind w:leftChars="0"/>
        <w:rPr>
          <w:b/>
          <w:u w:val="single"/>
        </w:rPr>
      </w:pPr>
      <w:r>
        <w:rPr>
          <w:rFonts w:hint="eastAsia"/>
        </w:rPr>
        <w:t xml:space="preserve">Apply the above parameter to </w:t>
      </w:r>
      <w:r w:rsidRPr="007740F9">
        <w:rPr>
          <w:b/>
          <w:u w:val="single"/>
        </w:rPr>
        <w:t>B04-1-nor-wok-two.mvnx</w:t>
      </w:r>
      <w:r>
        <w:rPr>
          <w:rFonts w:hint="eastAsia"/>
        </w:rPr>
        <w:t xml:space="preserve"> and result is below</w:t>
      </w:r>
    </w:p>
    <w:tbl>
      <w:tblPr>
        <w:tblStyle w:val="a7"/>
        <w:tblW w:w="0" w:type="auto"/>
        <w:tblInd w:w="13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22"/>
      </w:tblGrid>
      <w:tr w:rsidR="007D58A3" w:rsidTr="007D58A3">
        <w:tc>
          <w:tcPr>
            <w:tcW w:w="7922" w:type="dxa"/>
            <w:shd w:val="clear" w:color="auto" w:fill="F2F2F2" w:themeFill="background1" w:themeFillShade="F2"/>
          </w:tcPr>
          <w:p w:rsidR="007D58A3" w:rsidRDefault="007D58A3" w:rsidP="007D58A3">
            <w:proofErr w:type="spellStart"/>
            <w:r>
              <w:t>LeftInitialContact</w:t>
            </w:r>
            <w:proofErr w:type="spellEnd"/>
            <w:r>
              <w:t>: [1x20 double]</w:t>
            </w:r>
          </w:p>
          <w:p w:rsidR="007D58A3" w:rsidRDefault="007D58A3" w:rsidP="007D58A3">
            <w:proofErr w:type="spellStart"/>
            <w:r>
              <w:t>RightInitialContact</w:t>
            </w:r>
            <w:proofErr w:type="spellEnd"/>
            <w:r>
              <w:t>: [1x14 double]</w:t>
            </w:r>
          </w:p>
        </w:tc>
      </w:tr>
    </w:tbl>
    <w:p w:rsidR="007D58A3" w:rsidRDefault="007D58A3" w:rsidP="007D58A3">
      <w:pPr>
        <w:pStyle w:val="a3"/>
        <w:numPr>
          <w:ilvl w:val="0"/>
          <w:numId w:val="6"/>
        </w:numPr>
        <w:ind w:leftChars="0"/>
        <w:rPr>
          <w:color w:val="FF0000"/>
        </w:rPr>
      </w:pPr>
      <w:r>
        <w:rPr>
          <w:rFonts w:hint="eastAsia"/>
        </w:rPr>
        <w:t xml:space="preserve">The length of </w:t>
      </w:r>
      <w:proofErr w:type="spellStart"/>
      <w:r>
        <w:rPr>
          <w:rFonts w:hint="eastAsia"/>
        </w:rPr>
        <w:t>LeftInitialContact</w:t>
      </w:r>
      <w:proofErr w:type="spellEnd"/>
      <w:r>
        <w:rPr>
          <w:rFonts w:hint="eastAsia"/>
        </w:rPr>
        <w:t xml:space="preserve"> is [1x20 double] which is bigger than gait cycle we expect.  </w:t>
      </w:r>
      <w:r w:rsidRPr="007740F9">
        <w:rPr>
          <w:rFonts w:hint="eastAsia"/>
          <w:color w:val="FF0000"/>
        </w:rPr>
        <w:t xml:space="preserve">( </w:t>
      </w:r>
      <w:r>
        <w:rPr>
          <w:rFonts w:hint="eastAsia"/>
          <w:color w:val="FF0000"/>
        </w:rPr>
        <w:t>Where 20 &gt;</w:t>
      </w:r>
      <w:r w:rsidRPr="007740F9">
        <w:rPr>
          <w:rFonts w:hint="eastAsia"/>
          <w:color w:val="FF0000"/>
        </w:rPr>
        <w:t xml:space="preserve"> 13 )</w:t>
      </w:r>
    </w:p>
    <w:p w:rsidR="007D58A3" w:rsidRDefault="007D58A3" w:rsidP="007D58A3">
      <w:pPr>
        <w:pStyle w:val="a3"/>
        <w:numPr>
          <w:ilvl w:val="0"/>
          <w:numId w:val="6"/>
        </w:numPr>
        <w:ind w:leftChars="0"/>
        <w:rPr>
          <w:b/>
          <w:color w:val="FF0000"/>
        </w:rPr>
      </w:pPr>
      <w:r w:rsidRPr="007740F9">
        <w:rPr>
          <w:rFonts w:hint="eastAsia"/>
          <w:b/>
          <w:color w:val="FF0000"/>
        </w:rPr>
        <w:t xml:space="preserve">In this case, it is suggested to </w:t>
      </w:r>
      <w:r>
        <w:rPr>
          <w:rFonts w:hint="eastAsia"/>
          <w:b/>
          <w:color w:val="FF0000"/>
        </w:rPr>
        <w:t xml:space="preserve">increase </w:t>
      </w:r>
      <w:proofErr w:type="spellStart"/>
      <w:r>
        <w:rPr>
          <w:rFonts w:hint="eastAsia"/>
          <w:b/>
          <w:color w:val="FF0000"/>
        </w:rPr>
        <w:t>Rinterval</w:t>
      </w:r>
      <w:proofErr w:type="spellEnd"/>
      <w:r>
        <w:rPr>
          <w:rFonts w:hint="eastAsia"/>
          <w:b/>
          <w:color w:val="FF0000"/>
        </w:rPr>
        <w:t xml:space="preserve"> value to reduce data from </w:t>
      </w:r>
      <w:proofErr w:type="spellStart"/>
      <w:r w:rsidRPr="007740F9">
        <w:rPr>
          <w:rFonts w:hint="eastAsia"/>
          <w:b/>
          <w:color w:val="FF0000"/>
        </w:rPr>
        <w:t>LeftInitialContact</w:t>
      </w:r>
      <w:proofErr w:type="spellEnd"/>
      <w:r w:rsidRPr="007740F9">
        <w:rPr>
          <w:rFonts w:hint="eastAsia"/>
          <w:b/>
          <w:color w:val="FF0000"/>
        </w:rPr>
        <w:t>.</w:t>
      </w:r>
    </w:p>
    <w:p w:rsidR="007D58A3" w:rsidRPr="007D58A3" w:rsidRDefault="007D58A3" w:rsidP="007D58A3">
      <w:pPr>
        <w:pStyle w:val="a3"/>
        <w:ind w:leftChars="0" w:left="1320"/>
      </w:pPr>
    </w:p>
    <w:p w:rsidR="006E2831" w:rsidRPr="007D58A3" w:rsidRDefault="006E2831" w:rsidP="006E2831">
      <w:pPr>
        <w:pStyle w:val="a3"/>
        <w:ind w:leftChars="0" w:left="360"/>
      </w:pPr>
    </w:p>
    <w:sectPr w:rsidR="006E2831" w:rsidRPr="007D58A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615" w:rsidRDefault="000F5615" w:rsidP="006F786A">
      <w:r>
        <w:separator/>
      </w:r>
    </w:p>
  </w:endnote>
  <w:endnote w:type="continuationSeparator" w:id="0">
    <w:p w:rsidR="000F5615" w:rsidRDefault="000F5615" w:rsidP="006F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615" w:rsidRDefault="000F5615" w:rsidP="006F786A">
      <w:r>
        <w:separator/>
      </w:r>
    </w:p>
  </w:footnote>
  <w:footnote w:type="continuationSeparator" w:id="0">
    <w:p w:rsidR="000F5615" w:rsidRDefault="000F5615" w:rsidP="006F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D90"/>
    <w:multiLevelType w:val="hybridMultilevel"/>
    <w:tmpl w:val="073827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4863860"/>
    <w:multiLevelType w:val="hybridMultilevel"/>
    <w:tmpl w:val="154C8B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FDF61A6"/>
    <w:multiLevelType w:val="hybridMultilevel"/>
    <w:tmpl w:val="357C3470"/>
    <w:lvl w:ilvl="0" w:tplc="386848A0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51306A72"/>
    <w:multiLevelType w:val="hybridMultilevel"/>
    <w:tmpl w:val="A7D043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32C7791"/>
    <w:multiLevelType w:val="hybridMultilevel"/>
    <w:tmpl w:val="8D5A3B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AA60A8A"/>
    <w:multiLevelType w:val="hybridMultilevel"/>
    <w:tmpl w:val="90E673AC"/>
    <w:lvl w:ilvl="0" w:tplc="AF840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79"/>
    <w:rsid w:val="000C0279"/>
    <w:rsid w:val="000C1C61"/>
    <w:rsid w:val="000F5615"/>
    <w:rsid w:val="001A4458"/>
    <w:rsid w:val="001B273B"/>
    <w:rsid w:val="00315599"/>
    <w:rsid w:val="003D7255"/>
    <w:rsid w:val="006E2831"/>
    <w:rsid w:val="006F786A"/>
    <w:rsid w:val="00751A5B"/>
    <w:rsid w:val="007740F9"/>
    <w:rsid w:val="00782319"/>
    <w:rsid w:val="007D58A3"/>
    <w:rsid w:val="00873993"/>
    <w:rsid w:val="00893E70"/>
    <w:rsid w:val="00AB39A4"/>
    <w:rsid w:val="00B92BC4"/>
    <w:rsid w:val="00F13AC1"/>
    <w:rsid w:val="00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character" w:styleId="a4">
    <w:name w:val="Hyperlink"/>
    <w:basedOn w:val="a0"/>
    <w:uiPriority w:val="99"/>
    <w:unhideWhenUsed/>
    <w:rsid w:val="000C02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2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027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C0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F786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F78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1C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1C6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C1C61"/>
    <w:pPr>
      <w:ind w:leftChars="200" w:left="480"/>
    </w:pPr>
  </w:style>
  <w:style w:type="character" w:styleId="a4">
    <w:name w:val="Hyperlink"/>
    <w:basedOn w:val="a0"/>
    <w:uiPriority w:val="99"/>
    <w:unhideWhenUsed/>
    <w:rsid w:val="000C02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2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027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C0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F786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F7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F7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matlabcentral/fileexchange/12907-xmliotool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sinopac</dc:creator>
  <cp:lastModifiedBy>sinopac</cp:lastModifiedBy>
  <cp:revision>8</cp:revision>
  <dcterms:created xsi:type="dcterms:W3CDTF">2012-11-14T03:16:00Z</dcterms:created>
  <dcterms:modified xsi:type="dcterms:W3CDTF">2012-11-15T09:19:00Z</dcterms:modified>
</cp:coreProperties>
</file>