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10日間という短期間で、収益性と拡張性を兼ね備えたグローバルSaaSとして完成させるための、追加の設計およびビジネス実装プランを整理しました。Cursorでの開発速度を落とさないよう、極力「構築済みのコンポーネント」を活用する構成にしています。</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グローバル対応・多言語化戦略 (i18n)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UIの50ヶ国語対応と自動切り替えを最小限の工数で実装します。</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技術選定:</w:t>
      </w:r>
      <w:r w:rsidDel="00000000" w:rsidR="00000000" w:rsidRPr="00000000">
        <w:rPr>
          <w:rFonts w:ascii="Arial" w:cs="Arial" w:eastAsia="Arial" w:hAnsi="Arial"/>
          <w:color w:val="1f1f1f"/>
          <w:rtl w:val="0"/>
        </w:rPr>
        <w:t xml:space="preserve"> i18next + react-i18next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言語判定ロジック:</w:t>
      </w:r>
      <w:r w:rsidDel="00000000" w:rsidR="00000000" w:rsidRPr="00000000">
        <w:rPr>
          <w:rFonts w:ascii="Arial Unicode MS" w:cs="Arial Unicode MS" w:eastAsia="Arial Unicode MS" w:hAnsi="Arial Unicode MS"/>
          <w:color w:val="1f1f1f"/>
          <w:rtl w:val="0"/>
        </w:rPr>
        <w:t xml:space="preserve"> 1. ユーザーのブラウザ設定（navigator.language）を優先。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2. サインアップ済みの場合は、ユーザープロフィールに保存された言語設定を適用。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3. IPアドレスによる位置判定（Cloudflare等のCDN層、またはStripeの提供データ）で通貨やデフォルト言語を補助的に判定。</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翻訳資産の管理:</w:t>
      </w:r>
      <w:r w:rsidDel="00000000" w:rsidR="00000000" w:rsidRPr="00000000">
        <w:rPr>
          <w:rFonts w:ascii="Arial Unicode MS" w:cs="Arial Unicode MS" w:eastAsia="Arial Unicode MS" w:hAnsi="Arial Unicode MS"/>
          <w:color w:val="1f1f1f"/>
          <w:rtl w:val="0"/>
        </w:rPr>
        <w:t xml:space="preserve"> 50ヶ国語の文言管理は、JSONファイル（ja.json, en.json等）を用意し、Cursorの「全ファイル編集機能」を使って一括で翻訳・生成させます。</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高収益を実現する料金プランと原価計算</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利益率70%以上を確実に確保するためのロジックです。このサービスの主な原価は、リアルタイム音声認識（Deepgram）とLLM（Gemini 1.5 Flash）のAPI利用料です。</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原価の目安:</w:t>
      </w:r>
      <w:r w:rsidDel="00000000" w:rsidR="00000000" w:rsidRPr="00000000">
        <w:rPr>
          <w:rFonts w:ascii="Arial Unicode MS" w:cs="Arial Unicode MS" w:eastAsia="Arial Unicode MS" w:hAnsi="Arial Unicode MS"/>
          <w:color w:val="1f1f1f"/>
          <w:rtl w:val="0"/>
        </w:rPr>
        <w:t xml:space="preserve"> 商談1時間あたり 約0.5ドル〜1ドル（API通信量に依存）。</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提案プラン (月額サブスクリプション):</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Arial" w:cs="Arial" w:eastAsia="Arial" w:hAnsi="Arial"/>
          <w:b w:val="1"/>
          <w:bCs w:val="1"/>
          <w:color w:val="1f1f1f"/>
          <w:rtl w:val="0"/>
        </w:rPr>
        <w:t xml:space="preserve">Free:</w:t>
      </w:r>
      <w:r w:rsidDel="00000000" w:rsidR="00000000" w:rsidRPr="00000000">
        <w:rPr>
          <w:rFonts w:ascii="Arial Unicode MS" w:cs="Arial Unicode MS" w:eastAsia="Arial Unicode MS" w:hAnsi="Arial Unicode MS"/>
          <w:color w:val="1f1f1f"/>
          <w:rtl w:val="0"/>
        </w:rPr>
        <w:t xml:space="preserve"> 月間30分まで（お試し用）。</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Arial Unicode MS" w:cs="Arial Unicode MS" w:eastAsia="Arial Unicode MS" w:hAnsi="Arial Unicode MS"/>
          <w:b w:val="1"/>
          <w:bCs w:val="1"/>
          <w:color w:val="1f1f1f"/>
          <w:rtl w:val="0"/>
        </w:rPr>
        <w:t xml:space="preserve">Standard ($29 / 月):</w:t>
      </w:r>
      <w:r w:rsidDel="00000000" w:rsidR="00000000" w:rsidRPr="00000000">
        <w:rPr>
          <w:rFonts w:ascii="Arial Unicode MS" w:cs="Arial Unicode MS" w:eastAsia="Arial Unicode MS" w:hAnsi="Arial Unicode MS"/>
          <w:color w:val="1f1f1f"/>
          <w:rtl w:val="0"/>
        </w:rPr>
        <w:t xml:space="preserve"> 月間10時間までの会議。AI助言あり。</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Arial Unicode MS" w:cs="Arial Unicode MS" w:eastAsia="Arial Unicode MS" w:hAnsi="Arial Unicode MS"/>
          <w:b w:val="1"/>
          <w:bCs w:val="1"/>
          <w:color w:val="1f1f1f"/>
          <w:rtl w:val="0"/>
        </w:rPr>
        <w:t xml:space="preserve">Business ($79 / 月):</w:t>
      </w:r>
      <w:r w:rsidDel="00000000" w:rsidR="00000000" w:rsidRPr="00000000">
        <w:rPr>
          <w:rFonts w:ascii="Arial Unicode MS" w:cs="Arial Unicode MS" w:eastAsia="Arial Unicode MS" w:hAnsi="Arial Unicode MS"/>
          <w:color w:val="1f1f1f"/>
          <w:rtl w:val="0"/>
        </w:rPr>
        <w:t xml:space="preserve"> 無制限、チーム管理機能、高度な議事録検索。</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収益性:</w:t>
      </w:r>
      <w:r w:rsidDel="00000000" w:rsidR="00000000" w:rsidRPr="00000000">
        <w:rPr>
          <w:rFonts w:ascii="Arial Unicode MS" w:cs="Arial Unicode MS" w:eastAsia="Arial Unicode MS" w:hAnsi="Arial Unicode MS"/>
          <w:color w:val="1f1f1f"/>
          <w:rtl w:val="0"/>
        </w:rPr>
        <w:t xml:space="preserve"> Standardプランで月間10時間フルに使われても、原価は約5〜10ドル程度。利益率は70%〜80%以上を維持できます。</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課金・認証・内部利用フラグの実装</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Cursorでの開発効率を考え、認証と課金が統合されたSaaS用ボイラープレートのような構成をとります。</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決済基盤:</w:t>
      </w:r>
      <w:r w:rsidDel="00000000" w:rsidR="00000000" w:rsidRPr="00000000">
        <w:rPr>
          <w:rFonts w:ascii="Arial Unicode MS" w:cs="Arial Unicode MS" w:eastAsia="Arial Unicode MS" w:hAnsi="Arial Unicode MS"/>
          <w:color w:val="1f1f1f"/>
          <w:rtl w:val="0"/>
        </w:rPr>
        <w:t xml:space="preserve"> Stripe Checkout を採用。</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Arial Unicode MS" w:cs="Arial Unicode MS" w:eastAsia="Arial Unicode MS" w:hAnsi="Arial Unicode MS"/>
          <w:color w:val="1f1f1f"/>
          <w:rtl w:val="0"/>
        </w:rPr>
        <w:t xml:space="preserve">開発コストを抑えるため、独自の決済画面は作らず、Stripeが用意する決済用ページにリダイレクトさせます。</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認証基盤:</w:t>
      </w:r>
      <w:r w:rsidDel="00000000" w:rsidR="00000000" w:rsidRPr="00000000">
        <w:rPr>
          <w:rFonts w:ascii="Arial Unicode MS" w:cs="Arial Unicode MS" w:eastAsia="Arial Unicode MS" w:hAnsi="Arial Unicode MS"/>
          <w:color w:val="1f1f1f"/>
          <w:rtl w:val="0"/>
        </w:rPr>
        <w:t xml:space="preserve"> Clerk または Firebase Auth。</w:t>
      </w:r>
    </w:p>
    <w:p w:rsidR="00000000" w:rsidDel="00000000" w:rsidP="00000000" w:rsidRDefault="00000000" w:rsidRPr="00000000" w14:paraId="00000014">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Arial Unicode MS" w:cs="Arial Unicode MS" w:eastAsia="Arial Unicode MS" w:hAnsi="Arial Unicode MS"/>
          <w:color w:val="1f1f1f"/>
          <w:rtl w:val="0"/>
        </w:rPr>
        <w:t xml:space="preserve">ユーザー属性（Metadata）に role: "admin" または is_internal: true というフラグを持たせます。</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関係者無料化ロジック:</w:t>
      </w:r>
      <w:r w:rsidDel="00000000" w:rsidR="00000000" w:rsidRPr="00000000">
        <w:rPr>
          <w:rFonts w:ascii="Arial Unicode MS" w:cs="Arial Unicode MS" w:eastAsia="Arial Unicode MS" w:hAnsi="Arial Unicode MS"/>
          <w:color w:val="1f1f1f"/>
          <w:rtl w:val="0"/>
        </w:rPr>
        <w:t xml:space="preserve"> * ログイン時にメールアドレスのドメイン（例: @your-company.com）をチェックし、該当する場合は自動で「Internalプラン（無料・無制限）」を割り当てる、あるいはDB上の is_free_user フラグがTrueならStripeの課金チェックをバイパスする処理を実装します。</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 必須ページとリーガル対応</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Cursorにベースとなる文章を生成させ、専門的な構成にします。</w:t>
      </w:r>
    </w:p>
    <w:p w:rsidR="00000000" w:rsidDel="00000000" w:rsidP="00000000" w:rsidRDefault="00000000" w:rsidRPr="00000000" w14:paraId="0000001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LP/説明ページ:</w:t>
      </w:r>
      <w:r w:rsidDel="00000000" w:rsidR="00000000" w:rsidRPr="00000000">
        <w:rPr>
          <w:rFonts w:ascii="Arial Unicode MS" w:cs="Arial Unicode MS" w:eastAsia="Arial Unicode MS" w:hAnsi="Arial Unicode MS"/>
          <w:color w:val="1f1f1f"/>
          <w:rtl w:val="0"/>
        </w:rPr>
        <w:t xml:space="preserve"> * 「オンライン会議の勝率を上げるAI参謀」としてのベネフィットを強調。</w:t>
      </w:r>
    </w:p>
    <w:p w:rsidR="00000000" w:rsidDel="00000000" w:rsidP="00000000" w:rsidRDefault="00000000" w:rsidRPr="00000000" w14:paraId="0000001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FAQ:</w:t>
      </w:r>
      <w:r w:rsidDel="00000000" w:rsidR="00000000" w:rsidRPr="00000000">
        <w:rPr>
          <w:rFonts w:ascii="Arial Unicode MS" w:cs="Arial Unicode MS" w:eastAsia="Arial Unicode MS" w:hAnsi="Arial Unicode MS"/>
          <w:color w:val="1f1f1f"/>
          <w:rtl w:val="0"/>
        </w:rPr>
        <w:t xml:space="preserve"> * 「相手にバレませんか？」「セキュリティ（録音データ）の扱いは？」といった主要な懸念点への回答を用意。</w:t>
      </w:r>
    </w:p>
    <w:p w:rsidR="00000000" w:rsidDel="00000000" w:rsidP="00000000" w:rsidRDefault="00000000" w:rsidRPr="00000000" w14:paraId="0000001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リーガルセット（自動生成ベース）:</w:t>
      </w:r>
    </w:p>
    <w:p w:rsidR="00000000" w:rsidDel="00000000" w:rsidP="00000000" w:rsidRDefault="00000000" w:rsidRPr="00000000" w14:paraId="0000001B">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Arial Unicode MS" w:cs="Arial Unicode MS" w:eastAsia="Arial Unicode MS" w:hAnsi="Arial Unicode MS"/>
          <w:b w:val="1"/>
          <w:bCs w:val="1"/>
          <w:color w:val="1f1f1f"/>
          <w:rtl w:val="0"/>
        </w:rPr>
        <w:t xml:space="preserve">利用規約 / プライバシーポリシー:</w:t>
      </w:r>
      <w:r w:rsidDel="00000000" w:rsidR="00000000" w:rsidRPr="00000000">
        <w:rPr>
          <w:rFonts w:ascii="Arial Unicode MS" w:cs="Arial Unicode MS" w:eastAsia="Arial Unicode MS" w:hAnsi="Arial Unicode MS"/>
          <w:color w:val="1f1f1f"/>
          <w:rtl w:val="0"/>
        </w:rPr>
        <w:t xml:space="preserve"> AIによるデータ処理とプライバシー保護について明記。</w:t>
      </w:r>
    </w:p>
    <w:p w:rsidR="00000000" w:rsidDel="00000000" w:rsidP="00000000" w:rsidRDefault="00000000" w:rsidRPr="00000000" w14:paraId="0000001C">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Arial Unicode MS" w:cs="Arial Unicode MS" w:eastAsia="Arial Unicode MS" w:hAnsi="Arial Unicode MS"/>
          <w:b w:val="1"/>
          <w:bCs w:val="1"/>
          <w:color w:val="1f1f1f"/>
          <w:rtl w:val="0"/>
        </w:rPr>
        <w:t xml:space="preserve">特定商取引法に基づく表記:</w:t>
      </w:r>
      <w:r w:rsidDel="00000000" w:rsidR="00000000" w:rsidRPr="00000000">
        <w:rPr>
          <w:rFonts w:ascii="Arial Unicode MS" w:cs="Arial Unicode MS" w:eastAsia="Arial Unicode MS" w:hAnsi="Arial Unicode MS"/>
          <w:color w:val="1f1f1f"/>
          <w:rtl w:val="0"/>
        </w:rPr>
        <w:t xml:space="preserve"> 日本国内展開に必須。</w:t>
      </w:r>
    </w:p>
    <w:p w:rsidR="00000000" w:rsidDel="00000000" w:rsidP="00000000" w:rsidRDefault="00000000" w:rsidRPr="00000000" w14:paraId="0000001D">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Arial Unicode MS" w:cs="Arial Unicode MS" w:eastAsia="Arial Unicode MS" w:hAnsi="Arial Unicode MS"/>
          <w:color w:val="1f1f1f"/>
          <w:rtl w:val="0"/>
        </w:rPr>
        <w:t xml:space="preserve">これらは標準的なテンプレートをCursorに読み込ませ、サービス名や運営会社名（貴社名）を置換して生成します。</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10日間開発スケジュールのアップデート（課金・多言語対応追加）</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既存の10日間プランを、これらの要件を含めて再構成します。</w:t>
      </w:r>
    </w:p>
    <w:p w:rsidR="00000000" w:rsidDel="00000000" w:rsidP="00000000" w:rsidRDefault="00000000" w:rsidRPr="00000000" w14:paraId="0000002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Day 1-2:</w:t>
      </w:r>
      <w:r w:rsidDel="00000000" w:rsidR="00000000" w:rsidRPr="00000000">
        <w:rPr>
          <w:rFonts w:ascii="Arial Unicode MS" w:cs="Arial Unicode MS" w:eastAsia="Arial Unicode MS" w:hAnsi="Arial Unicode MS"/>
          <w:color w:val="1f1f1f"/>
          <w:rtl w:val="0"/>
        </w:rPr>
        <w:t xml:space="preserve"> 基礎構築（Electron/React/多言語設定）＋ 認証（Clerk等）の実装。</w:t>
      </w:r>
    </w:p>
    <w:p w:rsidR="00000000" w:rsidDel="00000000" w:rsidP="00000000" w:rsidRDefault="00000000" w:rsidRPr="00000000" w14:paraId="0000002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Day 3-4:</w:t>
      </w:r>
      <w:r w:rsidDel="00000000" w:rsidR="00000000" w:rsidRPr="00000000">
        <w:rPr>
          <w:rFonts w:ascii="Arial Unicode MS" w:cs="Arial Unicode MS" w:eastAsia="Arial Unicode MS" w:hAnsi="Arial Unicode MS"/>
          <w:color w:val="1f1f1f"/>
          <w:rtl w:val="0"/>
        </w:rPr>
        <w:t xml:space="preserve"> 画面キャプチャ・音声取得のコア機能実装。</w:t>
      </w:r>
    </w:p>
    <w:p w:rsidR="00000000" w:rsidDel="00000000" w:rsidP="00000000" w:rsidRDefault="00000000" w:rsidRPr="00000000" w14:paraId="0000002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Day 5-6:</w:t>
      </w:r>
      <w:r w:rsidDel="00000000" w:rsidR="00000000" w:rsidRPr="00000000">
        <w:rPr>
          <w:rFonts w:ascii="Arial Unicode MS" w:cs="Arial Unicode MS" w:eastAsia="Arial Unicode MS" w:hAnsi="Arial Unicode MS"/>
          <w:color w:val="1f1f1f"/>
          <w:rtl w:val="0"/>
        </w:rPr>
        <w:t xml:space="preserve"> AI連携（Gemini 1.5 Flash）＋ 透過ウィジェットの完成。</w:t>
      </w:r>
    </w:p>
    <w:p w:rsidR="00000000" w:rsidDel="00000000" w:rsidP="00000000" w:rsidRDefault="00000000" w:rsidRPr="00000000" w14:paraId="0000002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Day 7:</w:t>
      </w:r>
      <w:r w:rsidDel="00000000" w:rsidR="00000000" w:rsidRPr="00000000">
        <w:rPr>
          <w:rFonts w:ascii="Arial Unicode MS" w:cs="Arial Unicode MS" w:eastAsia="Arial Unicode MS" w:hAnsi="Arial Unicode MS"/>
          <w:color w:val="1f1f1f"/>
          <w:rtl w:val="0"/>
        </w:rPr>
        <w:t xml:space="preserve"> Stripe連携（決済ボタンとサブスクリプション確認処理）。</w:t>
      </w:r>
    </w:p>
    <w:p w:rsidR="00000000" w:rsidDel="00000000" w:rsidP="00000000" w:rsidRDefault="00000000" w:rsidRPr="00000000" w14:paraId="0000002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Day 8:</w:t>
      </w:r>
      <w:r w:rsidDel="00000000" w:rsidR="00000000" w:rsidRPr="00000000">
        <w:rPr>
          <w:rFonts w:ascii="Arial Unicode MS" w:cs="Arial Unicode MS" w:eastAsia="Arial Unicode MS" w:hAnsi="Arial Unicode MS"/>
          <w:color w:val="1f1f1f"/>
          <w:rtl w:val="0"/>
        </w:rPr>
        <w:t xml:space="preserve"> リーガルページ（利用規約等）、FAQ、料金案内ページ作成。</w:t>
      </w:r>
    </w:p>
    <w:p w:rsidR="00000000" w:rsidDel="00000000" w:rsidP="00000000" w:rsidRDefault="00000000" w:rsidRPr="00000000" w14:paraId="0000002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Day 9:</w:t>
      </w:r>
      <w:r w:rsidDel="00000000" w:rsidR="00000000" w:rsidRPr="00000000">
        <w:rPr>
          <w:rFonts w:ascii="Arial Unicode MS" w:cs="Arial Unicode MS" w:eastAsia="Arial Unicode MS" w:hAnsi="Arial Unicode MS"/>
          <w:color w:val="1f1f1f"/>
          <w:rtl w:val="0"/>
        </w:rPr>
        <w:t xml:space="preserve"> 会議後の議事録保存（SQLite）とダッシュボード画面の完成。</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Day 10:</w:t>
      </w:r>
      <w:r w:rsidDel="00000000" w:rsidR="00000000" w:rsidRPr="00000000">
        <w:rPr>
          <w:rFonts w:ascii="Arial Unicode MS" w:cs="Arial Unicode MS" w:eastAsia="Arial Unicode MS" w:hAnsi="Arial Unicode MS"/>
          <w:color w:val="1f1f1f"/>
          <w:rtl w:val="0"/>
        </w:rPr>
        <w:t xml:space="preserve"> 関係者用無料フラグの最終チェック、多言語翻訳の全適用、ビルド。</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Cursorへの指示出し（プロンプト）のヒント</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開発開始時に、以下の意図をCursorに伝えてください：</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「このプロジェクトは高収益なグローバルSaaSとして構築します。UIは i18next で50ヶ国語対応可能にし、決済は Stripe、認証は internal フラグで関係者を無料化できる構成にしてください。また、日本と海外でデフォルト言語を出し分けるロジックを含めてください。」</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まずは、最初のベースプロジェクトの立ち上げから着手しましょう。OSのターゲット（Windows優先か、Mac優先か）は決まっていますか？これによって画面キャプチャのライブラリ選定を確定させます。</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