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はい、両方とも実現可能です。簡潔にお答えします。</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難しい質問への回答ヘルプ：搭載されています</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手からの想定外の難問や厳しい指摘を受けた際、直前の「相手の質問音声」と「現在映っている画面資料」をAIが同時に解析します。「このスライドの数値を根拠にこう切り返す」といった具体的な回答案（カンペ）を瞬時に表示することが可能で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現実的で実現可能性の高い提案：可能です</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般的なAIのような「ふわっとした非現実的な回答」を防ぐ確実な方法があります。アプリの裏側（システムプロンプト）に「貴社のサービス仕様、強み、絶対に譲れない条件」などを事前に設定しておくことです。これにより、AIは常に貴社のビジネス要件に即した、現場ですぐに使える極めて現実的な提案や切り返しのみを出力するようになります。</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