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Naol Mamo</w:t>
      </w:r>
    </w:p>
    <w:p>
      <w:r>
        <w:t>Cybersecurity Analyst | IT Specialist</w:t>
        <w:br/>
        <w:t>White Bear Lake, MN 55110</w:t>
        <w:br/>
        <w:t>(651) 410-6697 | naolmamo0@gmail.com</w:t>
      </w:r>
    </w:p>
    <w:p>
      <w:pPr>
        <w:pStyle w:val="Heading2"/>
      </w:pPr>
      <w:r>
        <w:t>Career Objective</w:t>
      </w:r>
    </w:p>
    <w:p>
      <w:r>
        <w:t>Cybersecurity analyst specializing in system security, cloud computing, and virtualization. Eager to safeguard digital assets, enhance security protocols, and contribute to a collaborative and dynamic cybersecurity environment. Strong leadership experience from student governance and event coordination, with a focus on problem-solving and technical expertise.</w:t>
      </w:r>
    </w:p>
    <w:p>
      <w:pPr>
        <w:pStyle w:val="Heading2"/>
      </w:pPr>
      <w:r>
        <w:t>Education</w:t>
      </w:r>
    </w:p>
    <w:p>
      <w:r>
        <w:rPr>
          <w:b/>
        </w:rPr>
        <w:t xml:space="preserve">Metropolitan State University – </w:t>
      </w:r>
      <w:r>
        <w:t>Bachelor of Science in Cybersecurity</w:t>
        <w:br/>
        <w:t>2024 – Present | Saint Paul, MN</w:t>
      </w:r>
    </w:p>
    <w:p>
      <w:r>
        <w:rPr>
          <w:b/>
        </w:rPr>
        <w:t xml:space="preserve">Century College – </w:t>
      </w:r>
      <w:r>
        <w:t>Associate of Science in Cybersecurity</w:t>
        <w:br/>
        <w:t>Specialization: Virtualization &amp; Forensics</w:t>
      </w:r>
    </w:p>
    <w:p>
      <w:r>
        <w:t>Certificates:</w:t>
      </w:r>
    </w:p>
    <w:p>
      <w:r>
        <w:t>- Digital Forensics Analysis &amp; Techniques</w:t>
      </w:r>
    </w:p>
    <w:p>
      <w:r>
        <w:t>- Reverse Engineering Malware Analysis and Techniques</w:t>
      </w:r>
    </w:p>
    <w:p>
      <w:pPr>
        <w:pStyle w:val="Heading2"/>
      </w:pPr>
      <w:r>
        <w:t>Skills and Knowledge</w:t>
      </w:r>
    </w:p>
    <w:p>
      <w:r>
        <w:t>Technical Skills:</w:t>
      </w:r>
    </w:p>
    <w:p>
      <w:r>
        <w:t>- Cybersecurity Foundations: Active Directory, intrusion detection, risk assessment</w:t>
      </w:r>
    </w:p>
    <w:p>
      <w:r>
        <w:t>- Virtualization: VMware, Hyper-V</w:t>
      </w:r>
    </w:p>
    <w:p>
      <w:r>
        <w:t>- Network Forensics: Wireshark for traffic analysis</w:t>
      </w:r>
    </w:p>
    <w:p>
      <w:r>
        <w:t>- Programming &amp; Scripting: Basic Python for automation</w:t>
      </w:r>
    </w:p>
    <w:p>
      <w:r>
        <w:t>- Data Analysis: Intermediate Excel for data manipulation</w:t>
      </w:r>
    </w:p>
    <w:p>
      <w:r>
        <w:t>- Digital Forensics Tools: FTK Imager, Autopsy for investigations</w:t>
      </w:r>
    </w:p>
    <w:p>
      <w:r>
        <w:t>- Operating Systems: Windows (7, 8, 10), Linux</w:t>
      </w:r>
    </w:p>
    <w:p>
      <w:r>
        <w:t>Soft Skills:</w:t>
      </w:r>
    </w:p>
    <w:p>
      <w:r>
        <w:t>- Strong leadership and teamwork</w:t>
      </w:r>
    </w:p>
    <w:p>
      <w:r>
        <w:t>- Public speaking and communication</w:t>
      </w:r>
    </w:p>
    <w:p>
      <w:r>
        <w:t>- Event planning and coordination</w:t>
      </w:r>
    </w:p>
    <w:p>
      <w:r>
        <w:t>- Bilingual: Fluent in Amharic and English</w:t>
      </w:r>
    </w:p>
    <w:p>
      <w:pPr>
        <w:pStyle w:val="Heading2"/>
      </w:pPr>
      <w:r>
        <w:t>Professional Experience</w:t>
      </w:r>
    </w:p>
    <w:p>
      <w:r>
        <w:rPr>
          <w:b/>
        </w:rPr>
        <w:t xml:space="preserve">Cybersecurity Assistant Intern – </w:t>
      </w:r>
      <w:r>
        <w:t>InCareGT (Remote) | August 2018 – July 2021</w:t>
      </w:r>
    </w:p>
    <w:p>
      <w:r>
        <w:t>- Monitored network security and responded to potential threats</w:t>
      </w:r>
    </w:p>
    <w:p>
      <w:r>
        <w:t>- Assisted in managing firewalls and IDS to ensure compliance</w:t>
      </w:r>
    </w:p>
    <w:p>
      <w:r>
        <w:t>- Conducted vulnerability assessments and penetration testing</w:t>
      </w:r>
    </w:p>
    <w:p>
      <w:r>
        <w:t>- Drafted security documentation and supported incident response</w:t>
      </w:r>
    </w:p>
    <w:p>
      <w:r>
        <w:rPr>
          <w:b/>
        </w:rPr>
        <w:t xml:space="preserve">Technology Assistant – </w:t>
      </w:r>
      <w:r>
        <w:t>Century College, White Bear Lake, MN | January 2023 – December 2023</w:t>
      </w:r>
    </w:p>
    <w:p>
      <w:r>
        <w:t>- Provided IT support for students and faculty</w:t>
      </w:r>
    </w:p>
    <w:p>
      <w:r>
        <w:t>- Assisted with troubleshooting classroom technology issues</w:t>
      </w:r>
    </w:p>
    <w:p>
      <w:r>
        <w:t>- Helped implement a secure campus-wide Wi-Fi network</w:t>
      </w:r>
    </w:p>
    <w:p>
      <w:r>
        <w:rPr>
          <w:b/>
        </w:rPr>
        <w:t xml:space="preserve">IT Committee Member – </w:t>
      </w:r>
      <w:r>
        <w:t>Century College, White Bear Lake, MN | August 2023 – December 2023</w:t>
      </w:r>
    </w:p>
    <w:p>
      <w:r>
        <w:t>- Assisted in designing and implementing a secure Wi-Fi network for 1,000+ users</w:t>
      </w:r>
    </w:p>
    <w:p>
      <w:r>
        <w:t>- Influenced IT strategic planning to improve campus technology resources</w:t>
      </w:r>
    </w:p>
    <w:p>
      <w:pPr>
        <w:pStyle w:val="Heading2"/>
      </w:pPr>
      <w:r>
        <w:t>Leadership Experience</w:t>
      </w:r>
    </w:p>
    <w:p>
      <w:r>
        <w:rPr>
          <w:b/>
        </w:rPr>
        <w:t xml:space="preserve">Co-Chair, Diversity Activities Board – </w:t>
      </w:r>
      <w:r>
        <w:t>Century College, White Bear Lake, MN | January 2022 – December 2023</w:t>
      </w:r>
    </w:p>
    <w:p>
      <w:r>
        <w:t>- Led a student committee in organizing campus-wide diversity initiatives</w:t>
      </w:r>
    </w:p>
    <w:p>
      <w:r>
        <w:t>- Coordinated with other organizations to set up events promoting inclusion</w:t>
      </w:r>
    </w:p>
    <w:p>
      <w:r>
        <w:rPr>
          <w:b/>
        </w:rPr>
        <w:t xml:space="preserve">Director of Events, Student Senate – </w:t>
      </w:r>
      <w:r>
        <w:t>Century College, White Bear Lake, MN | January 2022 – December 2023</w:t>
      </w:r>
    </w:p>
    <w:p>
      <w:r>
        <w:t>- Organized and managed 15+ student events per semester</w:t>
      </w:r>
    </w:p>
    <w:p>
      <w:r>
        <w:t>- Focused on enhancing student engagement and diversity efforts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