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
          <w:bCs/>
          <w:color w:val="FFFFFF" w:themeColor="background1"/>
          <w:sz w:val="48"/>
          <w:szCs w:val="48"/>
        </w:rPr>
        <w:id w:val="237827563"/>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XSpec="right" w:tblpYSpec="bottom"/>
            <w:tblW w:w="3000" w:type="pct"/>
            <w:jc w:val="right"/>
            <w:shd w:val="clear" w:color="auto" w:fill="1F497D" w:themeFill="text2"/>
            <w:tblLook w:val="04A0" w:firstRow="1" w:lastRow="0" w:firstColumn="1" w:lastColumn="0" w:noHBand="0" w:noVBand="1"/>
          </w:tblPr>
          <w:tblGrid>
            <w:gridCol w:w="6593"/>
          </w:tblGrid>
          <w:tr w:rsidR="00FA6C4C" w:rsidRPr="007A1872" w:rsidTr="007E7F9F">
            <w:trPr>
              <w:jc w:val="right"/>
            </w:trPr>
            <w:sdt>
              <w:sdtPr>
                <w:rPr>
                  <w:rFonts w:asciiTheme="majorHAnsi" w:eastAsiaTheme="majorEastAsia" w:hAnsiTheme="majorHAnsi" w:cstheme="majorBidi"/>
                  <w:b/>
                  <w:bCs/>
                  <w:color w:val="FFFFFF" w:themeColor="background1"/>
                  <w:sz w:val="48"/>
                  <w:szCs w:val="48"/>
                </w:rPr>
                <w:alias w:val="Título"/>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shd w:val="clear" w:color="auto" w:fill="1F497D" w:themeFill="text2"/>
                  </w:tcPr>
                  <w:p w:rsidR="00FA6C4C" w:rsidRPr="007A1872" w:rsidRDefault="00FA6C4C" w:rsidP="007E7F9F">
                    <w:pPr>
                      <w:pStyle w:val="Sinespaciado"/>
                      <w:rPr>
                        <w:rFonts w:asciiTheme="majorHAnsi" w:eastAsiaTheme="majorEastAsia" w:hAnsiTheme="majorHAnsi" w:cstheme="majorBidi"/>
                        <w:b/>
                        <w:bCs/>
                        <w:color w:val="FFFFFF" w:themeColor="background1"/>
                        <w:sz w:val="48"/>
                        <w:szCs w:val="48"/>
                      </w:rPr>
                    </w:pPr>
                    <w:r w:rsidRPr="007A1872">
                      <w:rPr>
                        <w:rFonts w:asciiTheme="majorHAnsi" w:eastAsiaTheme="majorEastAsia" w:hAnsiTheme="majorHAnsi" w:cstheme="majorBidi"/>
                        <w:b/>
                        <w:bCs/>
                        <w:color w:val="FFFFFF" w:themeColor="background1"/>
                        <w:sz w:val="48"/>
                        <w:szCs w:val="48"/>
                      </w:rPr>
                      <w:t>Programación Orientada a Objetos con Java</w:t>
                    </w:r>
                  </w:p>
                </w:tc>
              </w:sdtContent>
            </w:sdt>
          </w:tr>
          <w:tr w:rsidR="00FA6C4C" w:rsidRPr="007A1872" w:rsidTr="007E7F9F">
            <w:trPr>
              <w:jc w:val="right"/>
            </w:trPr>
            <w:tc>
              <w:tcPr>
                <w:tcW w:w="5746" w:type="dxa"/>
                <w:shd w:val="clear" w:color="auto" w:fill="1F497D" w:themeFill="text2"/>
              </w:tcPr>
              <w:p w:rsidR="00FA6C4C" w:rsidRPr="007A1872" w:rsidRDefault="00A348F0" w:rsidP="00A348F0">
                <w:pPr>
                  <w:pStyle w:val="Sinespaciado"/>
                  <w:rPr>
                    <w:color w:val="FFFFFF" w:themeColor="background1"/>
                    <w:sz w:val="28"/>
                    <w:szCs w:val="28"/>
                  </w:rPr>
                </w:pPr>
                <w:r w:rsidRPr="007A1872">
                  <w:rPr>
                    <w:color w:val="FFFFFF" w:themeColor="background1"/>
                    <w:sz w:val="28"/>
                    <w:szCs w:val="28"/>
                  </w:rPr>
                  <w:t>Para 2° año de EMT de Informática de UTU/CETP</w:t>
                </w:r>
              </w:p>
            </w:tc>
          </w:tr>
          <w:tr w:rsidR="00FA6C4C" w:rsidRPr="007A1872" w:rsidTr="007E7F9F">
            <w:trPr>
              <w:jc w:val="right"/>
            </w:trPr>
            <w:tc>
              <w:tcPr>
                <w:tcW w:w="5746" w:type="dxa"/>
                <w:shd w:val="clear" w:color="auto" w:fill="1F497D" w:themeFill="text2"/>
              </w:tcPr>
              <w:p w:rsidR="00FA6C4C" w:rsidRPr="007A1872" w:rsidRDefault="00FA6C4C" w:rsidP="007E7F9F">
                <w:pPr>
                  <w:pStyle w:val="Sinespaciado"/>
                  <w:rPr>
                    <w:color w:val="FFFFFF" w:themeColor="background1"/>
                    <w:sz w:val="28"/>
                    <w:szCs w:val="28"/>
                  </w:rPr>
                </w:pPr>
              </w:p>
            </w:tc>
          </w:tr>
          <w:tr w:rsidR="00FA6C4C" w:rsidRPr="007A1872" w:rsidTr="007E7F9F">
            <w:trPr>
              <w:jc w:val="right"/>
            </w:trPr>
            <w:tc>
              <w:tcPr>
                <w:tcW w:w="5746" w:type="dxa"/>
                <w:shd w:val="clear" w:color="auto" w:fill="1F497D" w:themeFill="text2"/>
              </w:tcPr>
              <w:p w:rsidR="00FA6C4C" w:rsidRPr="007A1872" w:rsidRDefault="00FA6C4C" w:rsidP="007E7F9F">
                <w:pPr>
                  <w:pStyle w:val="Sinespaciado"/>
                  <w:rPr>
                    <w:color w:val="FFFFFF" w:themeColor="background1"/>
                  </w:rPr>
                </w:pPr>
              </w:p>
            </w:tc>
          </w:tr>
          <w:tr w:rsidR="00FA6C4C" w:rsidRPr="007A1872" w:rsidTr="007E7F9F">
            <w:trPr>
              <w:jc w:val="right"/>
            </w:trPr>
            <w:tc>
              <w:tcPr>
                <w:tcW w:w="5746" w:type="dxa"/>
                <w:shd w:val="clear" w:color="auto" w:fill="1F497D" w:themeFill="text2"/>
              </w:tcPr>
              <w:p w:rsidR="00FA6C4C" w:rsidRPr="007A1872" w:rsidRDefault="00FA6C4C" w:rsidP="007E7F9F">
                <w:pPr>
                  <w:pStyle w:val="Sinespaciado"/>
                  <w:rPr>
                    <w:color w:val="FFFFFF" w:themeColor="background1"/>
                  </w:rPr>
                </w:pPr>
              </w:p>
            </w:tc>
          </w:tr>
          <w:tr w:rsidR="00FA6C4C" w:rsidRPr="007A1872" w:rsidTr="007E7F9F">
            <w:trPr>
              <w:jc w:val="right"/>
            </w:trPr>
            <w:sdt>
              <w:sdtPr>
                <w:rPr>
                  <w:b/>
                  <w:bCs/>
                  <w:color w:val="FFFFFF" w:themeColor="background1"/>
                </w:rPr>
                <w:alias w:val="Aut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shd w:val="clear" w:color="auto" w:fill="1F497D" w:themeFill="text2"/>
                  </w:tcPr>
                  <w:p w:rsidR="00FA6C4C" w:rsidRPr="007A1872" w:rsidRDefault="00FA6C4C" w:rsidP="007E7F9F">
                    <w:pPr>
                      <w:pStyle w:val="Sinespaciado"/>
                      <w:rPr>
                        <w:b/>
                        <w:bCs/>
                        <w:color w:val="FFFFFF" w:themeColor="background1"/>
                      </w:rPr>
                    </w:pPr>
                    <w:r w:rsidRPr="007A1872">
                      <w:rPr>
                        <w:b/>
                        <w:bCs/>
                        <w:color w:val="FFFFFF" w:themeColor="background1"/>
                      </w:rPr>
                      <w:t>Luis Sebastián de los Angeles</w:t>
                    </w:r>
                  </w:p>
                </w:tc>
              </w:sdtContent>
            </w:sdt>
          </w:tr>
          <w:tr w:rsidR="00FA6C4C" w:rsidRPr="007A1872" w:rsidTr="007E7F9F">
            <w:trPr>
              <w:jc w:val="right"/>
            </w:trPr>
            <w:tc>
              <w:tcPr>
                <w:tcW w:w="5746" w:type="dxa"/>
                <w:shd w:val="clear" w:color="auto" w:fill="1F497D" w:themeFill="text2"/>
              </w:tcPr>
              <w:p w:rsidR="00FA6C4C" w:rsidRPr="007A1872" w:rsidRDefault="00FA6C4C" w:rsidP="007E7F9F">
                <w:pPr>
                  <w:pStyle w:val="Sinespaciado"/>
                  <w:rPr>
                    <w:b/>
                    <w:bCs/>
                  </w:rPr>
                </w:pPr>
              </w:p>
            </w:tc>
          </w:tr>
          <w:tr w:rsidR="00FA6C4C" w:rsidRPr="007A1872" w:rsidTr="007E7F9F">
            <w:trPr>
              <w:jc w:val="right"/>
            </w:trPr>
            <w:tc>
              <w:tcPr>
                <w:tcW w:w="5746" w:type="dxa"/>
                <w:shd w:val="clear" w:color="auto" w:fill="1F497D" w:themeFill="text2"/>
              </w:tcPr>
              <w:p w:rsidR="00FA6C4C" w:rsidRPr="007A1872" w:rsidRDefault="00FA6C4C" w:rsidP="007E7F9F">
                <w:pPr>
                  <w:pStyle w:val="Sinespaciado"/>
                  <w:rPr>
                    <w:b/>
                    <w:bCs/>
                  </w:rPr>
                </w:pPr>
              </w:p>
            </w:tc>
          </w:tr>
        </w:tbl>
        <w:p w:rsidR="00FA6C4C" w:rsidRPr="007A1872" w:rsidRDefault="00FA6C4C" w:rsidP="00FA6C4C">
          <w:pPr>
            <w:jc w:val="right"/>
          </w:pPr>
          <w:r w:rsidRPr="007A1872">
            <w:rPr>
              <w:noProof/>
              <w:lang w:val="en-US"/>
            </w:rPr>
            <w:drawing>
              <wp:inline distT="0" distB="0" distL="0" distR="0" wp14:anchorId="7E8186F9" wp14:editId="4A23FD16">
                <wp:extent cx="4894144" cy="2811439"/>
                <wp:effectExtent l="0" t="0" r="0" b="0"/>
                <wp:docPr id="33" name="32 Imagen" descr="vaca-co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rre.png"/>
                        <pic:cNvPicPr/>
                      </pic:nvPicPr>
                      <pic:blipFill>
                        <a:blip r:embed="rId8" cstate="print"/>
                        <a:srcRect l="1729" t="3140" r="4339" b="4459"/>
                        <a:stretch>
                          <a:fillRect/>
                        </a:stretch>
                      </pic:blipFill>
                      <pic:spPr>
                        <a:xfrm>
                          <a:off x="0" y="0"/>
                          <a:ext cx="4894144" cy="2811439"/>
                        </a:xfrm>
                        <a:prstGeom prst="rect">
                          <a:avLst/>
                        </a:prstGeom>
                        <a:ln>
                          <a:noFill/>
                        </a:ln>
                      </pic:spPr>
                    </pic:pic>
                  </a:graphicData>
                </a:graphic>
              </wp:inline>
            </w:drawing>
          </w:r>
        </w:p>
        <w:p w:rsidR="00FA6C4C" w:rsidRPr="007A1872" w:rsidRDefault="00FA6C4C" w:rsidP="00FA6C4C">
          <w:r w:rsidRPr="007A1872">
            <w:rPr>
              <w:noProof/>
              <w:lang w:val="en-US"/>
            </w:rPr>
            <w:drawing>
              <wp:inline distT="0" distB="0" distL="0" distR="0" wp14:anchorId="61B124B5" wp14:editId="63DA2D49">
                <wp:extent cx="4894144" cy="2811439"/>
                <wp:effectExtent l="0" t="0" r="0" b="0"/>
                <wp:docPr id="35" name="32 Imagen" descr="vaca-co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rre.png"/>
                        <pic:cNvPicPr/>
                      </pic:nvPicPr>
                      <pic:blipFill>
                        <a:blip r:embed="rId8" cstate="print"/>
                        <a:srcRect l="1729" t="3140" r="4339" b="4459"/>
                        <a:stretch>
                          <a:fillRect/>
                        </a:stretch>
                      </pic:blipFill>
                      <pic:spPr>
                        <a:xfrm flipH="1">
                          <a:off x="0" y="0"/>
                          <a:ext cx="4894144" cy="2811439"/>
                        </a:xfrm>
                        <a:prstGeom prst="rect">
                          <a:avLst/>
                        </a:prstGeom>
                        <a:ln>
                          <a:noFill/>
                        </a:ln>
                      </pic:spPr>
                    </pic:pic>
                  </a:graphicData>
                </a:graphic>
              </wp:inline>
            </w:drawing>
          </w:r>
        </w:p>
        <w:p w:rsidR="00FA6C4C" w:rsidRPr="007A1872" w:rsidRDefault="00FA6C4C">
          <w:pPr>
            <w:rPr>
              <w:rFonts w:asciiTheme="majorHAnsi" w:eastAsiaTheme="majorEastAsia" w:hAnsiTheme="majorHAnsi" w:cstheme="majorBidi"/>
              <w:b/>
              <w:bCs/>
              <w:color w:val="365F91" w:themeColor="accent1" w:themeShade="BF"/>
              <w:sz w:val="28"/>
              <w:szCs w:val="28"/>
            </w:rPr>
          </w:pPr>
          <w:r w:rsidRPr="007A1872">
            <w:rPr>
              <w:noProof/>
              <w:lang w:val="en-US"/>
            </w:rPr>
            <w:drawing>
              <wp:anchor distT="0" distB="0" distL="114300" distR="114300" simplePos="0" relativeHeight="251710464" behindDoc="1" locked="0" layoutInCell="1" allowOverlap="1" wp14:anchorId="44083B30" wp14:editId="0AD368F9">
                <wp:simplePos x="0" y="0"/>
                <wp:positionH relativeFrom="column">
                  <wp:posOffset>1946275</wp:posOffset>
                </wp:positionH>
                <wp:positionV relativeFrom="paragraph">
                  <wp:posOffset>3810</wp:posOffset>
                </wp:positionV>
                <wp:extent cx="4899025" cy="2811145"/>
                <wp:effectExtent l="0" t="0" r="0" b="0"/>
                <wp:wrapNone/>
                <wp:docPr id="37" name="32 Imagen" descr="vaca-co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rre.png"/>
                        <pic:cNvPicPr/>
                      </pic:nvPicPr>
                      <pic:blipFill>
                        <a:blip r:embed="rId9" cstate="print"/>
                        <a:srcRect l="1729" t="3140" r="4339" b="4459"/>
                        <a:stretch>
                          <a:fillRect/>
                        </a:stretch>
                      </pic:blipFill>
                      <pic:spPr>
                        <a:xfrm>
                          <a:off x="0" y="0"/>
                          <a:ext cx="4899025" cy="2811145"/>
                        </a:xfrm>
                        <a:prstGeom prst="rect">
                          <a:avLst/>
                        </a:prstGeom>
                        <a:ln>
                          <a:noFill/>
                        </a:ln>
                      </pic:spPr>
                    </pic:pic>
                  </a:graphicData>
                </a:graphic>
              </wp:anchor>
            </w:drawing>
          </w:r>
          <w:r w:rsidRPr="007A1872">
            <w:br w:type="page"/>
          </w:r>
        </w:p>
      </w:sdtContent>
    </w:sdt>
    <w:p w:rsidR="00435F41" w:rsidRPr="007A1872" w:rsidRDefault="00987092" w:rsidP="002E58E9">
      <w:pPr>
        <w:pStyle w:val="Ttulo1"/>
        <w:spacing w:line="240" w:lineRule="auto"/>
      </w:pPr>
      <w:r w:rsidRPr="007A1872">
        <w:lastRenderedPageBreak/>
        <w:t>Programación Orientada a Objetos con Java</w:t>
      </w:r>
    </w:p>
    <w:p w:rsidR="00987092" w:rsidRPr="007A1872" w:rsidRDefault="00987092" w:rsidP="00387846">
      <w:pPr>
        <w:pStyle w:val="Ttulo2"/>
        <w:numPr>
          <w:ilvl w:val="0"/>
          <w:numId w:val="6"/>
        </w:numPr>
      </w:pPr>
      <w:r w:rsidRPr="007A1872">
        <w:t>Programando Objetos</w:t>
      </w:r>
    </w:p>
    <w:p w:rsidR="00987092" w:rsidRPr="007A1872" w:rsidRDefault="00987092" w:rsidP="005D213B">
      <w:pPr>
        <w:jc w:val="both"/>
      </w:pPr>
      <w:r w:rsidRPr="007A1872">
        <w:t xml:space="preserve">La Programación Orientada a Objetos (POO) </w:t>
      </w:r>
      <w:r w:rsidR="001B3916" w:rsidRPr="007A1872">
        <w:t xml:space="preserve">es un </w:t>
      </w:r>
      <w:r w:rsidR="001B3916" w:rsidRPr="007A1872">
        <w:rPr>
          <w:b/>
        </w:rPr>
        <w:t>paradigma de programación</w:t>
      </w:r>
      <w:r w:rsidR="002D2F98" w:rsidRPr="007A1872">
        <w:t xml:space="preserve">, o sea, es una forma de entender y utilizar los lenguajes de programación y diseñar software. La POO </w:t>
      </w:r>
      <w:r w:rsidRPr="007A1872">
        <w:t>surge como una respuesta a la necesidad de métodos y técnica</w:t>
      </w:r>
      <w:r w:rsidR="00A311FF" w:rsidRPr="007A1872">
        <w:t xml:space="preserve">s de programación </w:t>
      </w:r>
      <w:r w:rsidR="00262035" w:rsidRPr="007A1872">
        <w:t xml:space="preserve">más ágiles, más potentes y </w:t>
      </w:r>
      <w:r w:rsidR="00A311FF" w:rsidRPr="007A1872">
        <w:t>que permitie</w:t>
      </w:r>
      <w:r w:rsidR="00262035" w:rsidRPr="007A1872">
        <w:t>ran describir mejor la realidad</w:t>
      </w:r>
      <w:r w:rsidRPr="007A1872">
        <w:t xml:space="preserve">. El razonamiento detrás de la POO es que resulta mucho más natural programar si pensamos en los diferentes componentes de un </w:t>
      </w:r>
      <w:r w:rsidR="001B3916" w:rsidRPr="007A1872">
        <w:t xml:space="preserve">programa como </w:t>
      </w:r>
      <w:r w:rsidR="001B3916" w:rsidRPr="007A1872">
        <w:rPr>
          <w:b/>
          <w:i/>
        </w:rPr>
        <w:t>objetos que interactúan entre sí</w:t>
      </w:r>
      <w:r w:rsidR="001B3916" w:rsidRPr="007A1872">
        <w:t>.</w:t>
      </w:r>
    </w:p>
    <w:p w:rsidR="001B3916" w:rsidRPr="007A1872" w:rsidRDefault="001B3916" w:rsidP="00987092">
      <w:r w:rsidRPr="007A1872">
        <w:t xml:space="preserve">De esta manera, obtenemos la definición de </w:t>
      </w:r>
      <w:r w:rsidRPr="007A1872">
        <w:rPr>
          <w:b/>
        </w:rPr>
        <w:t>Programa</w:t>
      </w:r>
      <w:r w:rsidRPr="007A1872">
        <w:t xml:space="preserve"> en la POO, que es:</w:t>
      </w:r>
    </w:p>
    <w:tbl>
      <w:tblPr>
        <w:tblStyle w:val="Tablaconcuadrcula"/>
        <w:tblW w:w="0" w:type="auto"/>
        <w:tblLook w:val="04A0" w:firstRow="1" w:lastRow="0" w:firstColumn="1" w:lastColumn="0" w:noHBand="0" w:noVBand="1"/>
      </w:tblPr>
      <w:tblGrid>
        <w:gridCol w:w="2051"/>
        <w:gridCol w:w="8937"/>
      </w:tblGrid>
      <w:tr w:rsidR="006A0CFF" w:rsidRPr="007A1872" w:rsidTr="007E7F9F">
        <w:tc>
          <w:tcPr>
            <w:tcW w:w="1951" w:type="dxa"/>
            <w:tcBorders>
              <w:top w:val="nil"/>
              <w:left w:val="nil"/>
              <w:bottom w:val="nil"/>
              <w:right w:val="nil"/>
            </w:tcBorders>
          </w:tcPr>
          <w:p w:rsidR="006A0CFF" w:rsidRPr="007A1872" w:rsidRDefault="006A0CFF" w:rsidP="007E7F9F">
            <w:r w:rsidRPr="007A1872">
              <w:rPr>
                <w:noProof/>
                <w:lang w:val="en-US"/>
              </w:rPr>
              <w:drawing>
                <wp:inline distT="0" distB="0" distL="0" distR="0" wp14:anchorId="6B6EC556" wp14:editId="13956CE1">
                  <wp:extent cx="1146240" cy="720000"/>
                  <wp:effectExtent l="19050" t="0" r="0" b="0"/>
                  <wp:docPr id="16"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6A0CFF" w:rsidRPr="007A1872" w:rsidRDefault="006A0CFF" w:rsidP="006A0CFF">
            <w:pPr>
              <w:jc w:val="both"/>
              <w:rPr>
                <w:b/>
                <w:color w:val="FFFFFF" w:themeColor="background1"/>
                <w:u w:val="single"/>
              </w:rPr>
            </w:pPr>
            <w:r w:rsidRPr="007A1872">
              <w:rPr>
                <w:b/>
                <w:color w:val="FFFFFF" w:themeColor="background1"/>
                <w:u w:val="single"/>
              </w:rPr>
              <w:t>DEFINICIÓN : Programa</w:t>
            </w:r>
          </w:p>
          <w:p w:rsidR="006A0CFF" w:rsidRPr="007A1872" w:rsidRDefault="006A0CFF" w:rsidP="006A0CFF">
            <w:pPr>
              <w:jc w:val="both"/>
              <w:rPr>
                <w:iCs/>
              </w:rPr>
            </w:pPr>
            <w:r w:rsidRPr="007A1872">
              <w:rPr>
                <w:iCs/>
                <w:color w:val="FFFFFF" w:themeColor="background1"/>
              </w:rPr>
              <w:t xml:space="preserve">Conjunto de </w:t>
            </w:r>
            <w:r w:rsidRPr="007A1872">
              <w:rPr>
                <w:b/>
                <w:iCs/>
                <w:color w:val="FFFFFF" w:themeColor="background1"/>
              </w:rPr>
              <w:t>OBJETOS</w:t>
            </w:r>
            <w:r w:rsidRPr="007A1872">
              <w:rPr>
                <w:iCs/>
                <w:color w:val="FFFFFF" w:themeColor="background1"/>
              </w:rPr>
              <w:t xml:space="preserve"> que </w:t>
            </w:r>
            <w:r w:rsidRPr="007A1872">
              <w:rPr>
                <w:b/>
                <w:iCs/>
                <w:color w:val="FFFFFF" w:themeColor="background1"/>
              </w:rPr>
              <w:t>CUMPLEN DIVERSAS FUNCIONES</w:t>
            </w:r>
            <w:r w:rsidRPr="007A1872">
              <w:rPr>
                <w:iCs/>
                <w:color w:val="FFFFFF" w:themeColor="background1"/>
              </w:rPr>
              <w:t xml:space="preserve"> e </w:t>
            </w:r>
            <w:r w:rsidRPr="007A1872">
              <w:rPr>
                <w:b/>
                <w:iCs/>
                <w:color w:val="FFFFFF" w:themeColor="background1"/>
              </w:rPr>
              <w:t>INTERACTÚAN ENTRE SÍ</w:t>
            </w:r>
            <w:r w:rsidRPr="007A1872">
              <w:rPr>
                <w:iCs/>
                <w:color w:val="FFFFFF" w:themeColor="background1"/>
              </w:rPr>
              <w:t xml:space="preserve">, intercambiando </w:t>
            </w:r>
            <w:r w:rsidRPr="007A1872">
              <w:rPr>
                <w:b/>
                <w:iCs/>
                <w:color w:val="FFFFFF" w:themeColor="background1"/>
              </w:rPr>
              <w:t>INFORMACIÓN</w:t>
            </w:r>
            <w:r w:rsidR="00437B1A" w:rsidRPr="007A1872">
              <w:rPr>
                <w:b/>
                <w:iCs/>
                <w:color w:val="FFFFFF" w:themeColor="background1"/>
              </w:rPr>
              <w:t>.</w:t>
            </w:r>
          </w:p>
        </w:tc>
      </w:tr>
    </w:tbl>
    <w:p w:rsidR="001B3916" w:rsidRPr="007A1872" w:rsidRDefault="001B3916" w:rsidP="00987092"/>
    <w:p w:rsidR="001B3916" w:rsidRPr="007A1872" w:rsidRDefault="00B3571C" w:rsidP="004811D9">
      <w:pPr>
        <w:jc w:val="center"/>
        <w:rPr>
          <w:b/>
        </w:rPr>
      </w:pPr>
      <w:r>
        <w:rPr>
          <w:b/>
          <w:noProof/>
          <w:lang w:val="en-US"/>
        </w:rPr>
        <w:pict>
          <v:group id="_x0000_s1095" style="position:absolute;left:0;text-align:left;margin-left:6.7pt;margin-top:14.7pt;width:523.7pt;height:143.4pt;z-index:251675136" coordorigin="701,5924" coordsize="10474,2868">
            <v:rect id="_x0000_s1060" style="position:absolute;left:2180;top:5924;width:7188;height:2868" fillcolor="#4f81bd [3204]" strokecolor="#f2f2f2 [3041]" strokeweight="3pt">
              <v:shadow on="t" type="perspective" color="#243f60 [1604]" opacity=".5" offset="1pt" offset2="-1pt"/>
            </v:rect>
            <v:oval id="_x0000_s1047" style="position:absolute;left:4261;top:6165;width:1328;height:626" fillcolor="#9bbb59 [3206]" strokecolor="#f2f2f2 [3041]" strokeweight="3pt">
              <v:shadow on="t" type="perspective" color="#4e6128 [1606]" opacity=".5" offset="1pt" offset2="-1pt"/>
              <v:textbox>
                <w:txbxContent>
                  <w:p w:rsidR="00B3571C" w:rsidRPr="00FF05CF" w:rsidRDefault="00B3571C" w:rsidP="00FF05CF">
                    <w:pPr>
                      <w:jc w:val="center"/>
                      <w:rPr>
                        <w:b/>
                        <w:sz w:val="18"/>
                      </w:rPr>
                    </w:pPr>
                    <w:r w:rsidRPr="00FF05CF">
                      <w:rPr>
                        <w:b/>
                        <w:sz w:val="18"/>
                      </w:rPr>
                      <w:t>Objeto</w:t>
                    </w:r>
                    <w:r>
                      <w:rPr>
                        <w:b/>
                        <w:sz w:val="18"/>
                      </w:rPr>
                      <w:t xml:space="preserve"> 2</w:t>
                    </w:r>
                  </w:p>
                </w:txbxContent>
              </v:textbox>
            </v:oval>
            <v:oval id="_x0000_s1048" style="position:absolute;left:4278;top:7779;width:1305;height:626" fillcolor="#8064a2 [3207]" strokecolor="#f2f2f2 [3041]" strokeweight="3pt">
              <v:shadow on="t" type="perspective" color="#3f3151 [1607]" opacity=".5" offset="1pt" offset2="-1pt"/>
              <v:textbox>
                <w:txbxContent>
                  <w:p w:rsidR="00B3571C" w:rsidRPr="00FF05CF" w:rsidRDefault="00B3571C" w:rsidP="00FF05CF">
                    <w:pPr>
                      <w:jc w:val="center"/>
                      <w:rPr>
                        <w:b/>
                        <w:sz w:val="18"/>
                      </w:rPr>
                    </w:pPr>
                    <w:r w:rsidRPr="00FF05CF">
                      <w:rPr>
                        <w:b/>
                        <w:sz w:val="18"/>
                      </w:rPr>
                      <w:t>Objeto</w:t>
                    </w:r>
                    <w:r>
                      <w:rPr>
                        <w:b/>
                        <w:sz w:val="18"/>
                      </w:rPr>
                      <w:t xml:space="preserve"> 3</w:t>
                    </w:r>
                  </w:p>
                </w:txbxContent>
              </v:textbox>
            </v:oval>
            <v:oval id="_x0000_s1049" style="position:absolute;left:6061;top:7020;width:1317;height:626" fillcolor="black [3200]" strokecolor="#f2f2f2 [3041]" strokeweight="3pt">
              <v:shadow on="t" type="perspective" color="#7f7f7f [1601]" opacity=".5" offset="1pt" offset2="-1pt"/>
              <v:textbox>
                <w:txbxContent>
                  <w:p w:rsidR="00B3571C" w:rsidRPr="00FF05CF" w:rsidRDefault="00B3571C" w:rsidP="00FF05CF">
                    <w:pPr>
                      <w:jc w:val="center"/>
                      <w:rPr>
                        <w:b/>
                        <w:sz w:val="18"/>
                      </w:rPr>
                    </w:pPr>
                    <w:r w:rsidRPr="00FF05CF">
                      <w:rPr>
                        <w:b/>
                        <w:sz w:val="18"/>
                      </w:rPr>
                      <w:t>Objeto</w:t>
                    </w:r>
                    <w:r>
                      <w:rPr>
                        <w:b/>
                        <w:sz w:val="18"/>
                      </w:rPr>
                      <w:t xml:space="preserve"> 4</w:t>
                    </w:r>
                  </w:p>
                </w:txbxContent>
              </v:textbox>
            </v:oval>
            <v:oval id="_x0000_s1050" style="position:absolute;left:2340;top:6968;width:1305;height:626" fillcolor="#c0504d [3205]" strokecolor="#f2f2f2 [3041]" strokeweight="3pt">
              <v:shadow on="t" type="perspective" color="#622423 [1605]" opacity=".5" offset="1pt" offset2="-1pt"/>
              <v:textbox>
                <w:txbxContent>
                  <w:p w:rsidR="00B3571C" w:rsidRPr="00FF05CF" w:rsidRDefault="00B3571C" w:rsidP="00FF05CF">
                    <w:pPr>
                      <w:jc w:val="center"/>
                      <w:rPr>
                        <w:b/>
                        <w:sz w:val="18"/>
                      </w:rPr>
                    </w:pPr>
                    <w:r w:rsidRPr="00FF05CF">
                      <w:rPr>
                        <w:b/>
                        <w:sz w:val="18"/>
                      </w:rPr>
                      <w:t>Objeto</w:t>
                    </w:r>
                    <w:r>
                      <w:rPr>
                        <w:b/>
                        <w:sz w:val="18"/>
                      </w:rPr>
                      <w:t xml:space="preserve"> 1</w:t>
                    </w:r>
                  </w:p>
                </w:txbxContent>
              </v:textbox>
            </v:oval>
            <v:oval id="_x0000_s1051" style="position:absolute;left:7954;top:6968;width:1305;height:626" fillcolor="#c0504d [3205]" strokecolor="#f2f2f2 [3041]" strokeweight="3pt">
              <v:shadow on="t" type="perspective" color="#622423 [1605]" opacity=".5" offset="1pt" offset2="-1pt"/>
              <v:textbox>
                <w:txbxContent>
                  <w:p w:rsidR="00B3571C" w:rsidRPr="00FF05CF" w:rsidRDefault="00B3571C" w:rsidP="00FF05CF">
                    <w:pPr>
                      <w:jc w:val="center"/>
                      <w:rPr>
                        <w:b/>
                        <w:sz w:val="18"/>
                      </w:rPr>
                    </w:pPr>
                    <w:r w:rsidRPr="00FF05CF">
                      <w:rPr>
                        <w:b/>
                        <w:sz w:val="18"/>
                      </w:rPr>
                      <w:t>Objeto</w:t>
                    </w:r>
                    <w:r>
                      <w:rPr>
                        <w:b/>
                        <w:sz w:val="18"/>
                      </w:rPr>
                      <w:t xml:space="preserve"> 5</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2" type="#_x0000_t13" style="position:absolute;left:701;top:6407;width:1365;height:1739" adj="14431,3682" fillcolor="#95b3d7 [1940]" strokecolor="#4f81bd [3204]" strokeweight="1pt">
              <v:fill color2="#4f81bd [3204]" focus="50%" type="gradient"/>
              <v:shadow on="t" type="perspective" color="#243f60 [1604]" offset="1pt" offset2="-3pt"/>
              <v:textbox style="mso-next-textbox:#_x0000_s1052">
                <w:txbxContent>
                  <w:p w:rsidR="00B3571C" w:rsidRPr="00FF05CF" w:rsidRDefault="00B3571C" w:rsidP="00FF05CF">
                    <w:pPr>
                      <w:jc w:val="center"/>
                      <w:rPr>
                        <w:b/>
                      </w:rPr>
                    </w:pPr>
                    <w:r w:rsidRPr="00FF05CF">
                      <w:rPr>
                        <w:b/>
                      </w:rPr>
                      <w:t>Solicitud</w:t>
                    </w:r>
                    <w:r w:rsidRPr="00FF05CF">
                      <w:rPr>
                        <w:b/>
                      </w:rPr>
                      <w:br/>
                      <w:t>del</w:t>
                    </w:r>
                    <w:r w:rsidRPr="00FF05CF">
                      <w:rPr>
                        <w:b/>
                      </w:rPr>
                      <w:br/>
                      <w:t>Usuario</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4" type="#_x0000_t67" style="position:absolute;left:3807;top:6467;width:376;height:889;rotation:15545328fd" fillcolor="#4f81bd [3204]" strokecolor="#f2f2f2 [3041]" strokeweight="3pt">
              <v:shadow on="t" type="perspective" color="#243f60 [1604]" opacity=".5" offset="1pt" offset2="-1pt"/>
              <v:textbox style="layout-flow:vertical-ideographic"/>
            </v:shape>
            <v:shape id="_x0000_s1055" type="#_x0000_t13" style="position:absolute;left:9597;top:6407;width:1578;height:1739" adj="14431,3682" fillcolor="#c2d69b [1942]" strokecolor="#9bbb59 [3206]" strokeweight="1pt">
              <v:fill color2="#9bbb59 [3206]" focus="50%" type="gradient"/>
              <v:shadow on="t" type="perspective" color="#4e6128 [1606]" offset="1pt" offset2="-3pt"/>
              <v:textbox style="mso-next-textbox:#_x0000_s1055">
                <w:txbxContent>
                  <w:p w:rsidR="00B3571C" w:rsidRPr="00FF05CF" w:rsidRDefault="00B3571C" w:rsidP="00FF05CF">
                    <w:pPr>
                      <w:jc w:val="center"/>
                      <w:rPr>
                        <w:b/>
                      </w:rPr>
                    </w:pPr>
                    <w:r>
                      <w:rPr>
                        <w:b/>
                      </w:rPr>
                      <w:t>Respuesta</w:t>
                    </w:r>
                    <w:r w:rsidRPr="00FF05CF">
                      <w:rPr>
                        <w:b/>
                      </w:rPr>
                      <w:br/>
                      <w:t>del</w:t>
                    </w:r>
                    <w:r w:rsidRPr="00FF05CF">
                      <w:rPr>
                        <w:b/>
                      </w:rPr>
                      <w:br/>
                    </w:r>
                    <w:r>
                      <w:rPr>
                        <w:b/>
                      </w:rPr>
                      <w:t>Programa</w:t>
                    </w:r>
                  </w:p>
                </w:txbxContent>
              </v:textbox>
            </v:shape>
            <v:shape id="_x0000_s1056" type="#_x0000_t67" style="position:absolute;left:3781;top:7272;width:376;height:889;rotation:-3772147fd" fillcolor="#4f81bd [3204]" strokecolor="#f2f2f2 [3041]" strokeweight="3pt">
              <v:shadow on="t" type="perspective" color="#243f60 [1604]" opacity=".5" offset="1pt" offset2="-1pt"/>
              <v:textbox style="layout-flow:vertical-ideographic"/>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57" type="#_x0000_t70" style="position:absolute;left:4733;top:6815;width:388;height:1016" fillcolor="#4f81bd [3204]" strokecolor="#f2f2f2 [3041]" strokeweight="3pt">
              <v:shadow on="t" type="perspective" color="#243f60 [1604]" opacity=".5" offset="1pt" offset2="-1pt"/>
              <v:textbox style="layout-flow:vertical-ideographic"/>
            </v:shape>
            <v:shape id="_x0000_s1058" type="#_x0000_t67" style="position:absolute;left:5661;top:6467;width:376;height:889;rotation:-3772147fd" fillcolor="#4f81bd [3204]" strokecolor="#f2f2f2 [3041]" strokeweight="3pt">
              <v:shadow on="t" type="perspective" color="#243f60 [1604]" opacity=".5" offset="1pt" offset2="-1pt"/>
              <v:textbox style="layout-flow:vertical-ideographic"/>
            </v:shape>
            <v:shape id="_x0000_s1059" type="#_x0000_t67" style="position:absolute;left:7555;top:7045;width:376;height:592;rotation:270" adj="13463,4710" fillcolor="#4f81bd [3204]" strokecolor="#f2f2f2 [3041]" strokeweight="3pt">
              <v:shadow on="t" type="perspective" color="#243f60 [1604]" opacity=".5" offset="1pt" offset2="-1pt"/>
              <v:textbox style="layout-flow:vertical-ideographic"/>
            </v:shape>
            <v:shapetype id="_x0000_t202" coordsize="21600,21600" o:spt="202" path="m,l,21600r21600,l21600,xe">
              <v:stroke joinstyle="miter"/>
              <v:path gradientshapeok="t" o:connecttype="rect"/>
            </v:shapetype>
            <v:shape id="_x0000_s1061" type="#_x0000_t202" style="position:absolute;left:7174;top:8147;width:1749;height:564" filled="f" stroked="f">
              <v:textbox>
                <w:txbxContent>
                  <w:p w:rsidR="00B3571C" w:rsidRPr="00AF0E8D" w:rsidRDefault="00B3571C">
                    <w:pPr>
                      <w:rPr>
                        <w:b/>
                        <w:color w:val="FFFFFF" w:themeColor="background1"/>
                        <w:sz w:val="32"/>
                      </w:rPr>
                    </w:pPr>
                    <w:r w:rsidRPr="00AF0E8D">
                      <w:rPr>
                        <w:b/>
                        <w:color w:val="FFFFFF" w:themeColor="background1"/>
                        <w:sz w:val="32"/>
                      </w:rPr>
                      <w:t>Programa</w:t>
                    </w:r>
                  </w:p>
                </w:txbxContent>
              </v:textbox>
            </v:shape>
          </v:group>
        </w:pict>
      </w:r>
      <w:r w:rsidR="007A33CA" w:rsidRPr="007A1872">
        <w:rPr>
          <w:b/>
        </w:rPr>
        <w:t>Esquema del funcionamiento de un pr</w:t>
      </w:r>
      <w:r w:rsidR="004811D9" w:rsidRPr="007A1872">
        <w:rPr>
          <w:b/>
        </w:rPr>
        <w:t>ograma diseñado mediante POO</w:t>
      </w:r>
    </w:p>
    <w:p w:rsidR="00FF05CF" w:rsidRPr="007A1872" w:rsidRDefault="00FF05CF" w:rsidP="00987092"/>
    <w:p w:rsidR="00FF05CF" w:rsidRPr="007A1872" w:rsidRDefault="00FF05CF" w:rsidP="00987092"/>
    <w:p w:rsidR="00FF05CF" w:rsidRPr="007A1872" w:rsidRDefault="00FF05CF" w:rsidP="00987092"/>
    <w:p w:rsidR="00FF05CF" w:rsidRPr="007A1872" w:rsidRDefault="00FF05CF" w:rsidP="00987092"/>
    <w:p w:rsidR="00FF05CF" w:rsidRPr="007A1872" w:rsidRDefault="00FF05CF" w:rsidP="00987092"/>
    <w:p w:rsidR="00FF05CF" w:rsidRPr="007A1872" w:rsidRDefault="00FF05CF" w:rsidP="00987092"/>
    <w:p w:rsidR="001B3916" w:rsidRPr="007A1872" w:rsidRDefault="001B3916" w:rsidP="005D213B">
      <w:pPr>
        <w:jc w:val="both"/>
      </w:pPr>
      <w:r w:rsidRPr="007A1872">
        <w:t xml:space="preserve">De esta manera, para diseñar un programa lo que se hace es </w:t>
      </w:r>
      <w:r w:rsidR="00AF0E8D" w:rsidRPr="007A1872">
        <w:rPr>
          <w:b/>
        </w:rPr>
        <w:t>diseñar y c</w:t>
      </w:r>
      <w:r w:rsidRPr="007A1872">
        <w:rPr>
          <w:b/>
        </w:rPr>
        <w:t>rear los objetos</w:t>
      </w:r>
      <w:r w:rsidRPr="007A1872">
        <w:t xml:space="preserve"> que necesitamos para que cumplan las diversas t</w:t>
      </w:r>
      <w:r w:rsidR="007A33CA" w:rsidRPr="007A1872">
        <w:t>areas que componen el programa</w:t>
      </w:r>
      <w:r w:rsidR="00262035" w:rsidRPr="007A1872">
        <w:t>,</w:t>
      </w:r>
      <w:r w:rsidR="007A33CA" w:rsidRPr="007A1872">
        <w:t xml:space="preserve"> y</w:t>
      </w:r>
      <w:r w:rsidR="00262035" w:rsidRPr="007A1872">
        <w:t xml:space="preserve"> establecer las relaciones que debe tener</w:t>
      </w:r>
      <w:r w:rsidR="007A33CA" w:rsidRPr="007A1872">
        <w:t xml:space="preserve"> entre sí.</w:t>
      </w:r>
    </w:p>
    <w:p w:rsidR="00877814" w:rsidRPr="007A1872" w:rsidRDefault="001B3916" w:rsidP="005D213B">
      <w:pPr>
        <w:jc w:val="both"/>
      </w:pPr>
      <w:r w:rsidRPr="007A1872">
        <w:rPr>
          <w:rStyle w:val="Ttulo3Car"/>
        </w:rPr>
        <w:t>¿Qué es un objeto?</w:t>
      </w:r>
      <w:r w:rsidRPr="007A1872">
        <w:t xml:space="preserve"> </w:t>
      </w:r>
    </w:p>
    <w:p w:rsidR="00F12D2C" w:rsidRPr="007A1872" w:rsidRDefault="001B3916" w:rsidP="005D213B">
      <w:pPr>
        <w:jc w:val="both"/>
      </w:pPr>
      <w:r w:rsidRPr="007A1872">
        <w:t xml:space="preserve">En la POO, un objeto puede ser </w:t>
      </w:r>
      <w:r w:rsidRPr="007A1872">
        <w:rPr>
          <w:b/>
        </w:rPr>
        <w:t>cualquier cosa que yo le pueda describir a la computadora</w:t>
      </w:r>
      <w:r w:rsidRPr="007A1872">
        <w:t>. Puede basarse en un objeto de la realidad</w:t>
      </w:r>
      <w:r w:rsidR="00F12D2C" w:rsidRPr="007A1872">
        <w:t>,</w:t>
      </w:r>
      <w:r w:rsidR="00F8323A" w:rsidRPr="007A1872">
        <w:t xml:space="preserve"> o ser imaginario</w:t>
      </w:r>
      <w:r w:rsidR="00F12D2C" w:rsidRPr="007A1872">
        <w:t>,</w:t>
      </w:r>
      <w:r w:rsidR="00F8323A" w:rsidRPr="007A1872">
        <w:t xml:space="preserve"> o una abstracción</w:t>
      </w:r>
      <w:r w:rsidR="00D558DE" w:rsidRPr="007A1872">
        <w:t xml:space="preserve">. </w:t>
      </w:r>
    </w:p>
    <w:tbl>
      <w:tblPr>
        <w:tblStyle w:val="Tablaconcuadrcula"/>
        <w:tblW w:w="0" w:type="auto"/>
        <w:tblLook w:val="04A0" w:firstRow="1" w:lastRow="0" w:firstColumn="1" w:lastColumn="0" w:noHBand="0" w:noVBand="1"/>
      </w:tblPr>
      <w:tblGrid>
        <w:gridCol w:w="2051"/>
        <w:gridCol w:w="8937"/>
      </w:tblGrid>
      <w:tr w:rsidR="00354C91" w:rsidRPr="007A1872" w:rsidTr="001642E3">
        <w:tc>
          <w:tcPr>
            <w:tcW w:w="1951" w:type="dxa"/>
            <w:tcBorders>
              <w:top w:val="nil"/>
              <w:left w:val="nil"/>
              <w:bottom w:val="nil"/>
              <w:right w:val="nil"/>
            </w:tcBorders>
            <w:vAlign w:val="center"/>
          </w:tcPr>
          <w:p w:rsidR="00354C91" w:rsidRPr="007A1872" w:rsidRDefault="00354C91" w:rsidP="001642E3">
            <w:r w:rsidRPr="007A1872">
              <w:rPr>
                <w:noProof/>
                <w:lang w:val="en-US"/>
              </w:rPr>
              <w:drawing>
                <wp:inline distT="0" distB="0" distL="0" distR="0" wp14:anchorId="667EB825" wp14:editId="266B5D6D">
                  <wp:extent cx="1146240" cy="720000"/>
                  <wp:effectExtent l="19050" t="0" r="0" b="0"/>
                  <wp:docPr id="13"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354C91" w:rsidRPr="007A1872" w:rsidRDefault="00354C91" w:rsidP="006A0CFF">
            <w:pPr>
              <w:jc w:val="both"/>
              <w:rPr>
                <w:b/>
                <w:color w:val="FFFFFF" w:themeColor="background1"/>
              </w:rPr>
            </w:pPr>
            <w:r w:rsidRPr="007A1872">
              <w:rPr>
                <w:b/>
                <w:color w:val="FFFFFF" w:themeColor="background1"/>
                <w:u w:val="single"/>
              </w:rPr>
              <w:t>DEFINICIÓN : Objeto</w:t>
            </w:r>
          </w:p>
          <w:p w:rsidR="00354C91" w:rsidRPr="007A1872" w:rsidRDefault="00354C91" w:rsidP="006A0CFF">
            <w:pPr>
              <w:jc w:val="both"/>
            </w:pPr>
            <w:r w:rsidRPr="007A1872">
              <w:rPr>
                <w:b/>
                <w:color w:val="FFFFFF" w:themeColor="background1"/>
              </w:rPr>
              <w:t>Conjunto de recursos</w:t>
            </w:r>
            <w:r w:rsidRPr="007A1872">
              <w:rPr>
                <w:color w:val="FFFFFF" w:themeColor="background1"/>
              </w:rPr>
              <w:t xml:space="preserve"> (variables, algoritmos, funciones, etc.) que, juntos, </w:t>
            </w:r>
            <w:r w:rsidRPr="007A1872">
              <w:rPr>
                <w:b/>
                <w:color w:val="FFFFFF" w:themeColor="background1"/>
              </w:rPr>
              <w:t>proporcionan una funcionalidad determinada dentro de un programa</w:t>
            </w:r>
            <w:r w:rsidRPr="007A1872">
              <w:rPr>
                <w:color w:val="FFFFFF" w:themeColor="background1"/>
              </w:rPr>
              <w:t>.</w:t>
            </w:r>
            <w:r w:rsidR="006A0CFF" w:rsidRPr="007A1872">
              <w:rPr>
                <w:color w:val="FFFFFF" w:themeColor="background1"/>
              </w:rPr>
              <w:t xml:space="preserve"> Un objeto puede representar una realidad física (los datos de una persona, por ejemplo) o un concepto completamente abstracto (como la conexión a una base de datos).</w:t>
            </w:r>
          </w:p>
        </w:tc>
      </w:tr>
    </w:tbl>
    <w:p w:rsidR="001B3916" w:rsidRPr="007A1872" w:rsidRDefault="00F12D2C" w:rsidP="00987092">
      <w:r w:rsidRPr="007A1872">
        <w:br/>
      </w:r>
      <w:r w:rsidR="00D558DE" w:rsidRPr="007A1872">
        <w:t>Pero todos los objetos tienen una misma estructura:</w:t>
      </w:r>
      <w:r w:rsidR="00F8323A" w:rsidRPr="007A1872">
        <w:t xml:space="preserve"> </w:t>
      </w:r>
      <w:r w:rsidR="00F8323A" w:rsidRPr="007A1872">
        <w:rPr>
          <w:b/>
          <w:i/>
        </w:rPr>
        <w:t>Clase,</w:t>
      </w:r>
      <w:r w:rsidR="00F8323A" w:rsidRPr="007A1872">
        <w:t xml:space="preserve"> </w:t>
      </w:r>
      <w:r w:rsidR="00F8323A" w:rsidRPr="007A1872">
        <w:rPr>
          <w:b/>
          <w:i/>
        </w:rPr>
        <w:t>Nombre, Atributos y Métodos.</w:t>
      </w:r>
    </w:p>
    <w:p w:rsidR="00F8323A" w:rsidRPr="007A1872" w:rsidRDefault="00F8323A" w:rsidP="005D213B">
      <w:pPr>
        <w:ind w:left="708"/>
        <w:jc w:val="both"/>
      </w:pPr>
      <w:r w:rsidRPr="007A1872">
        <w:t xml:space="preserve">La </w:t>
      </w:r>
      <w:r w:rsidRPr="007A1872">
        <w:rPr>
          <w:b/>
          <w:i/>
        </w:rPr>
        <w:t>CLASE</w:t>
      </w:r>
      <w:r w:rsidRPr="007A1872">
        <w:t xml:space="preserve"> se puede definir como la </w:t>
      </w:r>
      <w:r w:rsidRPr="007A1872">
        <w:rPr>
          <w:b/>
        </w:rPr>
        <w:t>“familia” a la que pertenece un objeto</w:t>
      </w:r>
      <w:r w:rsidRPr="007A1872">
        <w:t xml:space="preserve">. Igual que una familia determina ciertas cualidades de una persona, la clase determina las características generales del objeto. De esta manera, todos </w:t>
      </w:r>
      <w:r w:rsidRPr="007A1872">
        <w:rPr>
          <w:b/>
        </w:rPr>
        <w:t>los objetos de una misma clase tienen las mismas características generales y las mismas capacidades</w:t>
      </w:r>
      <w:r w:rsidRPr="007A1872">
        <w:t>.</w:t>
      </w:r>
      <w:r w:rsidR="00833AE1" w:rsidRPr="007A1872">
        <w:t xml:space="preserve"> </w:t>
      </w:r>
    </w:p>
    <w:p w:rsidR="00F8323A" w:rsidRPr="007A1872" w:rsidRDefault="00F8323A" w:rsidP="005D213B">
      <w:pPr>
        <w:ind w:left="708"/>
        <w:jc w:val="both"/>
      </w:pPr>
      <w:r w:rsidRPr="007A1872">
        <w:t xml:space="preserve">El </w:t>
      </w:r>
      <w:r w:rsidRPr="007A1872">
        <w:rPr>
          <w:b/>
          <w:i/>
        </w:rPr>
        <w:t>NOMBRE</w:t>
      </w:r>
      <w:r w:rsidRPr="007A1872">
        <w:t xml:space="preserve"> es el </w:t>
      </w:r>
      <w:r w:rsidRPr="007A1872">
        <w:rPr>
          <w:b/>
        </w:rPr>
        <w:t>identificador de un objeto dentro del programa</w:t>
      </w:r>
      <w:r w:rsidRPr="007A1872">
        <w:t xml:space="preserve">. Un mismo programa puede, durante su ejecución, generar </w:t>
      </w:r>
      <w:r w:rsidRPr="007A1872">
        <w:rPr>
          <w:b/>
        </w:rPr>
        <w:t>varios objetos de la misma clase</w:t>
      </w:r>
      <w:r w:rsidRPr="007A1872">
        <w:t xml:space="preserve"> (mediante un proceso llamado </w:t>
      </w:r>
      <w:r w:rsidRPr="007A1872">
        <w:rPr>
          <w:b/>
          <w:i/>
        </w:rPr>
        <w:t>Creación de Instancias</w:t>
      </w:r>
      <w:r w:rsidRPr="007A1872">
        <w:t xml:space="preserve">, que veremos más adelante) pero para poder </w:t>
      </w:r>
      <w:r w:rsidR="006A024E" w:rsidRPr="007A1872">
        <w:t>identificarlos y usar sus funciones</w:t>
      </w:r>
      <w:r w:rsidRPr="007A1872">
        <w:t xml:space="preserve">, cada objeto debe tener </w:t>
      </w:r>
      <w:r w:rsidRPr="007A1872">
        <w:rPr>
          <w:b/>
        </w:rPr>
        <w:t>un nombre propio único</w:t>
      </w:r>
      <w:r w:rsidR="00027688" w:rsidRPr="007A1872">
        <w:t xml:space="preserve"> dentro del programa.</w:t>
      </w:r>
    </w:p>
    <w:p w:rsidR="00027688" w:rsidRPr="007A1872" w:rsidRDefault="00027688" w:rsidP="005D213B">
      <w:pPr>
        <w:ind w:left="705"/>
        <w:jc w:val="both"/>
      </w:pPr>
      <w:r w:rsidRPr="007A1872">
        <w:lastRenderedPageBreak/>
        <w:t xml:space="preserve">Los </w:t>
      </w:r>
      <w:r w:rsidRPr="007A1872">
        <w:rPr>
          <w:b/>
          <w:i/>
        </w:rPr>
        <w:t>ATRIBUTOS</w:t>
      </w:r>
      <w:r w:rsidRPr="007A1872">
        <w:t xml:space="preserve"> son las </w:t>
      </w:r>
      <w:r w:rsidRPr="007A1872">
        <w:rPr>
          <w:b/>
        </w:rPr>
        <w:t>características del objeto</w:t>
      </w:r>
      <w:r w:rsidRPr="007A1872">
        <w:t xml:space="preserve">, lo que indica “cómo es” un objeto y </w:t>
      </w:r>
      <w:r w:rsidR="00E314FF" w:rsidRPr="007A1872">
        <w:t>en general, podemos decir que son</w:t>
      </w:r>
      <w:r w:rsidRPr="007A1872">
        <w:t xml:space="preserve"> </w:t>
      </w:r>
      <w:r w:rsidRPr="007A1872">
        <w:rPr>
          <w:b/>
          <w:i/>
        </w:rPr>
        <w:t>variables</w:t>
      </w:r>
      <w:r w:rsidR="00E314FF" w:rsidRPr="007A1872">
        <w:t xml:space="preserve"> tal y como las vimos antes</w:t>
      </w:r>
      <w:r w:rsidRPr="007A1872">
        <w:t xml:space="preserve">. Algo importante a tener en cuenta es que, mientras que dos objetos de la misma clase tienen </w:t>
      </w:r>
      <w:r w:rsidRPr="007A1872">
        <w:rPr>
          <w:b/>
        </w:rPr>
        <w:t>el</w:t>
      </w:r>
      <w:r w:rsidRPr="007A1872">
        <w:t xml:space="preserve"> </w:t>
      </w:r>
      <w:r w:rsidRPr="007A1872">
        <w:rPr>
          <w:b/>
        </w:rPr>
        <w:t>mismo conjunto de atributos</w:t>
      </w:r>
      <w:r w:rsidRPr="007A1872">
        <w:t xml:space="preserve">, </w:t>
      </w:r>
      <w:r w:rsidRPr="007A1872">
        <w:rPr>
          <w:b/>
        </w:rPr>
        <w:t>los valores</w:t>
      </w:r>
      <w:r w:rsidRPr="007A1872">
        <w:t xml:space="preserve"> de esos atributos </w:t>
      </w:r>
      <w:r w:rsidRPr="007A1872">
        <w:rPr>
          <w:b/>
        </w:rPr>
        <w:t>pueden ser diferentes</w:t>
      </w:r>
      <w:r w:rsidRPr="007A1872">
        <w:t xml:space="preserve"> (de la misma manera que dos hermanos pertenecen a la misma familia y comparten los mismos rasgos</w:t>
      </w:r>
      <w:r w:rsidR="00E314FF" w:rsidRPr="007A1872">
        <w:t>,</w:t>
      </w:r>
      <w:r w:rsidRPr="007A1872">
        <w:t xml:space="preserve"> pero de forma distinta).</w:t>
      </w:r>
    </w:p>
    <w:p w:rsidR="007A33CA" w:rsidRPr="007A1872" w:rsidRDefault="00EE4B1B" w:rsidP="005D213B">
      <w:pPr>
        <w:ind w:left="705"/>
        <w:jc w:val="both"/>
      </w:pPr>
      <w:r w:rsidRPr="007A1872">
        <w:t xml:space="preserve">Los </w:t>
      </w:r>
      <w:r w:rsidRPr="007A1872">
        <w:rPr>
          <w:b/>
          <w:i/>
        </w:rPr>
        <w:t>MÉTODOS</w:t>
      </w:r>
      <w:r w:rsidRPr="007A1872">
        <w:t xml:space="preserve"> son las </w:t>
      </w:r>
      <w:r w:rsidRPr="007A1872">
        <w:rPr>
          <w:b/>
        </w:rPr>
        <w:t>capacidades del objeto</w:t>
      </w:r>
      <w:r w:rsidRPr="007A1872">
        <w:t xml:space="preserve">, indican “qué puede hacer” el objeto. Se trata de </w:t>
      </w:r>
      <w:r w:rsidR="001407F0" w:rsidRPr="007A1872">
        <w:t>conjuntos de algoritmos o conjuntos de algoritmos que permiten que el objeto realice una tarea concreta. Es mediante la ejecución de estos métodos que el programa lleva a cabo sus funciones.</w:t>
      </w:r>
    </w:p>
    <w:tbl>
      <w:tblPr>
        <w:tblStyle w:val="Tablaconcuadrcula"/>
        <w:tblW w:w="0" w:type="auto"/>
        <w:tblLook w:val="04A0" w:firstRow="1" w:lastRow="0" w:firstColumn="1" w:lastColumn="0" w:noHBand="0" w:noVBand="1"/>
      </w:tblPr>
      <w:tblGrid>
        <w:gridCol w:w="2051"/>
        <w:gridCol w:w="8937"/>
      </w:tblGrid>
      <w:tr w:rsidR="006A0CFF" w:rsidRPr="007A1872" w:rsidTr="00CC1417">
        <w:tc>
          <w:tcPr>
            <w:tcW w:w="1951" w:type="dxa"/>
            <w:tcBorders>
              <w:top w:val="nil"/>
              <w:left w:val="nil"/>
              <w:bottom w:val="nil"/>
              <w:right w:val="nil"/>
            </w:tcBorders>
          </w:tcPr>
          <w:p w:rsidR="006A0CFF" w:rsidRPr="007A1872" w:rsidRDefault="006A024E" w:rsidP="00CC1417">
            <w:pPr>
              <w:jc w:val="center"/>
            </w:pPr>
            <w:r w:rsidRPr="007A1872">
              <w:rPr>
                <w:noProof/>
                <w:lang w:val="en-US"/>
              </w:rPr>
              <w:drawing>
                <wp:inline distT="0" distB="0" distL="0" distR="0" wp14:anchorId="7FEBED58" wp14:editId="18FD4581">
                  <wp:extent cx="1146537" cy="720000"/>
                  <wp:effectExtent l="19050" t="0" r="0" b="0"/>
                  <wp:docPr id="19"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11"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7C80"/>
            <w:vAlign w:val="center"/>
          </w:tcPr>
          <w:p w:rsidR="006A0CFF" w:rsidRPr="007A1872" w:rsidRDefault="006A0CFF" w:rsidP="007E7F9F">
            <w:pPr>
              <w:jc w:val="both"/>
              <w:rPr>
                <w:b/>
                <w:color w:val="FFFFFF" w:themeColor="background1"/>
              </w:rPr>
            </w:pPr>
            <w:r w:rsidRPr="007A1872">
              <w:rPr>
                <w:b/>
                <w:color w:val="FFFFFF" w:themeColor="background1"/>
                <w:u w:val="single"/>
              </w:rPr>
              <w:t>CONCLUSIÓN:</w:t>
            </w:r>
          </w:p>
          <w:p w:rsidR="006A0CFF" w:rsidRPr="007A1872" w:rsidRDefault="006A0CFF" w:rsidP="006A0CFF">
            <w:pPr>
              <w:numPr>
                <w:ilvl w:val="0"/>
                <w:numId w:val="3"/>
              </w:numPr>
              <w:jc w:val="both"/>
              <w:rPr>
                <w:color w:val="FFFFFF" w:themeColor="background1"/>
              </w:rPr>
            </w:pPr>
            <w:r w:rsidRPr="007A1872">
              <w:rPr>
                <w:b/>
                <w:color w:val="FFFFFF" w:themeColor="background1"/>
              </w:rPr>
              <w:t>Todos los componentes</w:t>
            </w:r>
            <w:r w:rsidRPr="007A1872">
              <w:rPr>
                <w:color w:val="FFFFFF" w:themeColor="background1"/>
              </w:rPr>
              <w:t xml:space="preserve"> del programa </w:t>
            </w:r>
            <w:r w:rsidRPr="007A1872">
              <w:rPr>
                <w:b/>
                <w:color w:val="FFFFFF" w:themeColor="background1"/>
              </w:rPr>
              <w:t>son objetos</w:t>
            </w:r>
            <w:r w:rsidRPr="007A1872">
              <w:rPr>
                <w:color w:val="FFFFFF" w:themeColor="background1"/>
              </w:rPr>
              <w:t xml:space="preserve"> que </w:t>
            </w:r>
            <w:r w:rsidRPr="007A1872">
              <w:rPr>
                <w:b/>
                <w:color w:val="FFFFFF" w:themeColor="background1"/>
              </w:rPr>
              <w:t xml:space="preserve">se </w:t>
            </w:r>
            <w:r w:rsidR="006A024E" w:rsidRPr="007A1872">
              <w:rPr>
                <w:b/>
                <w:color w:val="FFFFFF" w:themeColor="background1"/>
              </w:rPr>
              <w:t>generan</w:t>
            </w:r>
            <w:r w:rsidRPr="007A1872">
              <w:rPr>
                <w:b/>
                <w:color w:val="FFFFFF" w:themeColor="background1"/>
              </w:rPr>
              <w:t xml:space="preserve"> usando </w:t>
            </w:r>
            <w:r w:rsidRPr="007A1872">
              <w:rPr>
                <w:b/>
                <w:color w:val="FFFFFF" w:themeColor="background1"/>
                <w:u w:val="single"/>
              </w:rPr>
              <w:t>clases</w:t>
            </w:r>
            <w:r w:rsidRPr="007A1872">
              <w:rPr>
                <w:color w:val="FFFFFF" w:themeColor="background1"/>
                <w:u w:val="single"/>
              </w:rPr>
              <w:t xml:space="preserve"> </w:t>
            </w:r>
            <w:r w:rsidRPr="007A1872">
              <w:rPr>
                <w:color w:val="FFFFFF" w:themeColor="background1"/>
              </w:rPr>
              <w:t>.</w:t>
            </w:r>
          </w:p>
          <w:p w:rsidR="006A0CFF" w:rsidRPr="007A1872" w:rsidRDefault="006A0CFF" w:rsidP="006A0CFF">
            <w:pPr>
              <w:numPr>
                <w:ilvl w:val="0"/>
                <w:numId w:val="3"/>
              </w:numPr>
              <w:jc w:val="both"/>
              <w:rPr>
                <w:color w:val="FFFFFF" w:themeColor="background1"/>
              </w:rPr>
            </w:pPr>
            <w:r w:rsidRPr="007A1872">
              <w:rPr>
                <w:color w:val="FFFFFF" w:themeColor="background1"/>
              </w:rPr>
              <w:t xml:space="preserve">Todo objeto del programa tiene </w:t>
            </w:r>
            <w:r w:rsidRPr="007A1872">
              <w:rPr>
                <w:b/>
                <w:color w:val="FFFFFF" w:themeColor="background1"/>
              </w:rPr>
              <w:t>atributos y métodos</w:t>
            </w:r>
            <w:r w:rsidRPr="007A1872">
              <w:rPr>
                <w:color w:val="FFFFFF" w:themeColor="background1"/>
              </w:rPr>
              <w:t xml:space="preserve"> que se definen </w:t>
            </w:r>
            <w:r w:rsidRPr="007A1872">
              <w:rPr>
                <w:b/>
                <w:color w:val="FFFFFF" w:themeColor="background1"/>
              </w:rPr>
              <w:t>en su clase</w:t>
            </w:r>
            <w:r w:rsidRPr="007A1872">
              <w:rPr>
                <w:color w:val="FFFFFF" w:themeColor="background1"/>
              </w:rPr>
              <w:t>.</w:t>
            </w:r>
          </w:p>
          <w:p w:rsidR="00E314FF" w:rsidRPr="007A1872" w:rsidRDefault="00E314FF" w:rsidP="006A0CFF">
            <w:pPr>
              <w:numPr>
                <w:ilvl w:val="0"/>
                <w:numId w:val="3"/>
              </w:numPr>
              <w:jc w:val="both"/>
              <w:rPr>
                <w:color w:val="FFFFFF" w:themeColor="background1"/>
              </w:rPr>
            </w:pPr>
            <w:r w:rsidRPr="007A1872">
              <w:rPr>
                <w:color w:val="FFFFFF" w:themeColor="background1"/>
              </w:rPr>
              <w:t xml:space="preserve">A los atributos </w:t>
            </w:r>
            <w:r w:rsidRPr="007A1872">
              <w:rPr>
                <w:b/>
                <w:color w:val="FFFFFF" w:themeColor="background1"/>
              </w:rPr>
              <w:t>se les asigna valores</w:t>
            </w:r>
            <w:r w:rsidR="00C83B3C" w:rsidRPr="007A1872">
              <w:rPr>
                <w:b/>
                <w:color w:val="FFFFFF" w:themeColor="background1"/>
              </w:rPr>
              <w:t xml:space="preserve"> </w:t>
            </w:r>
            <w:r w:rsidR="00C83B3C" w:rsidRPr="007A1872">
              <w:rPr>
                <w:color w:val="FFFFFF" w:themeColor="background1"/>
              </w:rPr>
              <w:t>(semejante al uso de variables)</w:t>
            </w:r>
            <w:r w:rsidRPr="007A1872">
              <w:rPr>
                <w:color w:val="FFFFFF" w:themeColor="background1"/>
              </w:rPr>
              <w:t xml:space="preserve">, los métodos </w:t>
            </w:r>
            <w:r w:rsidRPr="007A1872">
              <w:rPr>
                <w:b/>
                <w:color w:val="FFFFFF" w:themeColor="background1"/>
              </w:rPr>
              <w:t>se ejecutan.</w:t>
            </w:r>
          </w:p>
          <w:p w:rsidR="006A0CFF" w:rsidRPr="007A1872" w:rsidRDefault="006A0CFF" w:rsidP="007E7F9F">
            <w:pPr>
              <w:numPr>
                <w:ilvl w:val="0"/>
                <w:numId w:val="3"/>
              </w:numPr>
              <w:jc w:val="both"/>
              <w:rPr>
                <w:color w:val="FFFFFF" w:themeColor="background1"/>
              </w:rPr>
            </w:pPr>
            <w:r w:rsidRPr="007A1872">
              <w:rPr>
                <w:color w:val="FFFFFF" w:themeColor="background1"/>
              </w:rPr>
              <w:t xml:space="preserve">El programa está formado por </w:t>
            </w:r>
            <w:r w:rsidRPr="007A1872">
              <w:rPr>
                <w:b/>
                <w:color w:val="FFFFFF" w:themeColor="background1"/>
              </w:rPr>
              <w:t>objetos creados usando ese conjunto de clases</w:t>
            </w:r>
            <w:r w:rsidRPr="007A1872">
              <w:rPr>
                <w:color w:val="FFFFFF" w:themeColor="background1"/>
              </w:rPr>
              <w:t>.</w:t>
            </w:r>
          </w:p>
        </w:tc>
      </w:tr>
    </w:tbl>
    <w:p w:rsidR="00641502" w:rsidRPr="007A1872" w:rsidRDefault="006A0CFF" w:rsidP="001407F0">
      <w:pPr>
        <w:rPr>
          <w:b/>
          <w:i/>
        </w:rPr>
      </w:pPr>
      <w:r w:rsidRPr="007A1872">
        <w:rPr>
          <w:b/>
          <w:i/>
        </w:rPr>
        <w:br/>
      </w:r>
      <w:r w:rsidR="00641502" w:rsidRPr="007A1872">
        <w:rPr>
          <w:b/>
          <w:i/>
        </w:rPr>
        <w:t xml:space="preserve">Ejemplo 1: </w:t>
      </w:r>
    </w:p>
    <w:p w:rsidR="00E462D9" w:rsidRPr="007A1872" w:rsidRDefault="00E462D9" w:rsidP="005D213B">
      <w:pPr>
        <w:jc w:val="both"/>
      </w:pPr>
      <w:r w:rsidRPr="007A1872">
        <w:t xml:space="preserve">Como se explicó más arriba, la POO se basa en el concepto de objeto que manejamos en el mundo real, y para este ejemplo usaremos </w:t>
      </w:r>
      <w:r w:rsidRPr="007A1872">
        <w:rPr>
          <w:b/>
        </w:rPr>
        <w:t>una vaca</w:t>
      </w:r>
      <w:r w:rsidRPr="007A1872">
        <w:t xml:space="preserve">. Primero </w:t>
      </w:r>
      <w:r w:rsidRPr="007A1872">
        <w:rPr>
          <w:b/>
        </w:rPr>
        <w:t>¿cómo está formada una vaca?</w:t>
      </w:r>
      <w:r w:rsidR="00226670" w:rsidRPr="007A1872">
        <w:t>, podría</w:t>
      </w:r>
      <w:r w:rsidR="0060599F" w:rsidRPr="007A1872">
        <w:t>mos entrar en muchos detalles, pero generalicemos</w:t>
      </w:r>
      <w:r w:rsidR="00226670" w:rsidRPr="007A1872">
        <w:t xml:space="preserve"> lo más posible</w:t>
      </w:r>
      <w:r w:rsidR="0060599F" w:rsidRPr="007A1872">
        <w:t>:</w:t>
      </w:r>
    </w:p>
    <w:p w:rsidR="00E462D9" w:rsidRPr="007A1872" w:rsidRDefault="00B3571C" w:rsidP="001407F0">
      <w:r>
        <w:rPr>
          <w:b/>
          <w:noProof/>
          <w:lang w:eastAsia="es-UY"/>
        </w:rPr>
        <w:pict>
          <v:roundrect id="_x0000_s1083" style="position:absolute;margin-left:95.3pt;margin-top:13.4pt;width:63.25pt;height:20.65pt;z-index:251701248" arcsize="10923f" fillcolor="#4f81bd [3204]" strokecolor="#f2f2f2 [3041]" strokeweight="1pt">
            <v:shadow on="t" type="perspective" color="#243f60 [1604]" opacity=".5" offset="1pt" offset2="-1pt"/>
            <v:textbox>
              <w:txbxContent>
                <w:p w:rsidR="00B3571C" w:rsidRPr="0060599F" w:rsidRDefault="00B3571C" w:rsidP="0060599F">
                  <w:pPr>
                    <w:jc w:val="center"/>
                    <w:rPr>
                      <w:color w:val="FFFFFF" w:themeColor="background1"/>
                    </w:rPr>
                  </w:pPr>
                  <w:r>
                    <w:rPr>
                      <w:color w:val="FFFFFF" w:themeColor="background1"/>
                    </w:rPr>
                    <w:t>CUERNOS</w:t>
                  </w:r>
                </w:p>
              </w:txbxContent>
            </v:textbox>
          </v:roundrect>
        </w:pict>
      </w:r>
      <w:r>
        <w:rPr>
          <w:b/>
          <w:noProof/>
          <w:lang w:eastAsia="es-UY"/>
        </w:rPr>
        <w:pict>
          <v:roundrect id="_x0000_s1075" style="position:absolute;margin-left:338pt;margin-top:22.7pt;width:44.35pt;height:20.65pt;z-index:251693056" arcsize="10923f" fillcolor="#4f81bd [3204]" strokecolor="#f2f2f2 [3041]" strokeweight="1pt">
            <v:shadow on="t" type="perspective" color="#243f60 [1604]" opacity=".5" offset="1pt" offset2="-1pt"/>
            <v:textbox>
              <w:txbxContent>
                <w:p w:rsidR="00B3571C" w:rsidRPr="0060599F" w:rsidRDefault="00B3571C" w:rsidP="0060599F">
                  <w:pPr>
                    <w:jc w:val="center"/>
                    <w:rPr>
                      <w:color w:val="FFFFFF" w:themeColor="background1"/>
                    </w:rPr>
                  </w:pPr>
                  <w:r w:rsidRPr="0060599F">
                    <w:rPr>
                      <w:color w:val="FFFFFF" w:themeColor="background1"/>
                    </w:rPr>
                    <w:t>C</w:t>
                  </w:r>
                  <w:r>
                    <w:rPr>
                      <w:color w:val="FFFFFF" w:themeColor="background1"/>
                    </w:rPr>
                    <w:t>OLA</w:t>
                  </w:r>
                </w:p>
              </w:txbxContent>
            </v:textbox>
          </v:roundrect>
        </w:pict>
      </w:r>
      <w:r>
        <w:rPr>
          <w:b/>
          <w:noProof/>
          <w:lang w:eastAsia="es-UY"/>
        </w:rPr>
        <w:pict>
          <v:roundrect id="_x0000_s1080" style="position:absolute;margin-left:259.6pt;margin-top:17.9pt;width:63.65pt;height:20.65pt;z-index:251698176" arcsize="10923f" fillcolor="#4f81bd [3204]" strokecolor="#f2f2f2 [3041]" strokeweight="1pt">
            <v:shadow on="t" type="perspective" color="#243f60 [1604]" opacity=".5" offset="1pt" offset2="-1pt"/>
            <v:textbox>
              <w:txbxContent>
                <w:p w:rsidR="00B3571C" w:rsidRPr="0060599F" w:rsidRDefault="00B3571C" w:rsidP="0060599F">
                  <w:pPr>
                    <w:jc w:val="center"/>
                    <w:rPr>
                      <w:color w:val="FFFFFF" w:themeColor="background1"/>
                    </w:rPr>
                  </w:pPr>
                  <w:r>
                    <w:rPr>
                      <w:color w:val="FFFFFF" w:themeColor="background1"/>
                    </w:rPr>
                    <w:t>MANCHAS</w:t>
                  </w:r>
                </w:p>
              </w:txbxContent>
            </v:textbox>
          </v:roundrect>
        </w:pict>
      </w:r>
      <w:r>
        <w:rPr>
          <w:b/>
          <w:noProof/>
          <w:lang w:eastAsia="es-UY"/>
        </w:rPr>
        <w:pict>
          <v:shapetype id="_x0000_t32" coordsize="21600,21600" o:spt="32" o:oned="t" path="m,l21600,21600e" filled="f">
            <v:path arrowok="t" fillok="f" o:connecttype="none"/>
            <o:lock v:ext="edit" shapetype="t"/>
          </v:shapetype>
          <v:shape id="_x0000_s1085" type="#_x0000_t32" style="position:absolute;margin-left:165.45pt;margin-top:21.25pt;width:30.05pt;height:17.3pt;flip:x y;z-index:251702272" o:connectortype="straight" strokecolor="#4bacc6 [3208]" strokeweight="2.5pt">
            <v:stroke startarrow="oval" endarrow="block"/>
            <v:shadow color="#868686"/>
          </v:shape>
        </w:pict>
      </w:r>
      <w:r>
        <w:rPr>
          <w:b/>
          <w:noProof/>
          <w:lang w:eastAsia="es-UY"/>
        </w:rPr>
        <w:pict>
          <v:shape id="_x0000_s1079" type="#_x0000_t32" style="position:absolute;margin-left:285.3pt;margin-top:17.9pt;width:4.3pt;height:32.55pt;flip:y;z-index:251697152" o:connectortype="straight" strokecolor="#4bacc6 [3208]" strokeweight="2.5pt">
            <v:stroke startarrow="oval" endarrow="block"/>
            <v:shadow color="#868686"/>
          </v:shape>
        </w:pict>
      </w:r>
      <w:r>
        <w:rPr>
          <w:b/>
          <w:noProof/>
          <w:lang w:eastAsia="es-UY"/>
        </w:rPr>
        <w:pict>
          <v:shape id="_x0000_s1070" type="#_x0000_t32" style="position:absolute;margin-left:338pt;margin-top:21.25pt;width:4.3pt;height:32.55pt;flip:y;z-index:251688960" o:connectortype="straight" strokecolor="#4bacc6 [3208]" strokeweight="2.5pt">
            <v:stroke startarrow="oval" endarrow="block"/>
            <v:shadow color="#868686"/>
          </v:shape>
        </w:pict>
      </w:r>
    </w:p>
    <w:p w:rsidR="00641502" w:rsidRPr="007A1872" w:rsidRDefault="00B3571C" w:rsidP="00E462D9">
      <w:pPr>
        <w:jc w:val="center"/>
        <w:rPr>
          <w:b/>
        </w:rPr>
      </w:pPr>
      <w:r>
        <w:rPr>
          <w:b/>
          <w:noProof/>
          <w:lang w:eastAsia="es-UY"/>
        </w:rPr>
        <w:pict>
          <v:shape id="_x0000_s1065" type="#_x0000_t32" style="position:absolute;left:0;text-align:left;margin-left:285.3pt;margin-top:110.45pt;width:72.65pt;height:12.5pt;z-index:251683840" o:connectortype="straight" strokecolor="#4bacc6 [3208]" strokeweight="2.5pt">
            <v:stroke startarrow="oval"/>
            <v:shadow color="#868686"/>
          </v:shape>
        </w:pict>
      </w:r>
      <w:r>
        <w:rPr>
          <w:b/>
          <w:noProof/>
          <w:lang w:eastAsia="es-UY"/>
        </w:rPr>
        <w:pict>
          <v:shape id="_x0000_s1066" type="#_x0000_t32" style="position:absolute;left:0;text-align:left;margin-left:232.9pt;margin-top:110.45pt;width:125.05pt;height:12.5pt;z-index:251684864" o:connectortype="straight" strokecolor="#4bacc6 [3208]" strokeweight="2.5pt">
            <v:stroke startarrow="oval"/>
            <v:shadow color="#868686"/>
          </v:shape>
        </w:pict>
      </w:r>
      <w:r>
        <w:rPr>
          <w:b/>
          <w:noProof/>
          <w:lang w:eastAsia="es-UY"/>
        </w:rPr>
        <w:pict>
          <v:shape id="_x0000_s1067" type="#_x0000_t32" style="position:absolute;left:0;text-align:left;margin-left:168.85pt;margin-top:25pt;width:22.55pt;height:3.35pt;flip:x y;z-index:251685888" o:connectortype="straight" strokecolor="#4bacc6 [3208]" strokeweight="2.5pt">
            <v:stroke startarrow="oval" endarrow="block"/>
            <v:shadow color="#868686"/>
          </v:shape>
        </w:pict>
      </w:r>
      <w:r>
        <w:rPr>
          <w:b/>
          <w:noProof/>
          <w:lang w:eastAsia="es-UY"/>
        </w:rPr>
        <w:pict>
          <v:shape id="_x0000_s1086" type="#_x0000_t32" style="position:absolute;left:0;text-align:left;margin-left:179.5pt;margin-top:3.1pt;width:58.85pt;height:13.75pt;flip:x y;z-index:251703296" o:connectortype="straight" strokecolor="#4bacc6 [3208]" strokeweight="2.5pt">
            <v:stroke startarrow="oval"/>
            <v:shadow color="#868686"/>
          </v:shape>
        </w:pict>
      </w:r>
      <w:r>
        <w:rPr>
          <w:noProof/>
          <w:lang w:eastAsia="es-UY"/>
        </w:rPr>
        <w:pict>
          <v:roundrect id="_x0000_s1073" style="position:absolute;left:0;text-align:left;margin-left:112.15pt;margin-top:16.85pt;width:53.3pt;height:20.65pt;z-index:251691008" arcsize="10923f" fillcolor="#4f81bd [3204]" strokecolor="#f2f2f2 [3041]" strokeweight="1pt">
            <v:shadow on="t" type="perspective" color="#243f60 [1604]" opacity=".5" offset="1pt" offset2="-1pt"/>
            <v:textbox>
              <w:txbxContent>
                <w:p w:rsidR="00B3571C" w:rsidRPr="0060599F" w:rsidRDefault="00B3571C" w:rsidP="0060599F">
                  <w:pPr>
                    <w:jc w:val="center"/>
                    <w:rPr>
                      <w:color w:val="FFFFFF" w:themeColor="background1"/>
                    </w:rPr>
                  </w:pPr>
                  <w:r w:rsidRPr="0060599F">
                    <w:rPr>
                      <w:color w:val="FFFFFF" w:themeColor="background1"/>
                    </w:rPr>
                    <w:t>CABEZA</w:t>
                  </w:r>
                </w:p>
              </w:txbxContent>
            </v:textbox>
          </v:roundrect>
        </w:pict>
      </w:r>
      <w:r>
        <w:rPr>
          <w:b/>
          <w:noProof/>
          <w:lang w:eastAsia="es-UY"/>
        </w:rPr>
        <w:pict>
          <v:roundrect id="_x0000_s1082" style="position:absolute;left:0;text-align:left;margin-left:105.65pt;margin-top:76.65pt;width:47.9pt;height:20.65pt;z-index:251700224" arcsize="10923f" fillcolor="#4f81bd [3204]" strokecolor="#f2f2f2 [3041]" strokeweight="1pt">
            <v:shadow on="t" type="perspective" color="#243f60 [1604]" opacity=".5" offset="1pt" offset2="-1pt"/>
            <v:textbox>
              <w:txbxContent>
                <w:p w:rsidR="00B3571C" w:rsidRPr="0060599F" w:rsidRDefault="00B3571C" w:rsidP="0060599F">
                  <w:pPr>
                    <w:jc w:val="center"/>
                    <w:rPr>
                      <w:color w:val="FFFFFF" w:themeColor="background1"/>
                    </w:rPr>
                  </w:pPr>
                  <w:r>
                    <w:rPr>
                      <w:color w:val="FFFFFF" w:themeColor="background1"/>
                    </w:rPr>
                    <w:t>BOCA</w:t>
                  </w:r>
                </w:p>
              </w:txbxContent>
            </v:textbox>
          </v:roundrect>
        </w:pict>
      </w:r>
      <w:r>
        <w:rPr>
          <w:b/>
          <w:noProof/>
          <w:lang w:eastAsia="es-UY"/>
        </w:rPr>
        <w:pict>
          <v:shape id="_x0000_s1081" type="#_x0000_t32" style="position:absolute;left:0;text-align:left;margin-left:155.1pt;margin-top:69.2pt;width:40.4pt;height:12.4pt;flip:x;z-index:251699200" o:connectortype="straight" strokecolor="#4bacc6 [3208]" strokeweight="2.5pt">
            <v:stroke startarrow="oval" endarrow="block"/>
            <v:shadow color="#868686"/>
          </v:shape>
        </w:pict>
      </w:r>
      <w:r>
        <w:rPr>
          <w:b/>
          <w:noProof/>
          <w:lang w:eastAsia="es-UY"/>
        </w:rPr>
        <w:pict>
          <v:roundrect id="_x0000_s1074" style="position:absolute;left:0;text-align:left;margin-left:99.6pt;margin-top:42.3pt;width:41.4pt;height:20.65pt;z-index:251692032" arcsize="10923f" fillcolor="#4f81bd [3204]" strokecolor="#f2f2f2 [3041]" strokeweight="1pt">
            <v:shadow on="t" type="perspective" color="#243f60 [1604]" opacity=".5" offset="1pt" offset2="-1pt"/>
            <v:textbox>
              <w:txbxContent>
                <w:p w:rsidR="00B3571C" w:rsidRPr="0060599F" w:rsidRDefault="00B3571C" w:rsidP="0060599F">
                  <w:pPr>
                    <w:jc w:val="center"/>
                    <w:rPr>
                      <w:color w:val="FFFFFF" w:themeColor="background1"/>
                    </w:rPr>
                  </w:pPr>
                  <w:r>
                    <w:rPr>
                      <w:color w:val="FFFFFF" w:themeColor="background1"/>
                    </w:rPr>
                    <w:t>OJOS</w:t>
                  </w:r>
                </w:p>
              </w:txbxContent>
            </v:textbox>
          </v:roundrect>
        </w:pict>
      </w:r>
      <w:r>
        <w:rPr>
          <w:b/>
          <w:noProof/>
          <w:lang w:eastAsia="es-UY"/>
        </w:rPr>
        <w:pict>
          <v:roundrect id="_x0000_s1076" style="position:absolute;left:0;text-align:left;margin-left:361.1pt;margin-top:42.3pt;width:60.7pt;height:20.65pt;z-index:251694080" arcsize="10923f" fillcolor="#4f81bd [3204]" strokecolor="#f2f2f2 [3041]" strokeweight="1pt">
            <v:shadow on="t" type="perspective" color="#243f60 [1604]" opacity=".5" offset="1pt" offset2="-1pt"/>
            <v:textbox>
              <w:txbxContent>
                <w:p w:rsidR="00B3571C" w:rsidRPr="0060599F" w:rsidRDefault="00B3571C" w:rsidP="0060599F">
                  <w:pPr>
                    <w:jc w:val="center"/>
                    <w:rPr>
                      <w:color w:val="FFFFFF" w:themeColor="background1"/>
                    </w:rPr>
                  </w:pPr>
                  <w:r w:rsidRPr="0060599F">
                    <w:rPr>
                      <w:color w:val="FFFFFF" w:themeColor="background1"/>
                    </w:rPr>
                    <w:t>C</w:t>
                  </w:r>
                  <w:r>
                    <w:rPr>
                      <w:color w:val="FFFFFF" w:themeColor="background1"/>
                    </w:rPr>
                    <w:t>UERPO</w:t>
                  </w:r>
                </w:p>
              </w:txbxContent>
            </v:textbox>
          </v:roundrect>
        </w:pict>
      </w:r>
      <w:r>
        <w:rPr>
          <w:b/>
          <w:noProof/>
          <w:lang w:eastAsia="es-UY"/>
        </w:rPr>
        <w:pict>
          <v:shape id="_x0000_s1064" type="#_x0000_t32" style="position:absolute;left:0;text-align:left;margin-left:329.75pt;margin-top:104.8pt;width:52.6pt;height:33.8pt;z-index:251682816" o:connectortype="straight" strokecolor="#4bacc6 [3208]" strokeweight="2.5pt">
            <v:stroke startarrow="oval" endarrow="block"/>
            <v:shadow color="#868686"/>
          </v:shape>
        </w:pict>
      </w:r>
      <w:r>
        <w:rPr>
          <w:b/>
          <w:noProof/>
          <w:lang w:eastAsia="es-UY"/>
        </w:rPr>
        <w:pict>
          <v:shape id="_x0000_s1071" type="#_x0000_t32" style="position:absolute;left:0;text-align:left;margin-left:297.95pt;margin-top:97.3pt;width:0;height:35.65pt;z-index:251689984" o:connectortype="straight" strokecolor="#4bacc6 [3208]" strokeweight="2.5pt">
            <v:stroke startarrow="oval" endarrow="block"/>
            <v:shadow color="#868686"/>
          </v:shape>
        </w:pict>
      </w:r>
      <w:r>
        <w:rPr>
          <w:b/>
          <w:noProof/>
          <w:lang w:eastAsia="es-UY"/>
        </w:rPr>
        <w:pict>
          <v:shape id="_x0000_s1069" type="#_x0000_t32" style="position:absolute;left:0;text-align:left;margin-left:313.6pt;margin-top:42.3pt;width:44.35pt;height:12.4pt;z-index:251687936" o:connectortype="straight" strokecolor="#4bacc6 [3208]" strokeweight="2.5pt">
            <v:stroke startarrow="oval" endarrow="block"/>
            <v:shadow color="#868686"/>
          </v:shape>
        </w:pict>
      </w:r>
      <w:r>
        <w:rPr>
          <w:b/>
          <w:noProof/>
          <w:lang w:eastAsia="es-UY"/>
        </w:rPr>
        <w:pict>
          <v:shape id="_x0000_s1068" type="#_x0000_t32" style="position:absolute;left:0;text-align:left;margin-left:144.45pt;margin-top:42.3pt;width:76.45pt;height:12.4pt;flip:x;z-index:251686912" o:connectortype="straight" strokecolor="#4bacc6 [3208]" strokeweight="2.5pt">
            <v:stroke startarrow="oval" endarrow="block"/>
            <v:shadow color="#868686"/>
          </v:shape>
        </w:pict>
      </w:r>
      <w:r w:rsidR="00E462D9" w:rsidRPr="007A1872">
        <w:rPr>
          <w:b/>
          <w:noProof/>
          <w:lang w:val="en-US"/>
        </w:rPr>
        <w:drawing>
          <wp:inline distT="0" distB="0" distL="0" distR="0" wp14:anchorId="476014FE" wp14:editId="4C1237C7">
            <wp:extent cx="2363673" cy="1415333"/>
            <wp:effectExtent l="19050" t="0" r="0" b="0"/>
            <wp:docPr id="2" name="1 Imagen" descr="v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png"/>
                    <pic:cNvPicPr/>
                  </pic:nvPicPr>
                  <pic:blipFill>
                    <a:blip r:embed="rId12" cstate="print"/>
                    <a:stretch>
                      <a:fillRect/>
                    </a:stretch>
                  </pic:blipFill>
                  <pic:spPr>
                    <a:xfrm>
                      <a:off x="0" y="0"/>
                      <a:ext cx="2364105" cy="1415592"/>
                    </a:xfrm>
                    <a:prstGeom prst="rect">
                      <a:avLst/>
                    </a:prstGeom>
                  </pic:spPr>
                </pic:pic>
              </a:graphicData>
            </a:graphic>
          </wp:inline>
        </w:drawing>
      </w:r>
    </w:p>
    <w:p w:rsidR="00641502" w:rsidRPr="007A1872" w:rsidRDefault="00B3571C" w:rsidP="001407F0">
      <w:pPr>
        <w:rPr>
          <w:b/>
        </w:rPr>
      </w:pPr>
      <w:r>
        <w:rPr>
          <w:b/>
          <w:noProof/>
          <w:lang w:eastAsia="es-UY"/>
        </w:rPr>
        <w:pict>
          <v:roundrect id="_x0000_s1078" style="position:absolute;margin-left:387.55pt;margin-top:4.45pt;width:46.15pt;height:20.65pt;z-index:251696128" arcsize="10923f" fillcolor="#4f81bd [3204]" strokecolor="#f2f2f2 [3041]" strokeweight="1pt">
            <v:shadow on="t" type="perspective" color="#243f60 [1604]" opacity=".5" offset="1pt" offset2="-1pt"/>
            <v:textbox>
              <w:txbxContent>
                <w:p w:rsidR="00B3571C" w:rsidRPr="0060599F" w:rsidRDefault="00B3571C" w:rsidP="0060599F">
                  <w:pPr>
                    <w:jc w:val="center"/>
                    <w:rPr>
                      <w:color w:val="FFFFFF" w:themeColor="background1"/>
                    </w:rPr>
                  </w:pPr>
                  <w:r>
                    <w:rPr>
                      <w:color w:val="FFFFFF" w:themeColor="background1"/>
                    </w:rPr>
                    <w:t>PATAS</w:t>
                  </w:r>
                </w:p>
              </w:txbxContent>
            </v:textbox>
          </v:roundrect>
        </w:pict>
      </w:r>
      <w:r>
        <w:rPr>
          <w:b/>
          <w:noProof/>
          <w:lang w:eastAsia="es-UY"/>
        </w:rPr>
        <w:pict>
          <v:roundrect id="_x0000_s1077" style="position:absolute;margin-left:271.8pt;margin-top:9.5pt;width:41.8pt;height:20.65pt;z-index:251695104" arcsize="10923f" fillcolor="#4f81bd [3204]" strokecolor="#f2f2f2 [3041]" strokeweight="1pt">
            <v:shadow on="t" type="perspective" color="#243f60 [1604]" opacity=".5" offset="1pt" offset2="-1pt"/>
            <v:textbox>
              <w:txbxContent>
                <w:p w:rsidR="00B3571C" w:rsidRPr="0060599F" w:rsidRDefault="00B3571C" w:rsidP="0060599F">
                  <w:pPr>
                    <w:jc w:val="center"/>
                    <w:rPr>
                      <w:color w:val="FFFFFF" w:themeColor="background1"/>
                    </w:rPr>
                  </w:pPr>
                  <w:r>
                    <w:rPr>
                      <w:color w:val="FFFFFF" w:themeColor="background1"/>
                    </w:rPr>
                    <w:t>UBRE</w:t>
                  </w:r>
                </w:p>
              </w:txbxContent>
            </v:textbox>
          </v:roundrect>
        </w:pict>
      </w:r>
    </w:p>
    <w:p w:rsidR="00641502" w:rsidRPr="007A1872" w:rsidRDefault="00641502" w:rsidP="001407F0">
      <w:pPr>
        <w:rPr>
          <w:b/>
        </w:rPr>
      </w:pPr>
    </w:p>
    <w:p w:rsidR="0060599F" w:rsidRPr="007A1872" w:rsidRDefault="000F44B6" w:rsidP="001407F0">
      <w:r w:rsidRPr="007A1872">
        <w:t>Lo que forma a nuestra vaca</w:t>
      </w:r>
      <w:r w:rsidR="003378FF" w:rsidRPr="007A1872">
        <w:t>, sus características,</w:t>
      </w:r>
      <w:r w:rsidRPr="007A1872">
        <w:t xml:space="preserve"> serán sus </w:t>
      </w:r>
      <w:r w:rsidRPr="007A1872">
        <w:rPr>
          <w:b/>
        </w:rPr>
        <w:t>atributos</w:t>
      </w:r>
      <w:r w:rsidRPr="007A1872">
        <w:t>. Y podemos agruparlos de esta manera:</w:t>
      </w:r>
    </w:p>
    <w:tbl>
      <w:tblPr>
        <w:tblStyle w:val="Listaclara-nfasis11"/>
        <w:tblW w:w="0" w:type="auto"/>
        <w:jc w:val="center"/>
        <w:tblLook w:val="04A0" w:firstRow="1" w:lastRow="0" w:firstColumn="1" w:lastColumn="0" w:noHBand="0" w:noVBand="1"/>
      </w:tblPr>
      <w:tblGrid>
        <w:gridCol w:w="2802"/>
      </w:tblGrid>
      <w:tr w:rsidR="000F44B6" w:rsidRPr="007A1872" w:rsidTr="003378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bottom w:val="single" w:sz="8" w:space="0" w:color="4F81BD" w:themeColor="accent1"/>
            </w:tcBorders>
          </w:tcPr>
          <w:p w:rsidR="000F44B6" w:rsidRPr="007A1872" w:rsidRDefault="000F44B6" w:rsidP="000F44B6">
            <w:pPr>
              <w:jc w:val="center"/>
            </w:pPr>
            <w:r w:rsidRPr="007A1872">
              <w:t>VACA</w:t>
            </w:r>
          </w:p>
        </w:tc>
      </w:tr>
      <w:tr w:rsidR="000F44B6" w:rsidRPr="007A1872" w:rsidTr="003378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bottom w:val="nil"/>
            </w:tcBorders>
            <w:vAlign w:val="center"/>
          </w:tcPr>
          <w:p w:rsidR="000F44B6" w:rsidRPr="007A1872" w:rsidRDefault="000F44B6" w:rsidP="000F44B6">
            <w:pPr>
              <w:pStyle w:val="Prrafodelista"/>
              <w:numPr>
                <w:ilvl w:val="0"/>
                <w:numId w:val="5"/>
              </w:numPr>
            </w:pPr>
            <w:r w:rsidRPr="007A1872">
              <w:t>Cabeza</w:t>
            </w:r>
          </w:p>
        </w:tc>
      </w:tr>
      <w:tr w:rsidR="000F44B6" w:rsidRPr="007A1872" w:rsidTr="003378FF">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tcBorders>
            <w:vAlign w:val="center"/>
          </w:tcPr>
          <w:p w:rsidR="000F44B6" w:rsidRPr="007A1872" w:rsidRDefault="000F44B6" w:rsidP="000F44B6">
            <w:pPr>
              <w:pStyle w:val="Prrafodelista"/>
              <w:numPr>
                <w:ilvl w:val="0"/>
                <w:numId w:val="5"/>
              </w:numPr>
            </w:pPr>
            <w:r w:rsidRPr="007A1872">
              <w:t>Cuernos</w:t>
            </w:r>
          </w:p>
        </w:tc>
      </w:tr>
      <w:tr w:rsidR="000F44B6" w:rsidRPr="007A1872" w:rsidTr="003378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tcBorders>
            <w:vAlign w:val="center"/>
          </w:tcPr>
          <w:p w:rsidR="000F44B6" w:rsidRPr="007A1872" w:rsidRDefault="000F44B6" w:rsidP="000F44B6">
            <w:pPr>
              <w:pStyle w:val="Prrafodelista"/>
              <w:numPr>
                <w:ilvl w:val="0"/>
                <w:numId w:val="5"/>
              </w:numPr>
            </w:pPr>
            <w:r w:rsidRPr="007A1872">
              <w:t>Ojos</w:t>
            </w:r>
          </w:p>
        </w:tc>
      </w:tr>
      <w:tr w:rsidR="000F44B6" w:rsidRPr="007A1872" w:rsidTr="003378FF">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tcBorders>
            <w:vAlign w:val="center"/>
          </w:tcPr>
          <w:p w:rsidR="000F44B6" w:rsidRPr="007A1872" w:rsidRDefault="000F44B6" w:rsidP="000F44B6">
            <w:pPr>
              <w:pStyle w:val="Prrafodelista"/>
              <w:numPr>
                <w:ilvl w:val="0"/>
                <w:numId w:val="5"/>
              </w:numPr>
            </w:pPr>
            <w:r w:rsidRPr="007A1872">
              <w:t>Boca</w:t>
            </w:r>
          </w:p>
        </w:tc>
      </w:tr>
      <w:tr w:rsidR="000F44B6" w:rsidRPr="007A1872" w:rsidTr="003378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tcBorders>
            <w:vAlign w:val="center"/>
          </w:tcPr>
          <w:p w:rsidR="000F44B6" w:rsidRPr="007A1872" w:rsidRDefault="000F44B6" w:rsidP="000F44B6">
            <w:pPr>
              <w:pStyle w:val="Prrafodelista"/>
              <w:numPr>
                <w:ilvl w:val="0"/>
                <w:numId w:val="5"/>
              </w:numPr>
            </w:pPr>
            <w:r w:rsidRPr="007A1872">
              <w:t>Cuerpo</w:t>
            </w:r>
          </w:p>
        </w:tc>
      </w:tr>
      <w:tr w:rsidR="000F44B6" w:rsidRPr="007A1872" w:rsidTr="003378FF">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tcBorders>
            <w:vAlign w:val="center"/>
          </w:tcPr>
          <w:p w:rsidR="000F44B6" w:rsidRPr="007A1872" w:rsidRDefault="000F44B6" w:rsidP="000F44B6">
            <w:pPr>
              <w:pStyle w:val="Prrafodelista"/>
              <w:numPr>
                <w:ilvl w:val="0"/>
                <w:numId w:val="5"/>
              </w:numPr>
            </w:pPr>
            <w:r w:rsidRPr="007A1872">
              <w:t>Manchas</w:t>
            </w:r>
          </w:p>
        </w:tc>
      </w:tr>
      <w:tr w:rsidR="000F44B6" w:rsidRPr="007A1872" w:rsidTr="003378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tcBorders>
            <w:vAlign w:val="center"/>
          </w:tcPr>
          <w:p w:rsidR="000F44B6" w:rsidRPr="007A1872" w:rsidRDefault="000F44B6" w:rsidP="000F44B6">
            <w:pPr>
              <w:pStyle w:val="Prrafodelista"/>
              <w:numPr>
                <w:ilvl w:val="0"/>
                <w:numId w:val="5"/>
              </w:numPr>
            </w:pPr>
            <w:r w:rsidRPr="007A1872">
              <w:t>Ubre</w:t>
            </w:r>
          </w:p>
        </w:tc>
      </w:tr>
      <w:tr w:rsidR="000F44B6" w:rsidRPr="007A1872" w:rsidTr="003378FF">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tcBorders>
            <w:vAlign w:val="center"/>
          </w:tcPr>
          <w:p w:rsidR="000F44B6" w:rsidRPr="007A1872" w:rsidRDefault="000F44B6" w:rsidP="000F44B6">
            <w:pPr>
              <w:pStyle w:val="Prrafodelista"/>
              <w:numPr>
                <w:ilvl w:val="0"/>
                <w:numId w:val="5"/>
              </w:numPr>
            </w:pPr>
            <w:r w:rsidRPr="007A1872">
              <w:t>Cola</w:t>
            </w:r>
          </w:p>
        </w:tc>
      </w:tr>
      <w:tr w:rsidR="000F44B6" w:rsidRPr="007A1872" w:rsidTr="003378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tcBorders>
            <w:vAlign w:val="center"/>
          </w:tcPr>
          <w:p w:rsidR="000F44B6" w:rsidRPr="007A1872" w:rsidRDefault="000F44B6" w:rsidP="000F44B6">
            <w:pPr>
              <w:pStyle w:val="Prrafodelista"/>
              <w:numPr>
                <w:ilvl w:val="0"/>
                <w:numId w:val="5"/>
              </w:numPr>
            </w:pPr>
            <w:r w:rsidRPr="007A1872">
              <w:t>Patas</w:t>
            </w:r>
          </w:p>
        </w:tc>
      </w:tr>
    </w:tbl>
    <w:p w:rsidR="000F44B6" w:rsidRPr="007A1872" w:rsidRDefault="007A33CA" w:rsidP="001407F0">
      <w:r w:rsidRPr="007A1872">
        <w:br/>
      </w:r>
      <w:r w:rsidR="003378FF" w:rsidRPr="007A1872">
        <w:t xml:space="preserve">Ahora bien, una vaca también es capaz de </w:t>
      </w:r>
      <w:r w:rsidR="003378FF" w:rsidRPr="007A1872">
        <w:rPr>
          <w:b/>
        </w:rPr>
        <w:t>hacer</w:t>
      </w:r>
      <w:r w:rsidR="003378FF" w:rsidRPr="007A1872">
        <w:t xml:space="preserve"> </w:t>
      </w:r>
      <w:r w:rsidR="003378FF" w:rsidRPr="007A1872">
        <w:rPr>
          <w:b/>
        </w:rPr>
        <w:t>cosas</w:t>
      </w:r>
      <w:r w:rsidR="003378FF" w:rsidRPr="007A1872">
        <w:t>. Por ejemplo: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7"/>
        <w:gridCol w:w="3637"/>
        <w:gridCol w:w="3638"/>
      </w:tblGrid>
      <w:tr w:rsidR="003378FF" w:rsidRPr="007A1872" w:rsidTr="003378FF">
        <w:tc>
          <w:tcPr>
            <w:tcW w:w="3637" w:type="dxa"/>
            <w:vAlign w:val="center"/>
          </w:tcPr>
          <w:p w:rsidR="003378FF" w:rsidRPr="007A1872" w:rsidRDefault="003378FF" w:rsidP="003378FF">
            <w:pPr>
              <w:jc w:val="center"/>
            </w:pPr>
            <w:r w:rsidRPr="007A1872">
              <w:rPr>
                <w:noProof/>
                <w:lang w:val="en-US"/>
              </w:rPr>
              <w:lastRenderedPageBreak/>
              <w:drawing>
                <wp:inline distT="0" distB="0" distL="0" distR="0" wp14:anchorId="71F2AF85" wp14:editId="0644868B">
                  <wp:extent cx="2085326" cy="1220400"/>
                  <wp:effectExtent l="19050" t="19050" r="10174" b="17850"/>
                  <wp:docPr id="6" name="5 Imagen" descr="vaca-mu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muge.png"/>
                          <pic:cNvPicPr/>
                        </pic:nvPicPr>
                        <pic:blipFill>
                          <a:blip r:embed="rId13" cstate="print"/>
                          <a:stretch>
                            <a:fillRect/>
                          </a:stretch>
                        </pic:blipFill>
                        <pic:spPr>
                          <a:xfrm>
                            <a:off x="0" y="0"/>
                            <a:ext cx="2085326" cy="1220400"/>
                          </a:xfrm>
                          <a:prstGeom prst="rect">
                            <a:avLst/>
                          </a:prstGeom>
                          <a:ln>
                            <a:solidFill>
                              <a:schemeClr val="tx1"/>
                            </a:solidFill>
                          </a:ln>
                        </pic:spPr>
                      </pic:pic>
                    </a:graphicData>
                  </a:graphic>
                </wp:inline>
              </w:drawing>
            </w:r>
          </w:p>
        </w:tc>
        <w:tc>
          <w:tcPr>
            <w:tcW w:w="3637" w:type="dxa"/>
            <w:vAlign w:val="center"/>
          </w:tcPr>
          <w:p w:rsidR="003378FF" w:rsidRPr="007A1872" w:rsidRDefault="003378FF" w:rsidP="003378FF">
            <w:pPr>
              <w:jc w:val="center"/>
            </w:pPr>
            <w:r w:rsidRPr="007A1872">
              <w:rPr>
                <w:noProof/>
                <w:lang w:val="en-US"/>
              </w:rPr>
              <w:drawing>
                <wp:inline distT="0" distB="0" distL="0" distR="0" wp14:anchorId="0DEA3454" wp14:editId="6CE625F9">
                  <wp:extent cx="2095997" cy="1220749"/>
                  <wp:effectExtent l="19050" t="19050" r="18553" b="17501"/>
                  <wp:docPr id="7" name="6 Imagen" descr="vaca-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me.png"/>
                          <pic:cNvPicPr/>
                        </pic:nvPicPr>
                        <pic:blipFill>
                          <a:blip r:embed="rId14" cstate="print"/>
                          <a:stretch>
                            <a:fillRect/>
                          </a:stretch>
                        </pic:blipFill>
                        <pic:spPr>
                          <a:xfrm>
                            <a:off x="0" y="0"/>
                            <a:ext cx="2099557" cy="1222823"/>
                          </a:xfrm>
                          <a:prstGeom prst="rect">
                            <a:avLst/>
                          </a:prstGeom>
                          <a:ln>
                            <a:solidFill>
                              <a:schemeClr val="tx1"/>
                            </a:solidFill>
                          </a:ln>
                        </pic:spPr>
                      </pic:pic>
                    </a:graphicData>
                  </a:graphic>
                </wp:inline>
              </w:drawing>
            </w:r>
          </w:p>
        </w:tc>
        <w:tc>
          <w:tcPr>
            <w:tcW w:w="3638" w:type="dxa"/>
            <w:vAlign w:val="center"/>
          </w:tcPr>
          <w:p w:rsidR="003378FF" w:rsidRPr="007A1872" w:rsidRDefault="003378FF" w:rsidP="003378FF">
            <w:pPr>
              <w:jc w:val="center"/>
            </w:pPr>
            <w:r w:rsidRPr="007A1872">
              <w:rPr>
                <w:noProof/>
                <w:lang w:val="en-US"/>
              </w:rPr>
              <w:drawing>
                <wp:inline distT="0" distB="0" distL="0" distR="0" wp14:anchorId="544BA8C8" wp14:editId="7596ED13">
                  <wp:extent cx="2085854" cy="1220400"/>
                  <wp:effectExtent l="19050" t="19050" r="9646" b="17850"/>
                  <wp:docPr id="8" name="7 Imagen" descr="vaca-co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rre.png"/>
                          <pic:cNvPicPr/>
                        </pic:nvPicPr>
                        <pic:blipFill>
                          <a:blip r:embed="rId15" cstate="print"/>
                          <a:stretch>
                            <a:fillRect/>
                          </a:stretch>
                        </pic:blipFill>
                        <pic:spPr>
                          <a:xfrm>
                            <a:off x="0" y="0"/>
                            <a:ext cx="2085854" cy="1220400"/>
                          </a:xfrm>
                          <a:prstGeom prst="rect">
                            <a:avLst/>
                          </a:prstGeom>
                          <a:ln>
                            <a:solidFill>
                              <a:schemeClr val="tx1"/>
                            </a:solidFill>
                          </a:ln>
                        </pic:spPr>
                      </pic:pic>
                    </a:graphicData>
                  </a:graphic>
                </wp:inline>
              </w:drawing>
            </w:r>
          </w:p>
        </w:tc>
      </w:tr>
      <w:tr w:rsidR="003378FF" w:rsidRPr="007A1872" w:rsidTr="003378FF">
        <w:tc>
          <w:tcPr>
            <w:tcW w:w="3637" w:type="dxa"/>
            <w:vAlign w:val="center"/>
          </w:tcPr>
          <w:p w:rsidR="003378FF" w:rsidRPr="007A1872" w:rsidRDefault="003378FF" w:rsidP="003378FF">
            <w:pPr>
              <w:jc w:val="center"/>
              <w:rPr>
                <w:b/>
                <w:noProof/>
                <w:lang w:eastAsia="es-UY"/>
              </w:rPr>
            </w:pPr>
            <w:r w:rsidRPr="007A1872">
              <w:rPr>
                <w:b/>
                <w:noProof/>
                <w:lang w:eastAsia="es-UY"/>
              </w:rPr>
              <w:t>Mugir</w:t>
            </w:r>
          </w:p>
        </w:tc>
        <w:tc>
          <w:tcPr>
            <w:tcW w:w="3637" w:type="dxa"/>
            <w:vAlign w:val="center"/>
          </w:tcPr>
          <w:p w:rsidR="003378FF" w:rsidRPr="007A1872" w:rsidRDefault="003378FF" w:rsidP="003378FF">
            <w:pPr>
              <w:jc w:val="center"/>
              <w:rPr>
                <w:b/>
                <w:noProof/>
                <w:lang w:eastAsia="es-UY"/>
              </w:rPr>
            </w:pPr>
            <w:r w:rsidRPr="007A1872">
              <w:rPr>
                <w:b/>
                <w:noProof/>
                <w:lang w:eastAsia="es-UY"/>
              </w:rPr>
              <w:t>Comer</w:t>
            </w:r>
          </w:p>
        </w:tc>
        <w:tc>
          <w:tcPr>
            <w:tcW w:w="3638" w:type="dxa"/>
            <w:vAlign w:val="center"/>
          </w:tcPr>
          <w:p w:rsidR="003378FF" w:rsidRPr="007A1872" w:rsidRDefault="003378FF" w:rsidP="003378FF">
            <w:pPr>
              <w:jc w:val="center"/>
              <w:rPr>
                <w:b/>
                <w:noProof/>
                <w:lang w:eastAsia="es-UY"/>
              </w:rPr>
            </w:pPr>
            <w:r w:rsidRPr="007A1872">
              <w:rPr>
                <w:b/>
                <w:noProof/>
                <w:lang w:eastAsia="es-UY"/>
              </w:rPr>
              <w:t>Correr</w:t>
            </w:r>
          </w:p>
        </w:tc>
      </w:tr>
    </w:tbl>
    <w:p w:rsidR="003378FF" w:rsidRPr="007A1872" w:rsidRDefault="00123BE1" w:rsidP="005D213B">
      <w:pPr>
        <w:jc w:val="both"/>
      </w:pPr>
      <w:r w:rsidRPr="007A1872">
        <w:br/>
      </w:r>
      <w:r w:rsidR="003378FF" w:rsidRPr="007A1872">
        <w:t xml:space="preserve">Las cosas que nuestra vaca </w:t>
      </w:r>
      <w:r w:rsidR="003378FF" w:rsidRPr="007A1872">
        <w:rPr>
          <w:b/>
        </w:rPr>
        <w:t>puede hacer</w:t>
      </w:r>
      <w:r w:rsidR="003378FF" w:rsidRPr="007A1872">
        <w:t xml:space="preserve"> son sus </w:t>
      </w:r>
      <w:r w:rsidR="003378FF" w:rsidRPr="007A1872">
        <w:rPr>
          <w:i/>
        </w:rPr>
        <w:t>habilidades o capacidades</w:t>
      </w:r>
      <w:r w:rsidR="003378FF" w:rsidRPr="007A1872">
        <w:t xml:space="preserve">, y las llamaremos </w:t>
      </w:r>
      <w:r w:rsidR="003378FF" w:rsidRPr="007A1872">
        <w:rPr>
          <w:b/>
        </w:rPr>
        <w:t>métodos.</w:t>
      </w:r>
      <w:r w:rsidR="003378FF" w:rsidRPr="007A1872">
        <w:t xml:space="preserve"> Al igual que hicimos con los atributos, podemos agrupar los métodos en una tabla, de esta manera:</w:t>
      </w:r>
    </w:p>
    <w:tbl>
      <w:tblPr>
        <w:tblStyle w:val="Listaclara-nfasis5"/>
        <w:tblW w:w="0" w:type="auto"/>
        <w:jc w:val="center"/>
        <w:tblLook w:val="04A0" w:firstRow="1" w:lastRow="0" w:firstColumn="1" w:lastColumn="0" w:noHBand="0" w:noVBand="1"/>
      </w:tblPr>
      <w:tblGrid>
        <w:gridCol w:w="2802"/>
      </w:tblGrid>
      <w:tr w:rsidR="00991E53" w:rsidRPr="007A1872" w:rsidTr="00991E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bottom w:val="single" w:sz="8" w:space="0" w:color="4BACC6" w:themeColor="accent5"/>
            </w:tcBorders>
          </w:tcPr>
          <w:p w:rsidR="00991E53" w:rsidRPr="007A1872" w:rsidRDefault="00991E53" w:rsidP="007E7F9F">
            <w:pPr>
              <w:jc w:val="center"/>
            </w:pPr>
            <w:r w:rsidRPr="007A1872">
              <w:t>VACA</w:t>
            </w:r>
          </w:p>
        </w:tc>
      </w:tr>
      <w:tr w:rsidR="00991E53" w:rsidRPr="007A1872" w:rsidTr="00991E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bottom w:val="nil"/>
            </w:tcBorders>
          </w:tcPr>
          <w:p w:rsidR="00991E53" w:rsidRPr="007A1872" w:rsidRDefault="00991E53" w:rsidP="007E7F9F">
            <w:pPr>
              <w:pStyle w:val="Prrafodelista"/>
              <w:numPr>
                <w:ilvl w:val="0"/>
                <w:numId w:val="5"/>
              </w:numPr>
            </w:pPr>
            <w:r w:rsidRPr="007A1872">
              <w:t>Mugir()</w:t>
            </w:r>
          </w:p>
        </w:tc>
      </w:tr>
      <w:tr w:rsidR="00991E53" w:rsidRPr="007A1872" w:rsidTr="00991E53">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tcBorders>
          </w:tcPr>
          <w:p w:rsidR="00991E53" w:rsidRPr="007A1872" w:rsidRDefault="00991E53" w:rsidP="007E7F9F">
            <w:pPr>
              <w:pStyle w:val="Prrafodelista"/>
              <w:numPr>
                <w:ilvl w:val="0"/>
                <w:numId w:val="5"/>
              </w:numPr>
            </w:pPr>
            <w:r w:rsidRPr="007A1872">
              <w:t>Comer()</w:t>
            </w:r>
          </w:p>
        </w:tc>
      </w:tr>
      <w:tr w:rsidR="00991E53" w:rsidRPr="007A1872" w:rsidTr="00991E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tcBorders>
          </w:tcPr>
          <w:p w:rsidR="00991E53" w:rsidRPr="007A1872" w:rsidRDefault="00991E53" w:rsidP="007E7F9F">
            <w:pPr>
              <w:pStyle w:val="Prrafodelista"/>
              <w:numPr>
                <w:ilvl w:val="0"/>
                <w:numId w:val="5"/>
              </w:numPr>
            </w:pPr>
            <w:r w:rsidRPr="007A1872">
              <w:t>Correr()</w:t>
            </w:r>
          </w:p>
        </w:tc>
      </w:tr>
    </w:tbl>
    <w:p w:rsidR="00991E53" w:rsidRPr="007A1872" w:rsidRDefault="00991E53" w:rsidP="001407F0">
      <w:pPr>
        <w:rPr>
          <w:b/>
        </w:rPr>
      </w:pPr>
    </w:p>
    <w:tbl>
      <w:tblPr>
        <w:tblStyle w:val="Tablaconcuadrcula"/>
        <w:tblW w:w="0" w:type="auto"/>
        <w:tblLook w:val="04A0" w:firstRow="1" w:lastRow="0" w:firstColumn="1" w:lastColumn="0" w:noHBand="0" w:noVBand="1"/>
      </w:tblPr>
      <w:tblGrid>
        <w:gridCol w:w="2052"/>
        <w:gridCol w:w="8936"/>
      </w:tblGrid>
      <w:tr w:rsidR="00D6039D" w:rsidRPr="007A1872" w:rsidTr="00BD4E4C">
        <w:tc>
          <w:tcPr>
            <w:tcW w:w="2052" w:type="dxa"/>
            <w:tcBorders>
              <w:top w:val="nil"/>
              <w:left w:val="nil"/>
              <w:bottom w:val="nil"/>
              <w:right w:val="nil"/>
            </w:tcBorders>
            <w:vAlign w:val="center"/>
          </w:tcPr>
          <w:p w:rsidR="00D6039D" w:rsidRPr="007A1872" w:rsidRDefault="00D6039D" w:rsidP="00BD4E4C">
            <w:r w:rsidRPr="007A1872">
              <w:rPr>
                <w:noProof/>
                <w:lang w:val="en-US"/>
              </w:rPr>
              <w:drawing>
                <wp:anchor distT="0" distB="0" distL="114300" distR="114300" simplePos="0" relativeHeight="251711488" behindDoc="0" locked="0" layoutInCell="1" allowOverlap="1">
                  <wp:simplePos x="381000" y="4076700"/>
                  <wp:positionH relativeFrom="margin">
                    <wp:align>left</wp:align>
                  </wp:positionH>
                  <wp:positionV relativeFrom="margin">
                    <wp:align>top</wp:align>
                  </wp:positionV>
                  <wp:extent cx="1146537" cy="720000"/>
                  <wp:effectExtent l="0" t="0" r="0" b="0"/>
                  <wp:wrapSquare wrapText="bothSides"/>
                  <wp:docPr id="20"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6537" cy="720000"/>
                          </a:xfrm>
                          <a:prstGeom prst="rect">
                            <a:avLst/>
                          </a:prstGeom>
                        </pic:spPr>
                      </pic:pic>
                    </a:graphicData>
                  </a:graphic>
                </wp:anchor>
              </w:drawing>
            </w:r>
          </w:p>
        </w:tc>
        <w:tc>
          <w:tcPr>
            <w:tcW w:w="8936" w:type="dxa"/>
            <w:tcBorders>
              <w:top w:val="nil"/>
              <w:left w:val="nil"/>
              <w:bottom w:val="nil"/>
              <w:right w:val="nil"/>
            </w:tcBorders>
            <w:shd w:val="clear" w:color="auto" w:fill="FF7C80"/>
            <w:vAlign w:val="center"/>
          </w:tcPr>
          <w:p w:rsidR="00D6039D" w:rsidRPr="007A1872" w:rsidRDefault="00BD4E4C" w:rsidP="00D6039D">
            <w:pPr>
              <w:jc w:val="both"/>
              <w:rPr>
                <w:color w:val="FFFFFF" w:themeColor="background1"/>
              </w:rPr>
            </w:pPr>
            <w:r w:rsidRPr="007A1872">
              <w:rPr>
                <w:b/>
                <w:color w:val="FFFFFF" w:themeColor="background1"/>
              </w:rPr>
              <w:br/>
            </w:r>
            <w:r w:rsidR="00D6039D" w:rsidRPr="007A1872">
              <w:rPr>
                <w:b/>
                <w:color w:val="FFFFFF" w:themeColor="background1"/>
              </w:rPr>
              <w:t xml:space="preserve">IMPORTANTE: </w:t>
            </w:r>
            <w:r w:rsidR="00D6039D" w:rsidRPr="007A1872">
              <w:rPr>
                <w:color w:val="FFFFFF" w:themeColor="background1"/>
              </w:rPr>
              <w:t xml:space="preserve">Te habrás fijado que los métodos se escribieron con un paréntesis al final. Esto es algo importante a tener en cuenta, ya que los métodos </w:t>
            </w:r>
            <w:r w:rsidR="00D6039D" w:rsidRPr="007A1872">
              <w:rPr>
                <w:b/>
                <w:color w:val="FFFFFF" w:themeColor="background1"/>
              </w:rPr>
              <w:t>siempre</w:t>
            </w:r>
            <w:r w:rsidR="00D6039D" w:rsidRPr="007A1872">
              <w:rPr>
                <w:color w:val="FFFFFF" w:themeColor="background1"/>
              </w:rPr>
              <w:t xml:space="preserve"> se deben anotar de esa manera, ya que </w:t>
            </w:r>
            <w:r w:rsidR="00D6039D" w:rsidRPr="007A1872">
              <w:rPr>
                <w:b/>
                <w:color w:val="FFFFFF" w:themeColor="background1"/>
              </w:rPr>
              <w:t>es la forma en que los diferenciamos</w:t>
            </w:r>
            <w:r w:rsidR="00D6039D" w:rsidRPr="007A1872">
              <w:rPr>
                <w:color w:val="FFFFFF" w:themeColor="background1"/>
              </w:rPr>
              <w:t xml:space="preserve"> de los atributos. </w:t>
            </w:r>
          </w:p>
          <w:p w:rsidR="00D6039D" w:rsidRPr="007A1872" w:rsidRDefault="00D6039D" w:rsidP="00C83B3C">
            <w:pPr>
              <w:rPr>
                <w:color w:val="FFFFFF" w:themeColor="background1"/>
              </w:rPr>
            </w:pPr>
            <w:r w:rsidRPr="007A1872">
              <w:rPr>
                <w:color w:val="FFFFFF" w:themeColor="background1"/>
              </w:rPr>
              <w:t xml:space="preserve">Además, el paréntesis </w:t>
            </w:r>
            <w:r w:rsidRPr="007A1872">
              <w:rPr>
                <w:b/>
                <w:color w:val="FFFFFF" w:themeColor="background1"/>
              </w:rPr>
              <w:t>tiene un propósito práctico</w:t>
            </w:r>
            <w:r w:rsidR="00DB1F4B" w:rsidRPr="007A1872">
              <w:rPr>
                <w:b/>
                <w:color w:val="FFFFFF" w:themeColor="background1"/>
              </w:rPr>
              <w:t xml:space="preserve">: contener los datos de entrada </w:t>
            </w:r>
            <w:r w:rsidR="00DB1F4B" w:rsidRPr="007A1872">
              <w:rPr>
                <w:color w:val="FFFFFF" w:themeColor="background1"/>
              </w:rPr>
              <w:t>necesarios para la ejecución del método, un proceso</w:t>
            </w:r>
            <w:r w:rsidR="00C83B3C" w:rsidRPr="007A1872">
              <w:rPr>
                <w:color w:val="FFFFFF" w:themeColor="background1"/>
              </w:rPr>
              <w:t xml:space="preserve"> que explicaremos en detalle más adelante en este libro cuando profundicemos en el desarrollo de métodos</w:t>
            </w:r>
            <w:r w:rsidRPr="007A1872">
              <w:rPr>
                <w:color w:val="FFFFFF" w:themeColor="background1"/>
              </w:rPr>
              <w:t>.</w:t>
            </w:r>
            <w:r w:rsidR="00DB1F4B" w:rsidRPr="007A1872">
              <w:rPr>
                <w:color w:val="FFFFFF" w:themeColor="background1"/>
              </w:rPr>
              <w:br/>
            </w:r>
          </w:p>
        </w:tc>
      </w:tr>
    </w:tbl>
    <w:p w:rsidR="00EE37BB" w:rsidRPr="007A1872" w:rsidRDefault="00EE37BB" w:rsidP="001407F0">
      <w:pPr>
        <w:rPr>
          <w:b/>
        </w:rPr>
      </w:pPr>
    </w:p>
    <w:p w:rsidR="005D213B" w:rsidRPr="007A1872" w:rsidRDefault="006740E0" w:rsidP="005D213B">
      <w:pPr>
        <w:jc w:val="both"/>
        <w:rPr>
          <w:rStyle w:val="Ttulo3Car"/>
        </w:rPr>
      </w:pPr>
      <w:r w:rsidRPr="007A1872">
        <w:rPr>
          <w:rStyle w:val="Ttulo3Car"/>
        </w:rPr>
        <w:t>¿Cómo se crea un objeto?</w:t>
      </w:r>
    </w:p>
    <w:p w:rsidR="00AF0E8D" w:rsidRPr="007A1872" w:rsidRDefault="006740E0" w:rsidP="005D213B">
      <w:pPr>
        <w:jc w:val="both"/>
      </w:pPr>
      <w:r w:rsidRPr="007A1872">
        <w:t>Para crear</w:t>
      </w:r>
      <w:r w:rsidR="004F7246" w:rsidRPr="007A1872">
        <w:t xml:space="preserve"> un objeto</w:t>
      </w:r>
      <w:r w:rsidRPr="007A1872">
        <w:t xml:space="preserve"> </w:t>
      </w:r>
      <w:r w:rsidRPr="007A1872">
        <w:rPr>
          <w:b/>
        </w:rPr>
        <w:t>primero debe existir su clase</w:t>
      </w:r>
      <w:r w:rsidRPr="007A1872">
        <w:t xml:space="preserve">. No podremos </w:t>
      </w:r>
      <w:r w:rsidR="00D42704" w:rsidRPr="007A1872">
        <w:t xml:space="preserve">crear un objeto </w:t>
      </w:r>
      <w:r w:rsidR="00EE37BB" w:rsidRPr="007A1872">
        <w:t xml:space="preserve">si su clase </w:t>
      </w:r>
      <w:r w:rsidR="00AF0E8D" w:rsidRPr="007A1872">
        <w:t>no ha sido definida aún.</w:t>
      </w:r>
    </w:p>
    <w:p w:rsidR="004F7246" w:rsidRPr="007A1872" w:rsidRDefault="004F7246" w:rsidP="005D213B">
      <w:pPr>
        <w:jc w:val="both"/>
      </w:pPr>
      <w:r w:rsidRPr="007A1872">
        <w:t>Las clases son los componentes básicos de todo proyecto de programación</w:t>
      </w:r>
      <w:r w:rsidR="00EE37BB" w:rsidRPr="007A1872">
        <w:t xml:space="preserve"> orientada a objetos</w:t>
      </w:r>
      <w:r w:rsidR="00311303" w:rsidRPr="007A1872">
        <w:t xml:space="preserve">. </w:t>
      </w:r>
      <w:r w:rsidR="00311303" w:rsidRPr="007A1872">
        <w:rPr>
          <w:b/>
        </w:rPr>
        <w:t>Todo lo que existe y sucede d</w:t>
      </w:r>
      <w:r w:rsidR="00EE37BB" w:rsidRPr="007A1872">
        <w:rPr>
          <w:b/>
        </w:rPr>
        <w:t>entro del programa, se define</w:t>
      </w:r>
      <w:r w:rsidR="00311303" w:rsidRPr="007A1872">
        <w:rPr>
          <w:b/>
        </w:rPr>
        <w:t xml:space="preserve"> dentro de las clases</w:t>
      </w:r>
      <w:r w:rsidR="00924852" w:rsidRPr="007A1872">
        <w:rPr>
          <w:b/>
        </w:rPr>
        <w:t xml:space="preserve">, </w:t>
      </w:r>
      <w:r w:rsidR="00EE37BB" w:rsidRPr="007A1872">
        <w:rPr>
          <w:b/>
        </w:rPr>
        <w:t>y se lleva a cabo mediante objetos que se generan a partir de esas clases.</w:t>
      </w:r>
    </w:p>
    <w:p w:rsidR="00311303" w:rsidRPr="007A1872" w:rsidRDefault="002015B3" w:rsidP="005D213B">
      <w:pPr>
        <w:jc w:val="both"/>
      </w:pPr>
      <w:r w:rsidRPr="007A1872">
        <w:t xml:space="preserve">Podemos pensar en una clase como </w:t>
      </w:r>
      <w:r w:rsidRPr="007A1872">
        <w:rPr>
          <w:b/>
        </w:rPr>
        <w:t>e</w:t>
      </w:r>
      <w:r w:rsidR="00E6587B" w:rsidRPr="007A1872">
        <w:rPr>
          <w:b/>
        </w:rPr>
        <w:t>n un molde</w:t>
      </w:r>
      <w:r w:rsidR="00E6587B" w:rsidRPr="007A1872">
        <w:t xml:space="preserve">, con el cual </w:t>
      </w:r>
      <w:r w:rsidR="00E6587B" w:rsidRPr="007A1872">
        <w:rPr>
          <w:b/>
        </w:rPr>
        <w:t>creamos nuevos objetos</w:t>
      </w:r>
      <w:r w:rsidR="00E6587B" w:rsidRPr="007A1872">
        <w:t xml:space="preserve"> que tendrán la “misma forma”,</w:t>
      </w:r>
      <w:r w:rsidR="001C0707" w:rsidRPr="007A1872">
        <w:t xml:space="preserve"> o sea</w:t>
      </w:r>
      <w:r w:rsidR="00E6587B" w:rsidRPr="007A1872">
        <w:t xml:space="preserve"> las mismas características generales, pero que serán </w:t>
      </w:r>
      <w:r w:rsidR="00E6587B" w:rsidRPr="007A1872">
        <w:rPr>
          <w:b/>
        </w:rPr>
        <w:t>objetos diferentes</w:t>
      </w:r>
      <w:r w:rsidR="001C0707" w:rsidRPr="007A1872">
        <w:t xml:space="preserve"> durante la ejecución del programa.</w:t>
      </w:r>
    </w:p>
    <w:p w:rsidR="00CD130A" w:rsidRPr="007A1872" w:rsidRDefault="00B3571C" w:rsidP="00CD130A">
      <w:pPr>
        <w:ind w:firstLine="708"/>
      </w:pPr>
      <w:r>
        <w:rPr>
          <w:noProof/>
          <w:lang w:eastAsia="es-UY"/>
        </w:rPr>
        <w:pict>
          <v:shape id="_x0000_s1090" type="#_x0000_t32" style="position:absolute;left:0;text-align:left;margin-left:175.15pt;margin-top:41.3pt;width:103.3pt;height:7.55pt;z-index:251707392" o:connectortype="straight" strokeweight="3pt">
            <v:stroke endarrow="block"/>
          </v:shape>
        </w:pict>
      </w:r>
      <w:r>
        <w:rPr>
          <w:noProof/>
          <w:lang w:eastAsia="es-UY"/>
        </w:rPr>
        <w:pict>
          <v:shape id="_x0000_s1092" type="#_x0000_t32" style="position:absolute;left:0;text-align:left;margin-left:175.15pt;margin-top:41.3pt;width:108.9pt;height:108.25pt;z-index:251708416" o:connectortype="straight" strokeweight="3pt">
            <v:stroke startarrow="oval" startarrowwidth="wide" startarrowlength="long" endarrow="block"/>
          </v:shape>
        </w:pict>
      </w:r>
      <w:r>
        <w:rPr>
          <w:noProof/>
          <w:lang w:eastAsia="es-UY"/>
        </w:rPr>
        <w:pict>
          <v:roundrect id="_x0000_s1088" style="position:absolute;left:0;text-align:left;margin-left:405.45pt;margin-top:36.15pt;width:82.05pt;height:24.4pt;z-index:251705344" arcsize="10923f" fillcolor="#4f81bd [3204]" strokecolor="#f2f2f2 [3041]" strokeweight="1pt">
            <v:shadow on="t" type="perspective" color="#622423 [1605]" opacity=".5" offset="1pt" offset2="-1pt"/>
            <v:textbox>
              <w:txbxContent>
                <w:p w:rsidR="00B3571C" w:rsidRPr="00C476E6" w:rsidRDefault="00B3571C" w:rsidP="00C476E6">
                  <w:pPr>
                    <w:jc w:val="center"/>
                    <w:rPr>
                      <w:b/>
                      <w:color w:val="FFFFFF" w:themeColor="background1"/>
                      <w:sz w:val="24"/>
                    </w:rPr>
                  </w:pPr>
                  <w:r>
                    <w:rPr>
                      <w:b/>
                      <w:color w:val="FFFFFF" w:themeColor="background1"/>
                      <w:sz w:val="24"/>
                    </w:rPr>
                    <w:t>Objeto 1</w:t>
                  </w:r>
                </w:p>
              </w:txbxContent>
            </v:textbox>
          </v:roundrect>
        </w:pict>
      </w:r>
      <w:r>
        <w:rPr>
          <w:noProof/>
          <w:lang w:eastAsia="es-UY"/>
        </w:rPr>
        <w:pict>
          <v:roundrect id="_x0000_s1087" style="position:absolute;left:0;text-align:left;margin-left:55.1pt;margin-top:84.05pt;width:82.05pt;height:24.4pt;z-index:251704320" arcsize="10923f" fillcolor="#c0504d [3205]" strokecolor="#f2f2f2 [3041]" strokeweight="1pt">
            <v:shadow on="t" type="perspective" color="#622423 [1605]" opacity=".5" offset="1pt" offset2="-1pt"/>
            <v:textbox>
              <w:txbxContent>
                <w:p w:rsidR="00B3571C" w:rsidRPr="00C476E6" w:rsidRDefault="00B3571C" w:rsidP="00C476E6">
                  <w:pPr>
                    <w:jc w:val="center"/>
                    <w:rPr>
                      <w:b/>
                      <w:color w:val="FFFFFF" w:themeColor="background1"/>
                      <w:sz w:val="24"/>
                    </w:rPr>
                  </w:pPr>
                  <w:r>
                    <w:rPr>
                      <w:b/>
                      <w:color w:val="FFFFFF" w:themeColor="background1"/>
                      <w:sz w:val="24"/>
                    </w:rPr>
                    <w:t>CLASE</w:t>
                  </w:r>
                </w:p>
              </w:txbxContent>
            </v:textbox>
          </v:roundrect>
        </w:pict>
      </w:r>
      <w:r w:rsidR="00EE37BB" w:rsidRPr="007A1872">
        <w:rPr>
          <w:noProof/>
          <w:lang w:val="en-US"/>
        </w:rPr>
        <w:drawing>
          <wp:inline distT="0" distB="0" distL="0" distR="0" wp14:anchorId="396D6A5E" wp14:editId="35966CE5">
            <wp:extent cx="1499741" cy="898023"/>
            <wp:effectExtent l="76200" t="57150" r="157609" b="111627"/>
            <wp:docPr id="9" name="8 Imagen" descr="vaca-mol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molde.png"/>
                    <pic:cNvPicPr/>
                  </pic:nvPicPr>
                  <pic:blipFill>
                    <a:blip r:embed="rId16" cstate="print"/>
                    <a:stretch>
                      <a:fillRect/>
                    </a:stretch>
                  </pic:blipFill>
                  <pic:spPr>
                    <a:xfrm>
                      <a:off x="0" y="0"/>
                      <a:ext cx="1499716" cy="898008"/>
                    </a:xfrm>
                    <a:prstGeom prst="rect">
                      <a:avLst/>
                    </a:prstGeom>
                    <a:ln w="57150">
                      <a:solidFill>
                        <a:schemeClr val="tx1"/>
                      </a:solidFill>
                    </a:ln>
                    <a:effectLst>
                      <a:outerShdw blurRad="50800" dist="38100" dir="2700000" algn="tl" rotWithShape="0">
                        <a:prstClr val="black">
                          <a:alpha val="40000"/>
                        </a:prstClr>
                      </a:outerShdw>
                    </a:effectLst>
                  </pic:spPr>
                </pic:pic>
              </a:graphicData>
            </a:graphic>
          </wp:inline>
        </w:drawing>
      </w:r>
      <w:r w:rsidR="00CD130A" w:rsidRPr="007A1872">
        <w:tab/>
      </w:r>
      <w:r w:rsidR="00CD130A" w:rsidRPr="007A1872">
        <w:tab/>
      </w:r>
      <w:r w:rsidR="00CD130A" w:rsidRPr="007A1872">
        <w:tab/>
      </w:r>
      <w:r w:rsidR="00CD130A" w:rsidRPr="007A1872">
        <w:tab/>
      </w:r>
      <w:r w:rsidR="00EE37BB" w:rsidRPr="007A1872">
        <w:rPr>
          <w:noProof/>
          <w:lang w:val="en-US"/>
        </w:rPr>
        <w:drawing>
          <wp:inline distT="0" distB="0" distL="0" distR="0" wp14:anchorId="66DC5160" wp14:editId="2D2AB4F4">
            <wp:extent cx="1503182" cy="900000"/>
            <wp:effectExtent l="19050" t="19050" r="20818" b="14400"/>
            <wp:docPr id="10" name="9 Imagen" descr="v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png"/>
                    <pic:cNvPicPr/>
                  </pic:nvPicPr>
                  <pic:blipFill>
                    <a:blip r:embed="rId17" cstate="print"/>
                    <a:stretch>
                      <a:fillRect/>
                    </a:stretch>
                  </pic:blipFill>
                  <pic:spPr>
                    <a:xfrm>
                      <a:off x="0" y="0"/>
                      <a:ext cx="1503182" cy="900000"/>
                    </a:xfrm>
                    <a:prstGeom prst="rect">
                      <a:avLst/>
                    </a:prstGeom>
                    <a:ln>
                      <a:solidFill>
                        <a:schemeClr val="bg1"/>
                      </a:solidFill>
                    </a:ln>
                  </pic:spPr>
                </pic:pic>
              </a:graphicData>
            </a:graphic>
          </wp:inline>
        </w:drawing>
      </w:r>
    </w:p>
    <w:p w:rsidR="00C476E6" w:rsidRPr="007A1872" w:rsidRDefault="00C476E6" w:rsidP="00CD130A">
      <w:pPr>
        <w:ind w:firstLine="708"/>
      </w:pPr>
    </w:p>
    <w:p w:rsidR="00EE37BB" w:rsidRPr="007A1872" w:rsidRDefault="00B3571C" w:rsidP="00CD130A">
      <w:pPr>
        <w:ind w:left="4956" w:firstLine="708"/>
      </w:pPr>
      <w:r>
        <w:rPr>
          <w:noProof/>
          <w:lang w:eastAsia="es-UY"/>
        </w:rPr>
        <w:pict>
          <v:roundrect id="_x0000_s1089" style="position:absolute;left:0;text-align:left;margin-left:405.45pt;margin-top:28.1pt;width:82.05pt;height:24.4pt;z-index:251706368" arcsize="10923f" fillcolor="#4f81bd [3204]" strokecolor="#f2f2f2 [3041]" strokeweight="1pt">
            <v:shadow on="t" type="perspective" color="#622423 [1605]" opacity=".5" offset="1pt" offset2="-1pt"/>
            <v:textbox>
              <w:txbxContent>
                <w:p w:rsidR="00B3571C" w:rsidRPr="00C476E6" w:rsidRDefault="00B3571C" w:rsidP="00C476E6">
                  <w:pPr>
                    <w:jc w:val="center"/>
                    <w:rPr>
                      <w:b/>
                      <w:color w:val="FFFFFF" w:themeColor="background1"/>
                      <w:sz w:val="24"/>
                    </w:rPr>
                  </w:pPr>
                  <w:r>
                    <w:rPr>
                      <w:b/>
                      <w:color w:val="FFFFFF" w:themeColor="background1"/>
                      <w:sz w:val="24"/>
                    </w:rPr>
                    <w:t>Objeto 2</w:t>
                  </w:r>
                </w:p>
              </w:txbxContent>
            </v:textbox>
          </v:roundrect>
        </w:pict>
      </w:r>
      <w:r w:rsidR="00CD130A" w:rsidRPr="007A1872">
        <w:rPr>
          <w:noProof/>
          <w:lang w:val="en-US"/>
        </w:rPr>
        <w:drawing>
          <wp:inline distT="0" distB="0" distL="0" distR="0" wp14:anchorId="5A6CCFC1" wp14:editId="1B6AF429">
            <wp:extent cx="1475570" cy="900000"/>
            <wp:effectExtent l="19050" t="19050" r="10330" b="14400"/>
            <wp:docPr id="11" name="10 Imagen" descr="va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2.png"/>
                    <pic:cNvPicPr/>
                  </pic:nvPicPr>
                  <pic:blipFill>
                    <a:blip r:embed="rId18" cstate="print"/>
                    <a:stretch>
                      <a:fillRect/>
                    </a:stretch>
                  </pic:blipFill>
                  <pic:spPr>
                    <a:xfrm>
                      <a:off x="0" y="0"/>
                      <a:ext cx="1475570" cy="900000"/>
                    </a:xfrm>
                    <a:prstGeom prst="rect">
                      <a:avLst/>
                    </a:prstGeom>
                    <a:ln>
                      <a:solidFill>
                        <a:schemeClr val="bg1"/>
                      </a:solidFill>
                    </a:ln>
                  </pic:spPr>
                </pic:pic>
              </a:graphicData>
            </a:graphic>
          </wp:inline>
        </w:drawing>
      </w:r>
    </w:p>
    <w:p w:rsidR="00A348F0" w:rsidRPr="007A1872" w:rsidRDefault="00A348F0" w:rsidP="00987092"/>
    <w:p w:rsidR="00025B5D" w:rsidRPr="007A1872" w:rsidRDefault="00025B5D" w:rsidP="00987092">
      <w:r w:rsidRPr="007A1872">
        <w:t xml:space="preserve">Este proceso de creación de objetos se llama </w:t>
      </w:r>
      <w:r w:rsidRPr="007A1872">
        <w:rPr>
          <w:b/>
          <w:i/>
        </w:rPr>
        <w:t>Creación de Instancias</w:t>
      </w:r>
      <w:r w:rsidR="00C86799" w:rsidRPr="007A1872">
        <w:rPr>
          <w:i/>
        </w:rPr>
        <w:t xml:space="preserve"> </w:t>
      </w:r>
      <w:r w:rsidR="00C86799" w:rsidRPr="007A1872">
        <w:t xml:space="preserve">o </w:t>
      </w:r>
      <w:r w:rsidR="00C86799" w:rsidRPr="007A1872">
        <w:rPr>
          <w:b/>
          <w:i/>
        </w:rPr>
        <w:t xml:space="preserve">Instanciación </w:t>
      </w:r>
      <w:r w:rsidRPr="007A1872">
        <w:t xml:space="preserve">, y cada objeto nuevo es una </w:t>
      </w:r>
      <w:r w:rsidRPr="007A1872">
        <w:rPr>
          <w:b/>
          <w:i/>
        </w:rPr>
        <w:t>instancia</w:t>
      </w:r>
      <w:r w:rsidRPr="007A1872">
        <w:t xml:space="preserve"> de la clase a la que pertenece. </w:t>
      </w:r>
    </w:p>
    <w:p w:rsidR="007A33CA" w:rsidRPr="007A1872" w:rsidRDefault="00B3571C" w:rsidP="007A33CA">
      <w:pPr>
        <w:pStyle w:val="Sinespaciado"/>
        <w:ind w:firstLine="708"/>
      </w:pPr>
      <w:r>
        <w:rPr>
          <w:noProof/>
          <w:lang w:eastAsia="es-UY"/>
        </w:rPr>
        <w:pict>
          <v:roundrect id="_x0000_s1033" style="position:absolute;left:0;text-align:left;margin-left:374.25pt;margin-top:83.1pt;width:92.05pt;height:43.75pt;z-index:251664384;v-text-anchor:middle" arcsize="10923f" fillcolor="#4f81bd [3204]" strokecolor="#f2f2f2 [3041]" strokeweight="3pt">
            <v:shadow on="t" type="perspective" color="#243f60 [1604]" opacity=".5" offset="1pt" offset2="-1pt"/>
            <v:textbox style="mso-next-textbox:#_x0000_s1033">
              <w:txbxContent>
                <w:p w:rsidR="00B3571C" w:rsidRPr="00025B5D" w:rsidRDefault="00B3571C" w:rsidP="00025B5D">
                  <w:pPr>
                    <w:jc w:val="center"/>
                    <w:rPr>
                      <w:b/>
                      <w:sz w:val="28"/>
                    </w:rPr>
                  </w:pPr>
                  <w:r>
                    <w:rPr>
                      <w:b/>
                      <w:color w:val="FFFFFF" w:themeColor="background1"/>
                      <w:sz w:val="28"/>
                    </w:rPr>
                    <w:t>Objeto</w:t>
                  </w:r>
                  <w:r>
                    <w:rPr>
                      <w:b/>
                      <w:color w:val="FFFFFF" w:themeColor="background1"/>
                      <w:sz w:val="28"/>
                    </w:rPr>
                    <w:br/>
                  </w:r>
                  <w:r w:rsidRPr="00D6039D">
                    <w:rPr>
                      <w:b/>
                      <w:color w:val="FFFFFF" w:themeColor="background1"/>
                      <w:sz w:val="16"/>
                      <w:szCs w:val="16"/>
                    </w:rPr>
                    <w:t>(Instancia de Clase)</w:t>
                  </w:r>
                </w:p>
              </w:txbxContent>
            </v:textbox>
          </v:roundrect>
        </w:pict>
      </w:r>
      <w:r>
        <w:rPr>
          <w:noProof/>
          <w:lang w:eastAsia="es-UY"/>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93" type="#_x0000_t93" style="position:absolute;left:0;text-align:left;margin-left:171.25pt;margin-top:23.9pt;width:180.35pt;height:29.45pt;z-index:251709440" adj="18503,3183" fillcolor="#c0504d [3205]" strokecolor="#f2f2f2 [3041]" strokeweight="3pt">
            <v:fill color2="#4f81bd [3204]" rotate="t" angle="-90" focus="100%" type="gradient"/>
            <v:shadow on="t" type="perspective" color="#7f7f7f [1601]" opacity=".5" offset="1pt" offset2="-1pt"/>
            <v:textbox style="mso-next-textbox:#_x0000_s1093">
              <w:txbxContent>
                <w:p w:rsidR="00B3571C" w:rsidRPr="00A976D4" w:rsidRDefault="00B3571C" w:rsidP="007A33CA">
                  <w:pPr>
                    <w:rPr>
                      <w:b/>
                      <w:color w:val="FFFFFF" w:themeColor="background1"/>
                      <w:sz w:val="24"/>
                    </w:rPr>
                  </w:pPr>
                  <w:r>
                    <w:rPr>
                      <w:b/>
                      <w:color w:val="FFFFFF" w:themeColor="background1"/>
                      <w:sz w:val="24"/>
                    </w:rPr>
                    <w:t xml:space="preserve">      </w:t>
                  </w:r>
                </w:p>
              </w:txbxContent>
            </v:textbox>
          </v:shape>
        </w:pict>
      </w:r>
      <w:r w:rsidR="007A33CA" w:rsidRPr="007A1872">
        <w:rPr>
          <w:noProof/>
          <w:lang w:val="en-US"/>
        </w:rPr>
        <w:drawing>
          <wp:inline distT="0" distB="0" distL="0" distR="0" wp14:anchorId="71258296" wp14:editId="470FAF73">
            <wp:extent cx="1499741" cy="898023"/>
            <wp:effectExtent l="76200" t="57150" r="157609" b="111627"/>
            <wp:docPr id="17" name="8 Imagen" descr="vaca-mol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molde.png"/>
                    <pic:cNvPicPr/>
                  </pic:nvPicPr>
                  <pic:blipFill>
                    <a:blip r:embed="rId16" cstate="print"/>
                    <a:stretch>
                      <a:fillRect/>
                    </a:stretch>
                  </pic:blipFill>
                  <pic:spPr>
                    <a:xfrm>
                      <a:off x="0" y="0"/>
                      <a:ext cx="1499716" cy="898008"/>
                    </a:xfrm>
                    <a:prstGeom prst="rect">
                      <a:avLst/>
                    </a:prstGeom>
                    <a:ln w="57150">
                      <a:solidFill>
                        <a:schemeClr val="tx1"/>
                      </a:solidFill>
                    </a:ln>
                    <a:effectLst>
                      <a:outerShdw blurRad="50800" dist="38100" dir="2700000" algn="tl" rotWithShape="0">
                        <a:prstClr val="black">
                          <a:alpha val="40000"/>
                        </a:prstClr>
                      </a:outerShdw>
                    </a:effectLst>
                  </pic:spPr>
                </pic:pic>
              </a:graphicData>
            </a:graphic>
          </wp:inline>
        </w:drawing>
      </w:r>
      <w:r w:rsidR="007A33CA" w:rsidRPr="007A1872">
        <w:tab/>
      </w:r>
      <w:r w:rsidR="007A33CA" w:rsidRPr="007A1872">
        <w:tab/>
      </w:r>
      <w:r w:rsidR="007A33CA" w:rsidRPr="007A1872">
        <w:tab/>
      </w:r>
      <w:r w:rsidR="007A33CA" w:rsidRPr="007A1872">
        <w:tab/>
      </w:r>
      <w:r w:rsidR="007A33CA" w:rsidRPr="007A1872">
        <w:tab/>
      </w:r>
      <w:r w:rsidR="007A33CA" w:rsidRPr="007A1872">
        <w:tab/>
      </w:r>
      <w:r w:rsidR="007A33CA" w:rsidRPr="007A1872">
        <w:rPr>
          <w:noProof/>
          <w:lang w:val="en-US"/>
        </w:rPr>
        <w:drawing>
          <wp:inline distT="0" distB="0" distL="0" distR="0" wp14:anchorId="3FCAAB77" wp14:editId="5D20C228">
            <wp:extent cx="1503182" cy="900000"/>
            <wp:effectExtent l="76200" t="57150" r="154168" b="109650"/>
            <wp:docPr id="18" name="9 Imagen" descr="v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png"/>
                    <pic:cNvPicPr/>
                  </pic:nvPicPr>
                  <pic:blipFill>
                    <a:blip r:embed="rId17" cstate="print"/>
                    <a:stretch>
                      <a:fillRect/>
                    </a:stretch>
                  </pic:blipFill>
                  <pic:spPr>
                    <a:xfrm>
                      <a:off x="0" y="0"/>
                      <a:ext cx="1503182" cy="900000"/>
                    </a:xfrm>
                    <a:prstGeom prst="rect">
                      <a:avLst/>
                    </a:prstGeom>
                    <a:ln w="57150">
                      <a:solidFill>
                        <a:schemeClr val="bg1"/>
                      </a:solidFill>
                    </a:ln>
                    <a:effectLst>
                      <a:outerShdw blurRad="50800" dist="38100" dir="2700000" algn="tl" rotWithShape="0">
                        <a:schemeClr val="bg1">
                          <a:alpha val="40000"/>
                        </a:schemeClr>
                      </a:outerShdw>
                    </a:effectLst>
                  </pic:spPr>
                </pic:pic>
              </a:graphicData>
            </a:graphic>
          </wp:inline>
        </w:drawing>
      </w:r>
    </w:p>
    <w:p w:rsidR="00833AE1" w:rsidRPr="007A1872" w:rsidRDefault="00B3571C" w:rsidP="007A33CA">
      <w:pPr>
        <w:pStyle w:val="Sinespaciado"/>
      </w:pPr>
      <w:r>
        <w:rPr>
          <w:noProof/>
          <w:lang w:eastAsia="es-UY"/>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44" type="#_x0000_t79" style="position:absolute;margin-left:341.9pt;margin-top:49.15pt;width:163.4pt;height:72.55pt;z-index:251666432" adj="5929,7535,3707,9035" fillcolor="#4bacc6 [3208]" strokecolor="#f2f2f2 [3041]" strokeweight="3pt">
            <v:shadow on="t" type="perspective" color="#205867 [1608]" opacity=".5" offset="1pt" offset2="-1pt"/>
            <v:textbox style="mso-next-textbox:#_x0000_s1044">
              <w:txbxContent>
                <w:p w:rsidR="00B3571C" w:rsidRDefault="00B3571C" w:rsidP="00566C37">
                  <w:pPr>
                    <w:jc w:val="both"/>
                  </w:pPr>
                  <w:r w:rsidRPr="00566C37">
                    <w:rPr>
                      <w:b/>
                    </w:rPr>
                    <w:t xml:space="preserve">Pertenece </w:t>
                  </w:r>
                  <w:r>
                    <w:t xml:space="preserve">a una </w:t>
                  </w:r>
                  <w:r w:rsidRPr="0094770E">
                    <w:rPr>
                      <w:b/>
                    </w:rPr>
                    <w:t>clase</w:t>
                  </w:r>
                  <w:r>
                    <w:t xml:space="preserve"> y recibe sus características, pero puede aplicarlas de forma particular</w:t>
                  </w:r>
                </w:p>
              </w:txbxContent>
            </v:textbox>
          </v:shape>
        </w:pict>
      </w:r>
      <w:r>
        <w:rPr>
          <w:noProof/>
          <w:lang w:eastAsia="es-UY"/>
        </w:rPr>
        <w:pict>
          <v:roundrect id="_x0000_s1032" style="position:absolute;margin-left:53.65pt;margin-top:13.4pt;width:92.05pt;height:28.8pt;z-index:251663360;v-text-anchor:middle" arcsize="10923f" fillcolor="#c0504d [3205]" strokecolor="#f2f2f2 [3041]" strokeweight="3pt">
            <v:shadow on="t" type="perspective" color="#622423 [1605]" opacity=".5" offset="1pt" offset2="-1pt"/>
            <v:textbox style="mso-next-textbox:#_x0000_s1032">
              <w:txbxContent>
                <w:p w:rsidR="00B3571C" w:rsidRPr="00025B5D" w:rsidRDefault="00B3571C" w:rsidP="00025B5D">
                  <w:pPr>
                    <w:jc w:val="center"/>
                    <w:rPr>
                      <w:b/>
                      <w:sz w:val="28"/>
                    </w:rPr>
                  </w:pPr>
                  <w:r w:rsidRPr="00025B5D">
                    <w:rPr>
                      <w:b/>
                      <w:color w:val="FFFFFF" w:themeColor="background1"/>
                      <w:sz w:val="28"/>
                    </w:rPr>
                    <w:t>Clase</w:t>
                  </w:r>
                </w:p>
              </w:txbxContent>
            </v:textbox>
          </v:roundrect>
        </w:pict>
      </w:r>
    </w:p>
    <w:p w:rsidR="00833AE1" w:rsidRPr="007A1872" w:rsidRDefault="00B3571C" w:rsidP="007A33CA">
      <w:pPr>
        <w:pStyle w:val="Sinespaciado"/>
      </w:pPr>
      <w:r>
        <w:rPr>
          <w:noProof/>
          <w:lang w:eastAsia="es-UY"/>
        </w:rPr>
        <w:pict>
          <v:shape id="_x0000_s1035" type="#_x0000_t93" style="position:absolute;margin-left:171.25pt;margin-top:-.05pt;width:180.35pt;height:29.45pt;z-index:251665408" adj="18503,3183" fillcolor="#c0504d [3205]" strokecolor="#f2f2f2 [3041]" strokeweight="3pt">
            <v:fill color2="#4f81bd [3204]" rotate="t" angle="-90" focus="100%" type="gradient"/>
            <v:shadow on="t" type="perspective" color="#7f7f7f [1601]" opacity=".5" offset="1pt" offset2="-1pt"/>
            <v:textbox style="mso-next-textbox:#_x0000_s1035">
              <w:txbxContent>
                <w:p w:rsidR="00B3571C" w:rsidRPr="002F6CF3" w:rsidRDefault="00B3571C" w:rsidP="002F6CF3">
                  <w:pPr>
                    <w:jc w:val="center"/>
                    <w:rPr>
                      <w:b/>
                      <w:color w:val="FFFFFF" w:themeColor="background1"/>
                    </w:rPr>
                  </w:pPr>
                  <w:r w:rsidRPr="002F6CF3">
                    <w:rPr>
                      <w:b/>
                      <w:color w:val="FFFFFF" w:themeColor="background1"/>
                    </w:rPr>
                    <w:t>Creación de Instancias</w:t>
                  </w:r>
                </w:p>
              </w:txbxContent>
            </v:textbox>
          </v:shape>
        </w:pict>
      </w:r>
    </w:p>
    <w:p w:rsidR="00833AE1" w:rsidRPr="007A1872" w:rsidRDefault="00B3571C" w:rsidP="00987092">
      <w:r>
        <w:rPr>
          <w:noProof/>
          <w:lang w:eastAsia="es-UY"/>
        </w:rPr>
        <w:pict>
          <v:shape id="_x0000_s1045" type="#_x0000_t79" style="position:absolute;margin-left:18.9pt;margin-top:21pt;width:166.35pt;height:73.85pt;z-index:251667456" adj=",6961,4585,8930" fillcolor="#f79646 [3209]" strokecolor="#f2f2f2 [3041]" strokeweight="3pt">
            <v:shadow on="t" type="perspective" color="#974706 [1609]" opacity=".5" offset="1pt" offset2="-1pt"/>
            <v:textbox style="mso-next-textbox:#_x0000_s1045">
              <w:txbxContent>
                <w:p w:rsidR="00B3571C" w:rsidRPr="00A348F0" w:rsidRDefault="00B3571C" w:rsidP="00566C37">
                  <w:pPr>
                    <w:jc w:val="both"/>
                    <w:rPr>
                      <w:sz w:val="20"/>
                    </w:rPr>
                  </w:pPr>
                  <w:r w:rsidRPr="00A348F0">
                    <w:rPr>
                      <w:b/>
                      <w:sz w:val="20"/>
                    </w:rPr>
                    <w:t xml:space="preserve">Genera </w:t>
                  </w:r>
                  <w:r w:rsidRPr="00A348F0">
                    <w:rPr>
                      <w:sz w:val="20"/>
                    </w:rPr>
                    <w:t xml:space="preserve">objetos que reciben sus características generales, pero </w:t>
                  </w:r>
                  <w:r w:rsidRPr="00A348F0">
                    <w:rPr>
                      <w:b/>
                      <w:sz w:val="20"/>
                    </w:rPr>
                    <w:t>no suele ser utilizable por sí misma</w:t>
                  </w:r>
                  <w:r w:rsidRPr="00A348F0">
                    <w:rPr>
                      <w:sz w:val="20"/>
                    </w:rPr>
                    <w:t>.</w:t>
                  </w:r>
                </w:p>
              </w:txbxContent>
            </v:textbox>
          </v:shape>
        </w:pict>
      </w:r>
    </w:p>
    <w:p w:rsidR="007A33CA" w:rsidRPr="007A1872" w:rsidRDefault="007A33CA" w:rsidP="00987092"/>
    <w:p w:rsidR="007A33CA" w:rsidRPr="007A1872" w:rsidRDefault="007A33CA" w:rsidP="00987092"/>
    <w:p w:rsidR="006A024E" w:rsidRPr="007A1872" w:rsidRDefault="00924852" w:rsidP="00987092">
      <w:r w:rsidRPr="007A1872">
        <w:br/>
      </w:r>
    </w:p>
    <w:tbl>
      <w:tblPr>
        <w:tblStyle w:val="Tablaconcuadrcula"/>
        <w:tblW w:w="0" w:type="auto"/>
        <w:tblLook w:val="04A0" w:firstRow="1" w:lastRow="0" w:firstColumn="1" w:lastColumn="0" w:noHBand="0" w:noVBand="1"/>
      </w:tblPr>
      <w:tblGrid>
        <w:gridCol w:w="2051"/>
        <w:gridCol w:w="8937"/>
      </w:tblGrid>
      <w:tr w:rsidR="00460A10" w:rsidRPr="007A1872" w:rsidTr="00CC1417">
        <w:tc>
          <w:tcPr>
            <w:tcW w:w="1951" w:type="dxa"/>
            <w:tcBorders>
              <w:top w:val="nil"/>
              <w:left w:val="nil"/>
              <w:bottom w:val="nil"/>
              <w:right w:val="nil"/>
            </w:tcBorders>
          </w:tcPr>
          <w:p w:rsidR="00460A10" w:rsidRPr="007A1872" w:rsidRDefault="00460A10" w:rsidP="00CC1417">
            <w:pPr>
              <w:jc w:val="center"/>
            </w:pPr>
            <w:r w:rsidRPr="007A1872">
              <w:rPr>
                <w:noProof/>
                <w:lang w:val="en-US"/>
              </w:rPr>
              <w:drawing>
                <wp:inline distT="0" distB="0" distL="0" distR="0" wp14:anchorId="4CC54EC6" wp14:editId="486BDE64">
                  <wp:extent cx="1146240" cy="720000"/>
                  <wp:effectExtent l="19050" t="0" r="0" b="0"/>
                  <wp:docPr id="22"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460A10" w:rsidRPr="007A1872" w:rsidRDefault="00460A10" w:rsidP="007E7F9F">
            <w:pPr>
              <w:jc w:val="both"/>
              <w:rPr>
                <w:b/>
                <w:color w:val="FFFFFF" w:themeColor="background1"/>
              </w:rPr>
            </w:pPr>
            <w:r w:rsidRPr="007A1872">
              <w:rPr>
                <w:b/>
                <w:color w:val="FFFFFF" w:themeColor="background1"/>
                <w:u w:val="single"/>
              </w:rPr>
              <w:t>DEFINICIÓN : Instancia</w:t>
            </w:r>
          </w:p>
          <w:p w:rsidR="00387846" w:rsidRPr="007A1872" w:rsidRDefault="002F6CF3" w:rsidP="00460A10">
            <w:pPr>
              <w:jc w:val="both"/>
              <w:rPr>
                <w:color w:val="FFFFFF" w:themeColor="background1"/>
              </w:rPr>
            </w:pPr>
            <w:r w:rsidRPr="007A1872">
              <w:rPr>
                <w:color w:val="FFFFFF" w:themeColor="background1"/>
              </w:rPr>
              <w:t>Es la c</w:t>
            </w:r>
            <w:r w:rsidR="00460A10" w:rsidRPr="007A1872">
              <w:rPr>
                <w:color w:val="FFFFFF" w:themeColor="background1"/>
              </w:rPr>
              <w:t xml:space="preserve">reación de un </w:t>
            </w:r>
            <w:r w:rsidR="00460A10" w:rsidRPr="007A1872">
              <w:rPr>
                <w:b/>
                <w:color w:val="FFFFFF" w:themeColor="background1"/>
              </w:rPr>
              <w:t>objeto</w:t>
            </w:r>
            <w:r w:rsidR="00460A10" w:rsidRPr="007A1872">
              <w:rPr>
                <w:color w:val="FFFFFF" w:themeColor="background1"/>
              </w:rPr>
              <w:t xml:space="preserve"> a partir de las características definidas en una </w:t>
            </w:r>
            <w:r w:rsidR="00460A10" w:rsidRPr="007A1872">
              <w:rPr>
                <w:b/>
                <w:color w:val="FFFFFF" w:themeColor="background1"/>
              </w:rPr>
              <w:t>clase.</w:t>
            </w:r>
            <w:r w:rsidR="00777841" w:rsidRPr="007A1872">
              <w:rPr>
                <w:color w:val="FFFFFF" w:themeColor="background1"/>
              </w:rPr>
              <w:t xml:space="preserve"> Los objetos sólo pueden crearse mediante instancias, y las instancias solo son posibles mediante clases.</w:t>
            </w:r>
          </w:p>
          <w:p w:rsidR="00460A10" w:rsidRPr="007A1872" w:rsidRDefault="00387846" w:rsidP="00460A10">
            <w:pPr>
              <w:jc w:val="both"/>
              <w:rPr>
                <w:color w:val="FFFFFF" w:themeColor="background1"/>
              </w:rPr>
            </w:pPr>
            <w:r w:rsidRPr="007A1872">
              <w:rPr>
                <w:color w:val="FFFFFF" w:themeColor="background1"/>
              </w:rPr>
              <w:t>Es mediante la creación de un objeto que la clase puede usarse, ya que en muy pocos casos es posible (o recomendable) el utilizar los métodos y/o atributos de una clase de forma directa.</w:t>
            </w:r>
          </w:p>
          <w:p w:rsidR="00387846" w:rsidRPr="007A1872" w:rsidRDefault="00387846" w:rsidP="00777841">
            <w:pPr>
              <w:jc w:val="both"/>
              <w:rPr>
                <w:color w:val="FFFFFF" w:themeColor="background1"/>
              </w:rPr>
            </w:pPr>
            <w:r w:rsidRPr="007A1872">
              <w:rPr>
                <w:color w:val="FFFFFF" w:themeColor="background1"/>
                <w:u w:val="single"/>
              </w:rPr>
              <w:t>En general</w:t>
            </w:r>
            <w:r w:rsidRPr="007A1872">
              <w:rPr>
                <w:color w:val="FFFFFF" w:themeColor="background1"/>
              </w:rPr>
              <w:t xml:space="preserve">: Una </w:t>
            </w:r>
            <w:r w:rsidRPr="007A1872">
              <w:rPr>
                <w:b/>
                <w:color w:val="FFFFFF" w:themeColor="background1"/>
              </w:rPr>
              <w:t xml:space="preserve">clase es </w:t>
            </w:r>
            <w:r w:rsidR="00DB1F4B" w:rsidRPr="007A1872">
              <w:rPr>
                <w:b/>
                <w:color w:val="FFFFFF" w:themeColor="background1"/>
              </w:rPr>
              <w:t xml:space="preserve">(casi) </w:t>
            </w:r>
            <w:r w:rsidRPr="007A1872">
              <w:rPr>
                <w:b/>
                <w:color w:val="FFFFFF" w:themeColor="background1"/>
              </w:rPr>
              <w:t>inútil sin objetos que la instancien</w:t>
            </w:r>
            <w:r w:rsidRPr="007A1872">
              <w:rPr>
                <w:color w:val="FFFFFF" w:themeColor="background1"/>
              </w:rPr>
              <w:t xml:space="preserve">, y </w:t>
            </w:r>
            <w:r w:rsidR="00777841" w:rsidRPr="007A1872">
              <w:rPr>
                <w:b/>
                <w:color w:val="FFFFFF" w:themeColor="background1"/>
              </w:rPr>
              <w:t>es imposible crear un</w:t>
            </w:r>
            <w:r w:rsidRPr="007A1872">
              <w:rPr>
                <w:b/>
                <w:color w:val="FFFFFF" w:themeColor="background1"/>
              </w:rPr>
              <w:t xml:space="preserve"> objeto </w:t>
            </w:r>
            <w:r w:rsidR="00777841" w:rsidRPr="007A1872">
              <w:rPr>
                <w:b/>
                <w:color w:val="FFFFFF" w:themeColor="background1"/>
              </w:rPr>
              <w:t>mediante una instancia si este no pertenece a una clase.</w:t>
            </w:r>
          </w:p>
        </w:tc>
      </w:tr>
    </w:tbl>
    <w:p w:rsidR="00460A10" w:rsidRPr="007A1872" w:rsidRDefault="00460A10" w:rsidP="00987092"/>
    <w:p w:rsidR="00DB1F4B" w:rsidRPr="007A1872" w:rsidRDefault="00924852" w:rsidP="00DB1F4B">
      <w:pPr>
        <w:rPr>
          <w:rStyle w:val="Ttulo3Car"/>
        </w:rPr>
      </w:pPr>
      <w:r w:rsidRPr="007A1872">
        <w:rPr>
          <w:rStyle w:val="Ttulo3Car"/>
        </w:rPr>
        <w:t>¿Cómo se crea una clase?</w:t>
      </w:r>
    </w:p>
    <w:p w:rsidR="00924852" w:rsidRPr="007A1872" w:rsidRDefault="00924852" w:rsidP="00DB1F4B">
      <w:pPr>
        <w:rPr>
          <w:rFonts w:asciiTheme="majorHAnsi" w:eastAsiaTheme="majorEastAsia" w:hAnsiTheme="majorHAnsi" w:cstheme="majorBidi"/>
          <w:b/>
          <w:bCs/>
          <w:color w:val="4F81BD" w:themeColor="accent1"/>
        </w:rPr>
      </w:pPr>
      <w:r w:rsidRPr="007A1872">
        <w:t xml:space="preserve">La creación de una clase se llama </w:t>
      </w:r>
      <w:r w:rsidRPr="007A1872">
        <w:rPr>
          <w:b/>
          <w:i/>
        </w:rPr>
        <w:t>declaración</w:t>
      </w:r>
      <w:r w:rsidRPr="007A1872">
        <w:t xml:space="preserve">. </w:t>
      </w:r>
      <w:r w:rsidR="00665324" w:rsidRPr="007A1872">
        <w:t>Al declarar una clase, se establece</w:t>
      </w:r>
      <w:r w:rsidR="001642E3" w:rsidRPr="007A1872">
        <w:t xml:space="preserve"> la descripción</w:t>
      </w:r>
      <w:r w:rsidR="00665324" w:rsidRPr="007A1872">
        <w:t xml:space="preserve"> de los objetos que se crearán a partir de esa cla</w:t>
      </w:r>
      <w:r w:rsidR="001642E3" w:rsidRPr="007A1872">
        <w:t>se tal como lo hemos definido más arriba: mediante sus atributos y sus métodos.</w:t>
      </w:r>
    </w:p>
    <w:p w:rsidR="001642E3" w:rsidRPr="007A1872" w:rsidRDefault="001642E3" w:rsidP="00DB1F4B">
      <w:pPr>
        <w:jc w:val="both"/>
      </w:pPr>
      <w:r w:rsidRPr="007A1872">
        <w:t>Para la declaración de una clase, es importante que primero tengamos claro los atributos y los métodos que necesitaremos definir. Los diagramas que utilizamos en el ejemplo de más</w:t>
      </w:r>
      <w:r w:rsidR="000D07D3" w:rsidRPr="007A1872">
        <w:t xml:space="preserve"> arriba nos servirán para eso, primero consideremos los datos que tenemos hasta el momento y vamos a plantearlos en un solo diagrama</w:t>
      </w:r>
    </w:p>
    <w:tbl>
      <w:tblPr>
        <w:tblStyle w:val="Listaclara-nfasis11"/>
        <w:tblW w:w="0" w:type="auto"/>
        <w:jc w:val="center"/>
        <w:tblLook w:val="04A0" w:firstRow="1" w:lastRow="0" w:firstColumn="1" w:lastColumn="0" w:noHBand="0" w:noVBand="1"/>
      </w:tblPr>
      <w:tblGrid>
        <w:gridCol w:w="2802"/>
        <w:gridCol w:w="2802"/>
      </w:tblGrid>
      <w:tr w:rsidR="000D07D3" w:rsidRPr="007A1872" w:rsidTr="007E7F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4" w:type="dxa"/>
            <w:gridSpan w:val="2"/>
            <w:tcBorders>
              <w:bottom w:val="single" w:sz="8" w:space="0" w:color="4F81BD" w:themeColor="accent1"/>
            </w:tcBorders>
          </w:tcPr>
          <w:p w:rsidR="000D07D3" w:rsidRPr="007A1872" w:rsidRDefault="000D07D3" w:rsidP="007E7F9F">
            <w:pPr>
              <w:jc w:val="center"/>
            </w:pPr>
            <w:r w:rsidRPr="007A1872">
              <w:t>VACA</w:t>
            </w:r>
          </w:p>
        </w:tc>
      </w:tr>
      <w:tr w:rsidR="000D07D3" w:rsidRPr="007A1872" w:rsidTr="006B23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bottom w:val="nil"/>
              <w:right w:val="single" w:sz="4" w:space="0" w:color="4F81BD" w:themeColor="accent1"/>
            </w:tcBorders>
            <w:vAlign w:val="center"/>
          </w:tcPr>
          <w:p w:rsidR="000D07D3" w:rsidRPr="007A1872" w:rsidRDefault="000D07D3" w:rsidP="000D07D3">
            <w:pPr>
              <w:pStyle w:val="Prrafodelista"/>
              <w:rPr>
                <w:u w:val="single"/>
              </w:rPr>
            </w:pPr>
            <w:r w:rsidRPr="007A1872">
              <w:rPr>
                <w:u w:val="single"/>
              </w:rPr>
              <w:t>Atributos</w:t>
            </w:r>
          </w:p>
        </w:tc>
        <w:tc>
          <w:tcPr>
            <w:tcW w:w="2802" w:type="dxa"/>
            <w:tcBorders>
              <w:left w:val="single" w:sz="4" w:space="0" w:color="4F81BD" w:themeColor="accent1"/>
              <w:bottom w:val="nil"/>
            </w:tcBorders>
          </w:tcPr>
          <w:p w:rsidR="000D07D3" w:rsidRPr="007A1872" w:rsidRDefault="000D07D3" w:rsidP="000D07D3">
            <w:pPr>
              <w:pStyle w:val="Prrafodelista"/>
              <w:cnfStyle w:val="000000100000" w:firstRow="0" w:lastRow="0" w:firstColumn="0" w:lastColumn="0" w:oddVBand="0" w:evenVBand="0" w:oddHBand="1" w:evenHBand="0" w:firstRowFirstColumn="0" w:firstRowLastColumn="0" w:lastRowFirstColumn="0" w:lastRowLastColumn="0"/>
              <w:rPr>
                <w:b/>
                <w:u w:val="single"/>
              </w:rPr>
            </w:pPr>
            <w:r w:rsidRPr="007A1872">
              <w:rPr>
                <w:b/>
                <w:u w:val="single"/>
              </w:rPr>
              <w:t>Métodos</w:t>
            </w:r>
          </w:p>
        </w:tc>
      </w:tr>
      <w:tr w:rsidR="000D07D3" w:rsidRPr="007A1872" w:rsidTr="006B23A6">
        <w:trPr>
          <w:jc w:val="center"/>
        </w:trPr>
        <w:tc>
          <w:tcPr>
            <w:cnfStyle w:val="001000000000" w:firstRow="0" w:lastRow="0" w:firstColumn="1" w:lastColumn="0" w:oddVBand="0" w:evenVBand="0" w:oddHBand="0" w:evenHBand="0" w:firstRowFirstColumn="0" w:firstRowLastColumn="0" w:lastRowFirstColumn="0" w:lastRowLastColumn="0"/>
            <w:tcW w:w="2802" w:type="dxa"/>
            <w:tcBorders>
              <w:bottom w:val="nil"/>
              <w:right w:val="single" w:sz="4" w:space="0" w:color="4F81BD" w:themeColor="accent1"/>
            </w:tcBorders>
            <w:vAlign w:val="center"/>
          </w:tcPr>
          <w:p w:rsidR="000D07D3" w:rsidRPr="007A1872" w:rsidRDefault="000D07D3" w:rsidP="007E7F9F">
            <w:pPr>
              <w:pStyle w:val="Prrafodelista"/>
              <w:numPr>
                <w:ilvl w:val="0"/>
                <w:numId w:val="5"/>
              </w:numPr>
            </w:pPr>
            <w:r w:rsidRPr="007A1872">
              <w:t>Cabeza</w:t>
            </w:r>
          </w:p>
        </w:tc>
        <w:tc>
          <w:tcPr>
            <w:tcW w:w="2802" w:type="dxa"/>
            <w:tcBorders>
              <w:left w:val="single" w:sz="4" w:space="0" w:color="4F81BD" w:themeColor="accent1"/>
              <w:bottom w:val="nil"/>
            </w:tcBorders>
          </w:tcPr>
          <w:p w:rsidR="000D07D3" w:rsidRPr="007A1872" w:rsidRDefault="000D07D3" w:rsidP="007E7F9F">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b/>
              </w:rPr>
            </w:pPr>
            <w:r w:rsidRPr="007A1872">
              <w:rPr>
                <w:b/>
              </w:rPr>
              <w:t>Mugir()</w:t>
            </w:r>
          </w:p>
        </w:tc>
      </w:tr>
      <w:tr w:rsidR="000D07D3" w:rsidRPr="007A1872" w:rsidTr="006B23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0D07D3" w:rsidRPr="007A1872" w:rsidRDefault="000D07D3" w:rsidP="007E7F9F">
            <w:pPr>
              <w:pStyle w:val="Prrafodelista"/>
              <w:numPr>
                <w:ilvl w:val="0"/>
                <w:numId w:val="5"/>
              </w:numPr>
            </w:pPr>
            <w:r w:rsidRPr="007A1872">
              <w:t>Cuernos</w:t>
            </w:r>
          </w:p>
        </w:tc>
        <w:tc>
          <w:tcPr>
            <w:tcW w:w="2802" w:type="dxa"/>
            <w:tcBorders>
              <w:top w:val="nil"/>
              <w:left w:val="single" w:sz="4" w:space="0" w:color="4F81BD" w:themeColor="accent1"/>
              <w:bottom w:val="nil"/>
            </w:tcBorders>
          </w:tcPr>
          <w:p w:rsidR="000D07D3" w:rsidRPr="007A1872" w:rsidRDefault="000D07D3" w:rsidP="007E7F9F">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b/>
              </w:rPr>
            </w:pPr>
            <w:r w:rsidRPr="007A1872">
              <w:rPr>
                <w:b/>
              </w:rPr>
              <w:t>Comer()</w:t>
            </w:r>
          </w:p>
        </w:tc>
      </w:tr>
      <w:tr w:rsidR="000D07D3" w:rsidRPr="007A1872" w:rsidTr="006B23A6">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0D07D3" w:rsidRPr="007A1872" w:rsidRDefault="000D07D3" w:rsidP="007E7F9F">
            <w:pPr>
              <w:pStyle w:val="Prrafodelista"/>
              <w:numPr>
                <w:ilvl w:val="0"/>
                <w:numId w:val="5"/>
              </w:numPr>
            </w:pPr>
            <w:r w:rsidRPr="007A1872">
              <w:t>Ojos</w:t>
            </w:r>
          </w:p>
        </w:tc>
        <w:tc>
          <w:tcPr>
            <w:tcW w:w="2802" w:type="dxa"/>
            <w:tcBorders>
              <w:top w:val="nil"/>
              <w:left w:val="single" w:sz="4" w:space="0" w:color="4F81BD" w:themeColor="accent1"/>
              <w:bottom w:val="nil"/>
            </w:tcBorders>
          </w:tcPr>
          <w:p w:rsidR="000D07D3" w:rsidRPr="007A1872" w:rsidRDefault="000D07D3" w:rsidP="007E7F9F">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b/>
              </w:rPr>
            </w:pPr>
            <w:r w:rsidRPr="007A1872">
              <w:rPr>
                <w:b/>
              </w:rPr>
              <w:t>Correr()</w:t>
            </w:r>
          </w:p>
        </w:tc>
      </w:tr>
      <w:tr w:rsidR="000D07D3" w:rsidRPr="007A1872" w:rsidTr="006B23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0D07D3" w:rsidRPr="007A1872" w:rsidRDefault="000D07D3" w:rsidP="007E7F9F">
            <w:pPr>
              <w:pStyle w:val="Prrafodelista"/>
              <w:numPr>
                <w:ilvl w:val="0"/>
                <w:numId w:val="5"/>
              </w:numPr>
            </w:pPr>
            <w:r w:rsidRPr="007A1872">
              <w:t>Boca</w:t>
            </w:r>
          </w:p>
        </w:tc>
        <w:tc>
          <w:tcPr>
            <w:tcW w:w="2802" w:type="dxa"/>
            <w:tcBorders>
              <w:top w:val="nil"/>
              <w:left w:val="single" w:sz="4" w:space="0" w:color="4F81BD" w:themeColor="accent1"/>
              <w:bottom w:val="nil"/>
            </w:tcBorders>
          </w:tcPr>
          <w:p w:rsidR="000D07D3" w:rsidRPr="007A1872" w:rsidRDefault="000D07D3" w:rsidP="000D07D3">
            <w:pPr>
              <w:ind w:left="360"/>
              <w:cnfStyle w:val="000000100000" w:firstRow="0" w:lastRow="0" w:firstColumn="0" w:lastColumn="0" w:oddVBand="0" w:evenVBand="0" w:oddHBand="1" w:evenHBand="0" w:firstRowFirstColumn="0" w:firstRowLastColumn="0" w:lastRowFirstColumn="0" w:lastRowLastColumn="0"/>
            </w:pPr>
          </w:p>
        </w:tc>
      </w:tr>
      <w:tr w:rsidR="000D07D3" w:rsidRPr="007A1872" w:rsidTr="006B23A6">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0D07D3" w:rsidRPr="007A1872" w:rsidRDefault="000D07D3" w:rsidP="007E7F9F">
            <w:pPr>
              <w:pStyle w:val="Prrafodelista"/>
              <w:numPr>
                <w:ilvl w:val="0"/>
                <w:numId w:val="5"/>
              </w:numPr>
            </w:pPr>
            <w:r w:rsidRPr="007A1872">
              <w:t>Cuerpo</w:t>
            </w:r>
          </w:p>
        </w:tc>
        <w:tc>
          <w:tcPr>
            <w:tcW w:w="2802" w:type="dxa"/>
            <w:tcBorders>
              <w:top w:val="nil"/>
              <w:left w:val="single" w:sz="4" w:space="0" w:color="4F81BD" w:themeColor="accent1"/>
              <w:bottom w:val="nil"/>
            </w:tcBorders>
          </w:tcPr>
          <w:p w:rsidR="000D07D3" w:rsidRPr="007A1872" w:rsidRDefault="000D07D3" w:rsidP="000D07D3">
            <w:pPr>
              <w:ind w:left="360"/>
              <w:cnfStyle w:val="000000000000" w:firstRow="0" w:lastRow="0" w:firstColumn="0" w:lastColumn="0" w:oddVBand="0" w:evenVBand="0" w:oddHBand="0" w:evenHBand="0" w:firstRowFirstColumn="0" w:firstRowLastColumn="0" w:lastRowFirstColumn="0" w:lastRowLastColumn="0"/>
            </w:pPr>
          </w:p>
        </w:tc>
      </w:tr>
      <w:tr w:rsidR="000D07D3" w:rsidRPr="007A1872" w:rsidTr="006B23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0D07D3" w:rsidRPr="007A1872" w:rsidRDefault="000D07D3" w:rsidP="007E7F9F">
            <w:pPr>
              <w:pStyle w:val="Prrafodelista"/>
              <w:numPr>
                <w:ilvl w:val="0"/>
                <w:numId w:val="5"/>
              </w:numPr>
            </w:pPr>
            <w:r w:rsidRPr="007A1872">
              <w:t>Manchas</w:t>
            </w:r>
          </w:p>
        </w:tc>
        <w:tc>
          <w:tcPr>
            <w:tcW w:w="2802" w:type="dxa"/>
            <w:tcBorders>
              <w:top w:val="nil"/>
              <w:left w:val="single" w:sz="4" w:space="0" w:color="4F81BD" w:themeColor="accent1"/>
              <w:bottom w:val="nil"/>
            </w:tcBorders>
          </w:tcPr>
          <w:p w:rsidR="000D07D3" w:rsidRPr="007A1872" w:rsidRDefault="000D07D3" w:rsidP="000D07D3">
            <w:pPr>
              <w:ind w:left="360"/>
              <w:cnfStyle w:val="000000100000" w:firstRow="0" w:lastRow="0" w:firstColumn="0" w:lastColumn="0" w:oddVBand="0" w:evenVBand="0" w:oddHBand="1" w:evenHBand="0" w:firstRowFirstColumn="0" w:firstRowLastColumn="0" w:lastRowFirstColumn="0" w:lastRowLastColumn="0"/>
            </w:pPr>
          </w:p>
        </w:tc>
      </w:tr>
      <w:tr w:rsidR="000D07D3" w:rsidRPr="007A1872" w:rsidTr="006B23A6">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0D07D3" w:rsidRPr="007A1872" w:rsidRDefault="000D07D3" w:rsidP="007E7F9F">
            <w:pPr>
              <w:pStyle w:val="Prrafodelista"/>
              <w:numPr>
                <w:ilvl w:val="0"/>
                <w:numId w:val="5"/>
              </w:numPr>
            </w:pPr>
            <w:r w:rsidRPr="007A1872">
              <w:t>Ubre</w:t>
            </w:r>
          </w:p>
        </w:tc>
        <w:tc>
          <w:tcPr>
            <w:tcW w:w="2802" w:type="dxa"/>
            <w:tcBorders>
              <w:top w:val="nil"/>
              <w:left w:val="single" w:sz="4" w:space="0" w:color="4F81BD" w:themeColor="accent1"/>
              <w:bottom w:val="nil"/>
            </w:tcBorders>
          </w:tcPr>
          <w:p w:rsidR="000D07D3" w:rsidRPr="007A1872" w:rsidRDefault="000D07D3" w:rsidP="000D07D3">
            <w:pPr>
              <w:ind w:left="360"/>
              <w:cnfStyle w:val="000000000000" w:firstRow="0" w:lastRow="0" w:firstColumn="0" w:lastColumn="0" w:oddVBand="0" w:evenVBand="0" w:oddHBand="0" w:evenHBand="0" w:firstRowFirstColumn="0" w:firstRowLastColumn="0" w:lastRowFirstColumn="0" w:lastRowLastColumn="0"/>
            </w:pPr>
          </w:p>
        </w:tc>
      </w:tr>
      <w:tr w:rsidR="000D07D3" w:rsidRPr="007A1872" w:rsidTr="006B23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0D07D3" w:rsidRPr="007A1872" w:rsidRDefault="000D07D3" w:rsidP="007E7F9F">
            <w:pPr>
              <w:pStyle w:val="Prrafodelista"/>
              <w:numPr>
                <w:ilvl w:val="0"/>
                <w:numId w:val="5"/>
              </w:numPr>
            </w:pPr>
            <w:r w:rsidRPr="007A1872">
              <w:t>Cola</w:t>
            </w:r>
          </w:p>
        </w:tc>
        <w:tc>
          <w:tcPr>
            <w:tcW w:w="2802" w:type="dxa"/>
            <w:tcBorders>
              <w:top w:val="nil"/>
              <w:left w:val="single" w:sz="4" w:space="0" w:color="4F81BD" w:themeColor="accent1"/>
              <w:bottom w:val="nil"/>
            </w:tcBorders>
          </w:tcPr>
          <w:p w:rsidR="000D07D3" w:rsidRPr="007A1872" w:rsidRDefault="000D07D3" w:rsidP="000D07D3">
            <w:pPr>
              <w:ind w:left="360"/>
              <w:cnfStyle w:val="000000100000" w:firstRow="0" w:lastRow="0" w:firstColumn="0" w:lastColumn="0" w:oddVBand="0" w:evenVBand="0" w:oddHBand="1" w:evenHBand="0" w:firstRowFirstColumn="0" w:firstRowLastColumn="0" w:lastRowFirstColumn="0" w:lastRowLastColumn="0"/>
            </w:pPr>
          </w:p>
        </w:tc>
      </w:tr>
      <w:tr w:rsidR="000D07D3" w:rsidRPr="007A1872" w:rsidTr="006B23A6">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right w:val="single" w:sz="4" w:space="0" w:color="4F81BD" w:themeColor="accent1"/>
            </w:tcBorders>
            <w:vAlign w:val="center"/>
          </w:tcPr>
          <w:p w:rsidR="000D07D3" w:rsidRPr="007A1872" w:rsidRDefault="000D07D3" w:rsidP="007E7F9F">
            <w:pPr>
              <w:pStyle w:val="Prrafodelista"/>
              <w:numPr>
                <w:ilvl w:val="0"/>
                <w:numId w:val="5"/>
              </w:numPr>
            </w:pPr>
            <w:r w:rsidRPr="007A1872">
              <w:t>Patas</w:t>
            </w:r>
          </w:p>
        </w:tc>
        <w:tc>
          <w:tcPr>
            <w:tcW w:w="2802" w:type="dxa"/>
            <w:tcBorders>
              <w:top w:val="nil"/>
              <w:left w:val="single" w:sz="4" w:space="0" w:color="4F81BD" w:themeColor="accent1"/>
            </w:tcBorders>
          </w:tcPr>
          <w:p w:rsidR="000D07D3" w:rsidRPr="007A1872" w:rsidRDefault="000D07D3" w:rsidP="000D07D3">
            <w:pPr>
              <w:ind w:left="360"/>
              <w:cnfStyle w:val="000000000000" w:firstRow="0" w:lastRow="0" w:firstColumn="0" w:lastColumn="0" w:oddVBand="0" w:evenVBand="0" w:oddHBand="0" w:evenHBand="0" w:firstRowFirstColumn="0" w:firstRowLastColumn="0" w:lastRowFirstColumn="0" w:lastRowLastColumn="0"/>
            </w:pPr>
          </w:p>
        </w:tc>
      </w:tr>
    </w:tbl>
    <w:p w:rsidR="000D07D3" w:rsidRPr="007A1872" w:rsidRDefault="000D07D3" w:rsidP="00987092"/>
    <w:p w:rsidR="000D07D3" w:rsidRPr="007A1872" w:rsidRDefault="000D07D3" w:rsidP="005D213B">
      <w:pPr>
        <w:jc w:val="both"/>
      </w:pPr>
      <w:r w:rsidRPr="007A1872">
        <w:t xml:space="preserve">Para el desarrollo de clases en POO se utilizan diagramas muy similares a este mediante un lenguaje gráfico llamado </w:t>
      </w:r>
      <w:r w:rsidRPr="007A1872">
        <w:rPr>
          <w:b/>
        </w:rPr>
        <w:t>UML.</w:t>
      </w:r>
      <w:r w:rsidRPr="007A1872">
        <w:t xml:space="preserve"> En este capítulo veremos </w:t>
      </w:r>
      <w:r w:rsidRPr="007A1872">
        <w:rPr>
          <w:b/>
        </w:rPr>
        <w:t>el primer paso</w:t>
      </w:r>
      <w:r w:rsidRPr="007A1872">
        <w:t xml:space="preserve"> del diseño de clases en este lenguaje</w:t>
      </w:r>
      <w:r w:rsidR="005D213B" w:rsidRPr="007A1872">
        <w:rPr>
          <w:b/>
        </w:rPr>
        <w:t>: la creación de entidades</w:t>
      </w:r>
      <w:r w:rsidR="005D213B" w:rsidRPr="007A1872">
        <w:t xml:space="preserve">, pero </w:t>
      </w:r>
      <w:r w:rsidR="005D213B" w:rsidRPr="007A1872">
        <w:lastRenderedPageBreak/>
        <w:t>para llegar a ese punto primero necesitamos</w:t>
      </w:r>
      <w:r w:rsidR="005D213B" w:rsidRPr="007A1872">
        <w:rPr>
          <w:b/>
        </w:rPr>
        <w:t xml:space="preserve"> formalizar un poco </w:t>
      </w:r>
      <w:r w:rsidR="005D213B" w:rsidRPr="007A1872">
        <w:t xml:space="preserve">nuestro diagrama de atributos y métodos. </w:t>
      </w:r>
      <w:r w:rsidR="00B42A11" w:rsidRPr="007A1872">
        <w:br/>
      </w:r>
      <w:r w:rsidR="005D213B" w:rsidRPr="007A1872">
        <w:t>En primer lugar formalicemos</w:t>
      </w:r>
      <w:r w:rsidR="006B23A6" w:rsidRPr="007A1872">
        <w:t xml:space="preserve"> un poco</w:t>
      </w:r>
      <w:r w:rsidR="005D213B" w:rsidRPr="007A1872">
        <w:t xml:space="preserve"> nuestros atributos</w:t>
      </w:r>
      <w:r w:rsidR="00681EA9" w:rsidRPr="007A1872">
        <w:t xml:space="preserve"> y nuestros métodos</w:t>
      </w:r>
      <w:r w:rsidR="005D213B" w:rsidRPr="007A1872">
        <w:t>.</w:t>
      </w:r>
    </w:p>
    <w:p w:rsidR="005D213B" w:rsidRPr="007A1872" w:rsidRDefault="00681EA9" w:rsidP="00987092">
      <w:r w:rsidRPr="007A1872">
        <w:t xml:space="preserve">En este punto nos tenemos que preguntar acerca de la </w:t>
      </w:r>
      <w:r w:rsidR="000464B8" w:rsidRPr="007A1872">
        <w:rPr>
          <w:b/>
        </w:rPr>
        <w:t>vi</w:t>
      </w:r>
      <w:r w:rsidR="00D466BF" w:rsidRPr="007A1872">
        <w:rPr>
          <w:b/>
        </w:rPr>
        <w:t>sibilidad ó accesibilidad</w:t>
      </w:r>
      <w:r w:rsidRPr="007A1872">
        <w:rPr>
          <w:b/>
        </w:rPr>
        <w:t xml:space="preserve"> </w:t>
      </w:r>
      <w:r w:rsidRPr="007A1872">
        <w:t>de los atributos y métodos de la vaca.</w:t>
      </w:r>
    </w:p>
    <w:tbl>
      <w:tblPr>
        <w:tblStyle w:val="Tablaconcuadrcula"/>
        <w:tblW w:w="0" w:type="auto"/>
        <w:tblLook w:val="04A0" w:firstRow="1" w:lastRow="0" w:firstColumn="1" w:lastColumn="0" w:noHBand="0" w:noVBand="1"/>
      </w:tblPr>
      <w:tblGrid>
        <w:gridCol w:w="2051"/>
        <w:gridCol w:w="8937"/>
      </w:tblGrid>
      <w:tr w:rsidR="00681EA9" w:rsidRPr="007A1872" w:rsidTr="007E7F9F">
        <w:tc>
          <w:tcPr>
            <w:tcW w:w="1951" w:type="dxa"/>
            <w:tcBorders>
              <w:top w:val="nil"/>
              <w:left w:val="nil"/>
              <w:bottom w:val="nil"/>
              <w:right w:val="nil"/>
            </w:tcBorders>
            <w:vAlign w:val="center"/>
          </w:tcPr>
          <w:p w:rsidR="00681EA9" w:rsidRPr="007A1872" w:rsidRDefault="00681EA9" w:rsidP="007E7F9F">
            <w:r w:rsidRPr="007A1872">
              <w:rPr>
                <w:noProof/>
                <w:lang w:val="en-US"/>
              </w:rPr>
              <w:drawing>
                <wp:inline distT="0" distB="0" distL="0" distR="0" wp14:anchorId="6D3F81B6" wp14:editId="386005B9">
                  <wp:extent cx="1146240" cy="720000"/>
                  <wp:effectExtent l="19050" t="0" r="0" b="0"/>
                  <wp:docPr id="3"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681EA9" w:rsidRPr="007A1872" w:rsidRDefault="00681EA9" w:rsidP="007E7F9F">
            <w:pPr>
              <w:jc w:val="both"/>
              <w:rPr>
                <w:b/>
                <w:color w:val="FFFFFF" w:themeColor="background1"/>
              </w:rPr>
            </w:pPr>
            <w:r w:rsidRPr="007A1872">
              <w:rPr>
                <w:b/>
                <w:color w:val="FFFFFF" w:themeColor="background1"/>
                <w:u w:val="single"/>
              </w:rPr>
              <w:t xml:space="preserve">DEFINICIÓN : </w:t>
            </w:r>
            <w:r w:rsidR="000464B8" w:rsidRPr="007A1872">
              <w:rPr>
                <w:b/>
                <w:color w:val="FFFFFF" w:themeColor="background1"/>
                <w:u w:val="single"/>
              </w:rPr>
              <w:t>Vis</w:t>
            </w:r>
            <w:r w:rsidRPr="007A1872">
              <w:rPr>
                <w:b/>
                <w:color w:val="FFFFFF" w:themeColor="background1"/>
                <w:u w:val="single"/>
              </w:rPr>
              <w:t>ibilidad</w:t>
            </w:r>
            <w:r w:rsidR="00D466BF" w:rsidRPr="007A1872">
              <w:rPr>
                <w:b/>
                <w:color w:val="FFFFFF" w:themeColor="background1"/>
                <w:u w:val="single"/>
              </w:rPr>
              <w:t xml:space="preserve"> ó Accesibilidad</w:t>
            </w:r>
          </w:p>
          <w:p w:rsidR="00681EA9" w:rsidRPr="007A1872" w:rsidRDefault="00681EA9" w:rsidP="00681EA9">
            <w:pPr>
              <w:jc w:val="both"/>
              <w:rPr>
                <w:color w:val="FFFFFF" w:themeColor="background1"/>
              </w:rPr>
            </w:pPr>
            <w:r w:rsidRPr="007A1872">
              <w:rPr>
                <w:color w:val="FFFFFF" w:themeColor="background1"/>
              </w:rPr>
              <w:t>Es una característica de los atributos y los métodos de un objeto que indica si el atributo o método puede ser modificado o utilizado por otro objeto.</w:t>
            </w:r>
          </w:p>
        </w:tc>
      </w:tr>
    </w:tbl>
    <w:p w:rsidR="00681EA9" w:rsidRPr="007A1872" w:rsidRDefault="00681EA9" w:rsidP="00987092">
      <w:r w:rsidRPr="007A1872">
        <w:br/>
        <w:t>En principio, co</w:t>
      </w:r>
      <w:r w:rsidR="000464B8" w:rsidRPr="007A1872">
        <w:t>nsideraremos dos valores de vi</w:t>
      </w:r>
      <w:r w:rsidRPr="007A1872">
        <w:t xml:space="preserve">sibilidad: </w:t>
      </w:r>
      <w:r w:rsidRPr="007A1872">
        <w:rPr>
          <w:b/>
        </w:rPr>
        <w:t>público</w:t>
      </w:r>
      <w:r w:rsidRPr="007A1872">
        <w:t xml:space="preserve"> y </w:t>
      </w:r>
      <w:r w:rsidRPr="007A1872">
        <w:rPr>
          <w:b/>
        </w:rPr>
        <w:t>privado</w:t>
      </w:r>
      <w:r w:rsidRPr="007A1872">
        <w:t>.</w:t>
      </w:r>
      <w:r w:rsidR="00BE7AAD" w:rsidRPr="007A1872">
        <w:t xml:space="preserve"> La accesibilidad significa cosas diferentes para un atributo y para un método:</w:t>
      </w:r>
    </w:p>
    <w:tbl>
      <w:tblPr>
        <w:tblStyle w:val="Tablaconcuadrcula"/>
        <w:tblW w:w="0" w:type="auto"/>
        <w:tblLook w:val="04A0" w:firstRow="1" w:lastRow="0" w:firstColumn="1" w:lastColumn="0" w:noHBand="0" w:noVBand="1"/>
      </w:tblPr>
      <w:tblGrid>
        <w:gridCol w:w="2051"/>
        <w:gridCol w:w="8937"/>
      </w:tblGrid>
      <w:tr w:rsidR="00BE7AAD" w:rsidRPr="007A1872" w:rsidTr="00CC1417">
        <w:tc>
          <w:tcPr>
            <w:tcW w:w="1951" w:type="dxa"/>
            <w:tcBorders>
              <w:top w:val="nil"/>
              <w:left w:val="nil"/>
              <w:bottom w:val="nil"/>
              <w:right w:val="nil"/>
            </w:tcBorders>
          </w:tcPr>
          <w:p w:rsidR="00BE7AAD" w:rsidRPr="007A1872" w:rsidRDefault="00BE7AAD" w:rsidP="00CC1417">
            <w:pPr>
              <w:jc w:val="center"/>
            </w:pPr>
            <w:r w:rsidRPr="007A1872">
              <w:rPr>
                <w:noProof/>
                <w:lang w:val="en-US"/>
              </w:rPr>
              <w:drawing>
                <wp:inline distT="0" distB="0" distL="0" distR="0" wp14:anchorId="56C8658B" wp14:editId="60EC6F71">
                  <wp:extent cx="1146240" cy="720000"/>
                  <wp:effectExtent l="19050" t="0" r="0" b="0"/>
                  <wp:docPr id="4"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405F13" w:rsidRPr="007A1872" w:rsidRDefault="00405F13" w:rsidP="007E7F9F">
            <w:pPr>
              <w:jc w:val="both"/>
              <w:rPr>
                <w:b/>
                <w:color w:val="FFFFFF" w:themeColor="background1"/>
                <w:u w:val="single"/>
              </w:rPr>
            </w:pPr>
          </w:p>
          <w:p w:rsidR="00BE7AAD" w:rsidRPr="007A1872" w:rsidRDefault="000464B8" w:rsidP="007E7F9F">
            <w:pPr>
              <w:jc w:val="both"/>
              <w:rPr>
                <w:b/>
                <w:color w:val="FFFFFF" w:themeColor="background1"/>
              </w:rPr>
            </w:pPr>
            <w:r w:rsidRPr="007A1872">
              <w:rPr>
                <w:b/>
                <w:color w:val="FFFFFF" w:themeColor="background1"/>
                <w:u w:val="single"/>
              </w:rPr>
              <w:t>Vi</w:t>
            </w:r>
            <w:r w:rsidR="00BE7AAD" w:rsidRPr="007A1872">
              <w:rPr>
                <w:b/>
                <w:color w:val="FFFFFF" w:themeColor="background1"/>
                <w:u w:val="single"/>
              </w:rPr>
              <w:t>sibilidad</w:t>
            </w:r>
            <w:r w:rsidR="00D466BF" w:rsidRPr="007A1872">
              <w:rPr>
                <w:b/>
                <w:color w:val="FFFFFF" w:themeColor="background1"/>
                <w:u w:val="single"/>
              </w:rPr>
              <w:t xml:space="preserve"> o Accesibilidad</w:t>
            </w:r>
          </w:p>
          <w:p w:rsidR="00BE7AAD" w:rsidRPr="007A1872" w:rsidRDefault="00BE7AAD" w:rsidP="007E7F9F">
            <w:pPr>
              <w:jc w:val="both"/>
              <w:rPr>
                <w:b/>
                <w:color w:val="FFFFFF" w:themeColor="background1"/>
              </w:rPr>
            </w:pPr>
            <w:r w:rsidRPr="007A1872">
              <w:rPr>
                <w:b/>
                <w:color w:val="FFFFFF" w:themeColor="background1"/>
              </w:rPr>
              <w:t>En un Atributo:</w:t>
            </w:r>
          </w:p>
          <w:p w:rsidR="00BE7AAD" w:rsidRPr="007A1872" w:rsidRDefault="00BE7AAD" w:rsidP="00BE7AAD">
            <w:pPr>
              <w:pStyle w:val="Prrafodelista"/>
              <w:numPr>
                <w:ilvl w:val="0"/>
                <w:numId w:val="8"/>
              </w:numPr>
              <w:jc w:val="both"/>
              <w:rPr>
                <w:b/>
                <w:color w:val="FFFFFF" w:themeColor="background1"/>
              </w:rPr>
            </w:pPr>
            <w:r w:rsidRPr="007A1872">
              <w:rPr>
                <w:b/>
                <w:color w:val="FFFFFF" w:themeColor="background1"/>
              </w:rPr>
              <w:t>Atributo Público:</w:t>
            </w:r>
            <w:r w:rsidRPr="007A1872">
              <w:rPr>
                <w:color w:val="FFFFFF" w:themeColor="background1"/>
              </w:rPr>
              <w:t xml:space="preserve"> </w:t>
            </w:r>
            <w:r w:rsidRPr="007A1872">
              <w:rPr>
                <w:i/>
                <w:color w:val="FFFFFF" w:themeColor="background1"/>
                <w:u w:val="single"/>
              </w:rPr>
              <w:t>Cualquier objeto</w:t>
            </w:r>
            <w:r w:rsidRPr="007A1872">
              <w:rPr>
                <w:color w:val="FFFFFF" w:themeColor="background1"/>
              </w:rPr>
              <w:t xml:space="preserve"> puede acceder y modificar los valores del atributo.</w:t>
            </w:r>
          </w:p>
          <w:p w:rsidR="00BE7AAD" w:rsidRPr="007A1872" w:rsidRDefault="00BE7AAD" w:rsidP="00BE7AAD">
            <w:pPr>
              <w:pStyle w:val="Prrafodelista"/>
              <w:numPr>
                <w:ilvl w:val="0"/>
                <w:numId w:val="8"/>
              </w:numPr>
              <w:jc w:val="both"/>
              <w:rPr>
                <w:b/>
                <w:color w:val="FFFFFF" w:themeColor="background1"/>
              </w:rPr>
            </w:pPr>
            <w:r w:rsidRPr="007A1872">
              <w:rPr>
                <w:b/>
                <w:color w:val="FFFFFF" w:themeColor="background1"/>
              </w:rPr>
              <w:t xml:space="preserve">Atributo Privado: </w:t>
            </w:r>
            <w:r w:rsidRPr="007A1872">
              <w:rPr>
                <w:i/>
                <w:color w:val="FFFFFF" w:themeColor="background1"/>
                <w:u w:val="single"/>
              </w:rPr>
              <w:t>Solo el objeto propietario del atributo</w:t>
            </w:r>
            <w:r w:rsidRPr="007A1872">
              <w:rPr>
                <w:color w:val="FFFFFF" w:themeColor="background1"/>
              </w:rPr>
              <w:t xml:space="preserve"> puede acceder y modificar los valores del </w:t>
            </w:r>
            <w:r w:rsidR="00E43FE9" w:rsidRPr="007A1872">
              <w:rPr>
                <w:color w:val="FFFFFF" w:themeColor="background1"/>
              </w:rPr>
              <w:t>mismo</w:t>
            </w:r>
            <w:r w:rsidRPr="007A1872">
              <w:rPr>
                <w:color w:val="FFFFFF" w:themeColor="background1"/>
              </w:rPr>
              <w:t>.</w:t>
            </w:r>
          </w:p>
          <w:p w:rsidR="00BE7AAD" w:rsidRPr="007A1872" w:rsidRDefault="00BE7AAD" w:rsidP="00BE7AAD">
            <w:pPr>
              <w:jc w:val="both"/>
              <w:rPr>
                <w:b/>
                <w:color w:val="FFFFFF" w:themeColor="background1"/>
              </w:rPr>
            </w:pPr>
          </w:p>
          <w:p w:rsidR="00BE7AAD" w:rsidRPr="007A1872" w:rsidRDefault="00BE7AAD" w:rsidP="00BE7AAD">
            <w:pPr>
              <w:jc w:val="both"/>
              <w:rPr>
                <w:b/>
                <w:color w:val="FFFFFF" w:themeColor="background1"/>
              </w:rPr>
            </w:pPr>
            <w:r w:rsidRPr="007A1872">
              <w:rPr>
                <w:b/>
                <w:color w:val="FFFFFF" w:themeColor="background1"/>
              </w:rPr>
              <w:t>En un Método:</w:t>
            </w:r>
          </w:p>
          <w:p w:rsidR="00BE7AAD" w:rsidRPr="007A1872" w:rsidRDefault="00BE7AAD" w:rsidP="00BE7AAD">
            <w:pPr>
              <w:pStyle w:val="Prrafodelista"/>
              <w:numPr>
                <w:ilvl w:val="0"/>
                <w:numId w:val="9"/>
              </w:numPr>
              <w:jc w:val="both"/>
              <w:rPr>
                <w:b/>
                <w:color w:val="FFFFFF" w:themeColor="background1"/>
              </w:rPr>
            </w:pPr>
            <w:r w:rsidRPr="007A1872">
              <w:rPr>
                <w:b/>
                <w:color w:val="FFFFFF" w:themeColor="background1"/>
              </w:rPr>
              <w:t xml:space="preserve">Método Público: </w:t>
            </w:r>
            <w:r w:rsidRPr="007A1872">
              <w:rPr>
                <w:color w:val="FFFFFF" w:themeColor="background1"/>
              </w:rPr>
              <w:t xml:space="preserve">El método puede ser ejecutado por </w:t>
            </w:r>
            <w:r w:rsidRPr="007A1872">
              <w:rPr>
                <w:i/>
                <w:color w:val="FFFFFF" w:themeColor="background1"/>
                <w:u w:val="single"/>
              </w:rPr>
              <w:t>cualquier objeto</w:t>
            </w:r>
          </w:p>
          <w:p w:rsidR="00BE7AAD" w:rsidRPr="007A1872" w:rsidRDefault="00BE7AAD" w:rsidP="00BE7AAD">
            <w:pPr>
              <w:pStyle w:val="Prrafodelista"/>
              <w:numPr>
                <w:ilvl w:val="0"/>
                <w:numId w:val="9"/>
              </w:numPr>
              <w:jc w:val="both"/>
              <w:rPr>
                <w:b/>
                <w:color w:val="FFFFFF" w:themeColor="background1"/>
              </w:rPr>
            </w:pPr>
            <w:r w:rsidRPr="007A1872">
              <w:rPr>
                <w:b/>
                <w:color w:val="FFFFFF" w:themeColor="background1"/>
              </w:rPr>
              <w:t xml:space="preserve">Método Privado: </w:t>
            </w:r>
            <w:r w:rsidRPr="007A1872">
              <w:rPr>
                <w:color w:val="FFFFFF" w:themeColor="background1"/>
              </w:rPr>
              <w:t xml:space="preserve">El método solo puede ser ejecutado </w:t>
            </w:r>
            <w:r w:rsidRPr="007A1872">
              <w:rPr>
                <w:i/>
                <w:color w:val="FFFFFF" w:themeColor="background1"/>
                <w:u w:val="single"/>
              </w:rPr>
              <w:t>por el objeto propietario del mismo</w:t>
            </w:r>
          </w:p>
          <w:p w:rsidR="00405F13" w:rsidRPr="007A1872" w:rsidRDefault="00405F13" w:rsidP="00405F13">
            <w:pPr>
              <w:pStyle w:val="Prrafodelista"/>
              <w:jc w:val="both"/>
              <w:rPr>
                <w:b/>
                <w:color w:val="FFFFFF" w:themeColor="background1"/>
              </w:rPr>
            </w:pPr>
          </w:p>
        </w:tc>
      </w:tr>
    </w:tbl>
    <w:p w:rsidR="005D213B" w:rsidRPr="007A1872" w:rsidRDefault="005D213B" w:rsidP="00987092"/>
    <w:p w:rsidR="00405F13" w:rsidRPr="007A1872" w:rsidRDefault="00877814" w:rsidP="00987092">
      <w:r w:rsidRPr="007A1872">
        <w:t xml:space="preserve">Para definir cuál característica del objeto será pública y cuál será privada, tenemos que considerar </w:t>
      </w:r>
      <w:r w:rsidRPr="007A1872">
        <w:rPr>
          <w:b/>
        </w:rPr>
        <w:t xml:space="preserve">la forma en que queremos que nuestro objeto interactúe </w:t>
      </w:r>
      <w:r w:rsidRPr="007A1872">
        <w:t xml:space="preserve">con los demás. </w:t>
      </w:r>
    </w:p>
    <w:p w:rsidR="00E314FF" w:rsidRPr="007A1872" w:rsidRDefault="00E314FF" w:rsidP="00987092">
      <w:r w:rsidRPr="007A1872">
        <w:t>En general</w:t>
      </w:r>
      <w:r w:rsidR="00B65241" w:rsidRPr="007A1872">
        <w:t xml:space="preserve">, para </w:t>
      </w:r>
      <w:r w:rsidR="00B65241" w:rsidRPr="007A1872">
        <w:rPr>
          <w:b/>
        </w:rPr>
        <w:t>los atributos</w:t>
      </w:r>
      <w:r w:rsidRPr="007A1872">
        <w:t>:</w:t>
      </w:r>
    </w:p>
    <w:tbl>
      <w:tblPr>
        <w:tblStyle w:val="Tablaconcuadrcula"/>
        <w:tblW w:w="0" w:type="auto"/>
        <w:tblLook w:val="04A0" w:firstRow="1" w:lastRow="0" w:firstColumn="1" w:lastColumn="0" w:noHBand="0" w:noVBand="1"/>
      </w:tblPr>
      <w:tblGrid>
        <w:gridCol w:w="2050"/>
        <w:gridCol w:w="8938"/>
      </w:tblGrid>
      <w:tr w:rsidR="005B6D0E" w:rsidRPr="007A1872" w:rsidTr="00CC1417">
        <w:tc>
          <w:tcPr>
            <w:tcW w:w="1951" w:type="dxa"/>
            <w:tcBorders>
              <w:top w:val="nil"/>
              <w:left w:val="nil"/>
              <w:bottom w:val="nil"/>
              <w:right w:val="nil"/>
            </w:tcBorders>
          </w:tcPr>
          <w:p w:rsidR="005B6D0E" w:rsidRPr="007A1872" w:rsidRDefault="005B6D0E" w:rsidP="00CC1417">
            <w:pPr>
              <w:jc w:val="center"/>
            </w:pPr>
            <w:r w:rsidRPr="007A1872">
              <w:rPr>
                <w:noProof/>
                <w:lang w:val="en-US"/>
              </w:rPr>
              <w:drawing>
                <wp:inline distT="0" distB="0" distL="0" distR="0" wp14:anchorId="697C3C1B" wp14:editId="5E1AD3E3">
                  <wp:extent cx="1145586" cy="720000"/>
                  <wp:effectExtent l="19050" t="0" r="0" b="0"/>
                  <wp:docPr id="5"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9" cstate="print"/>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79646" w:themeFill="accent6"/>
            <w:vAlign w:val="center"/>
          </w:tcPr>
          <w:p w:rsidR="00CE0DA4" w:rsidRPr="007A1872" w:rsidRDefault="00CE0DA4" w:rsidP="00CE0DA4">
            <w:pPr>
              <w:rPr>
                <w:color w:val="FFFFFF" w:themeColor="background1"/>
              </w:rPr>
            </w:pPr>
          </w:p>
          <w:p w:rsidR="00CE0DA4" w:rsidRPr="007A1872" w:rsidRDefault="00CE0DA4" w:rsidP="00CE0DA4">
            <w:pPr>
              <w:rPr>
                <w:b/>
                <w:color w:val="FFFFFF" w:themeColor="background1"/>
              </w:rPr>
            </w:pPr>
            <w:r w:rsidRPr="007A1872">
              <w:rPr>
                <w:color w:val="FFFFFF" w:themeColor="background1"/>
              </w:rPr>
              <w:t xml:space="preserve">Un </w:t>
            </w:r>
            <w:r w:rsidRPr="007A1872">
              <w:rPr>
                <w:b/>
                <w:color w:val="FFFFFF" w:themeColor="background1"/>
              </w:rPr>
              <w:t xml:space="preserve">atributo </w:t>
            </w:r>
            <w:r w:rsidRPr="007A1872">
              <w:rPr>
                <w:b/>
                <w:color w:val="FFFFFF" w:themeColor="background1"/>
                <w:u w:val="single"/>
              </w:rPr>
              <w:t>se definirá como público</w:t>
            </w:r>
            <w:r w:rsidRPr="007A1872">
              <w:rPr>
                <w:b/>
                <w:color w:val="FFFFFF" w:themeColor="background1"/>
              </w:rPr>
              <w:t xml:space="preserve"> si: </w:t>
            </w:r>
          </w:p>
          <w:p w:rsidR="00CE0DA4" w:rsidRPr="007A1872" w:rsidRDefault="00CE0DA4" w:rsidP="00CE0DA4">
            <w:pPr>
              <w:pStyle w:val="Prrafodelista"/>
              <w:numPr>
                <w:ilvl w:val="0"/>
                <w:numId w:val="10"/>
              </w:numPr>
              <w:rPr>
                <w:color w:val="FFFFFF" w:themeColor="background1"/>
              </w:rPr>
            </w:pPr>
            <w:r w:rsidRPr="007A1872">
              <w:rPr>
                <w:color w:val="FFFFFF" w:themeColor="background1"/>
              </w:rPr>
              <w:t xml:space="preserve">Contiene o va a contener datos que deben ser </w:t>
            </w:r>
            <w:r w:rsidRPr="007A1872">
              <w:rPr>
                <w:b/>
                <w:color w:val="FFFFFF" w:themeColor="background1"/>
              </w:rPr>
              <w:t>modificados por otros objetos</w:t>
            </w:r>
            <w:r w:rsidRPr="007A1872">
              <w:rPr>
                <w:color w:val="FFFFFF" w:themeColor="background1"/>
              </w:rPr>
              <w:t>.</w:t>
            </w:r>
          </w:p>
          <w:p w:rsidR="00CE0DA4" w:rsidRPr="007A1872" w:rsidRDefault="00CE0DA4" w:rsidP="00CE0DA4">
            <w:pPr>
              <w:pStyle w:val="Prrafodelista"/>
              <w:numPr>
                <w:ilvl w:val="0"/>
                <w:numId w:val="10"/>
              </w:numPr>
              <w:rPr>
                <w:color w:val="FFFFFF" w:themeColor="background1"/>
              </w:rPr>
            </w:pPr>
            <w:r w:rsidRPr="007A1872">
              <w:rPr>
                <w:color w:val="FFFFFF" w:themeColor="background1"/>
              </w:rPr>
              <w:t xml:space="preserve">Sus datos pueden o deben </w:t>
            </w:r>
            <w:r w:rsidRPr="007A1872">
              <w:rPr>
                <w:b/>
                <w:color w:val="FFFFFF" w:themeColor="background1"/>
              </w:rPr>
              <w:t>modificarse durante la ejecución</w:t>
            </w:r>
            <w:r w:rsidRPr="007A1872">
              <w:rPr>
                <w:color w:val="FFFFFF" w:themeColor="background1"/>
              </w:rPr>
              <w:t xml:space="preserve"> del programa.</w:t>
            </w:r>
          </w:p>
          <w:p w:rsidR="005B6D0E" w:rsidRPr="007A1872" w:rsidRDefault="00CE0DA4" w:rsidP="00CE0DA4">
            <w:pPr>
              <w:rPr>
                <w:color w:val="FFFFFF" w:themeColor="background1"/>
              </w:rPr>
            </w:pPr>
            <w:r w:rsidRPr="007A1872">
              <w:rPr>
                <w:color w:val="FFFFFF" w:themeColor="background1"/>
              </w:rPr>
              <w:t xml:space="preserve">De lo contrario, </w:t>
            </w:r>
            <w:r w:rsidRPr="007A1872">
              <w:rPr>
                <w:b/>
                <w:color w:val="FFFFFF" w:themeColor="background1"/>
              </w:rPr>
              <w:t xml:space="preserve">el atributo </w:t>
            </w:r>
            <w:r w:rsidRPr="007A1872">
              <w:rPr>
                <w:b/>
                <w:color w:val="FFFFFF" w:themeColor="background1"/>
                <w:u w:val="single"/>
              </w:rPr>
              <w:t>será definido como privado</w:t>
            </w:r>
            <w:r w:rsidRPr="007A1872">
              <w:rPr>
                <w:color w:val="FFFFFF" w:themeColor="background1"/>
              </w:rPr>
              <w:t>.</w:t>
            </w:r>
          </w:p>
          <w:p w:rsidR="00CE0DA4" w:rsidRPr="007A1872" w:rsidRDefault="00CE0DA4" w:rsidP="00CE0DA4">
            <w:pPr>
              <w:rPr>
                <w:color w:val="FFFFFF" w:themeColor="background1"/>
              </w:rPr>
            </w:pPr>
          </w:p>
        </w:tc>
      </w:tr>
    </w:tbl>
    <w:p w:rsidR="005B6D0E" w:rsidRPr="007A1872" w:rsidRDefault="005B6D0E" w:rsidP="00987092"/>
    <w:p w:rsidR="00B139DC" w:rsidRPr="007A1872" w:rsidRDefault="00E314FF" w:rsidP="00B65241">
      <w:r w:rsidRPr="007A1872">
        <w:t>Y</w:t>
      </w:r>
      <w:r w:rsidR="00B65241" w:rsidRPr="007A1872">
        <w:t xml:space="preserve"> para </w:t>
      </w:r>
      <w:r w:rsidR="00B65241" w:rsidRPr="007A1872">
        <w:rPr>
          <w:b/>
        </w:rPr>
        <w:t>los métodos</w:t>
      </w:r>
      <w:r w:rsidR="00CA1DB1" w:rsidRPr="007A1872">
        <w:t>:</w:t>
      </w:r>
    </w:p>
    <w:tbl>
      <w:tblPr>
        <w:tblStyle w:val="Tablaconcuadrcula"/>
        <w:tblW w:w="0" w:type="auto"/>
        <w:tblLook w:val="04A0" w:firstRow="1" w:lastRow="0" w:firstColumn="1" w:lastColumn="0" w:noHBand="0" w:noVBand="1"/>
      </w:tblPr>
      <w:tblGrid>
        <w:gridCol w:w="2050"/>
        <w:gridCol w:w="8938"/>
      </w:tblGrid>
      <w:tr w:rsidR="00CE0DA4" w:rsidRPr="007A1872" w:rsidTr="00CC1417">
        <w:tc>
          <w:tcPr>
            <w:tcW w:w="1951" w:type="dxa"/>
            <w:tcBorders>
              <w:top w:val="nil"/>
              <w:left w:val="nil"/>
              <w:bottom w:val="nil"/>
              <w:right w:val="nil"/>
            </w:tcBorders>
          </w:tcPr>
          <w:p w:rsidR="00CE0DA4" w:rsidRPr="007A1872" w:rsidRDefault="00CE0DA4" w:rsidP="00CC1417">
            <w:pPr>
              <w:jc w:val="center"/>
            </w:pPr>
            <w:r w:rsidRPr="007A1872">
              <w:rPr>
                <w:noProof/>
                <w:lang w:val="en-US"/>
              </w:rPr>
              <w:drawing>
                <wp:inline distT="0" distB="0" distL="0" distR="0" wp14:anchorId="463FA3E0" wp14:editId="127E9E3F">
                  <wp:extent cx="1145586" cy="720000"/>
                  <wp:effectExtent l="19050" t="0" r="0" b="0"/>
                  <wp:docPr id="12"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9" cstate="print"/>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79646" w:themeFill="accent6"/>
            <w:vAlign w:val="center"/>
          </w:tcPr>
          <w:p w:rsidR="00CE0DA4" w:rsidRPr="007A1872" w:rsidRDefault="00CE0DA4" w:rsidP="007E7F9F">
            <w:pPr>
              <w:rPr>
                <w:color w:val="FFFFFF" w:themeColor="background1"/>
              </w:rPr>
            </w:pPr>
          </w:p>
          <w:p w:rsidR="00CE0DA4" w:rsidRPr="007A1872" w:rsidRDefault="00CE0DA4" w:rsidP="00CE0DA4">
            <w:pPr>
              <w:rPr>
                <w:b/>
                <w:color w:val="FFFFFF" w:themeColor="background1"/>
              </w:rPr>
            </w:pPr>
            <w:r w:rsidRPr="007A1872">
              <w:rPr>
                <w:color w:val="FFFFFF" w:themeColor="background1"/>
              </w:rPr>
              <w:t xml:space="preserve">Un </w:t>
            </w:r>
            <w:r w:rsidRPr="007A1872">
              <w:rPr>
                <w:b/>
                <w:color w:val="FFFFFF" w:themeColor="background1"/>
              </w:rPr>
              <w:t xml:space="preserve">método </w:t>
            </w:r>
            <w:r w:rsidRPr="007A1872">
              <w:rPr>
                <w:b/>
                <w:color w:val="FFFFFF" w:themeColor="background1"/>
                <w:u w:val="single"/>
              </w:rPr>
              <w:t>se definirá como público</w:t>
            </w:r>
            <w:r w:rsidRPr="007A1872">
              <w:rPr>
                <w:b/>
                <w:color w:val="FFFFFF" w:themeColor="background1"/>
              </w:rPr>
              <w:t xml:space="preserve"> si: </w:t>
            </w:r>
          </w:p>
          <w:p w:rsidR="00CE0DA4" w:rsidRPr="007A1872" w:rsidRDefault="00CE0DA4" w:rsidP="00CE0DA4">
            <w:pPr>
              <w:pStyle w:val="Prrafodelista"/>
              <w:numPr>
                <w:ilvl w:val="0"/>
                <w:numId w:val="10"/>
              </w:numPr>
              <w:rPr>
                <w:color w:val="FFFFFF" w:themeColor="background1"/>
              </w:rPr>
            </w:pPr>
            <w:r w:rsidRPr="007A1872">
              <w:rPr>
                <w:color w:val="FFFFFF" w:themeColor="background1"/>
              </w:rPr>
              <w:t>El objeto lo va a necesitar para intercambiar información con otros objetos.</w:t>
            </w:r>
          </w:p>
          <w:p w:rsidR="00CE0DA4" w:rsidRPr="007A1872" w:rsidRDefault="00CE0DA4" w:rsidP="00CE0DA4">
            <w:pPr>
              <w:pStyle w:val="Prrafodelista"/>
              <w:numPr>
                <w:ilvl w:val="0"/>
                <w:numId w:val="10"/>
              </w:numPr>
              <w:rPr>
                <w:color w:val="FFFFFF" w:themeColor="background1"/>
              </w:rPr>
            </w:pPr>
            <w:r w:rsidRPr="007A1872">
              <w:rPr>
                <w:color w:val="FFFFFF" w:themeColor="background1"/>
              </w:rPr>
              <w:t>El resultado de su ejecución es necesaria para el funcionamiento de otros objetos.</w:t>
            </w:r>
          </w:p>
          <w:p w:rsidR="00CE0DA4" w:rsidRPr="007A1872" w:rsidRDefault="00CE0DA4" w:rsidP="00CE0DA4">
            <w:pPr>
              <w:rPr>
                <w:color w:val="FFFFFF" w:themeColor="background1"/>
              </w:rPr>
            </w:pPr>
            <w:r w:rsidRPr="007A1872">
              <w:rPr>
                <w:color w:val="FFFFFF" w:themeColor="background1"/>
              </w:rPr>
              <w:t xml:space="preserve">De lo contrario, </w:t>
            </w:r>
            <w:r w:rsidRPr="007A1872">
              <w:rPr>
                <w:b/>
                <w:color w:val="FFFFFF" w:themeColor="background1"/>
              </w:rPr>
              <w:t xml:space="preserve">el método </w:t>
            </w:r>
            <w:r w:rsidRPr="007A1872">
              <w:rPr>
                <w:b/>
                <w:color w:val="FFFFFF" w:themeColor="background1"/>
                <w:u w:val="single"/>
              </w:rPr>
              <w:t xml:space="preserve">será </w:t>
            </w:r>
            <w:r w:rsidR="00EA110D" w:rsidRPr="007A1872">
              <w:rPr>
                <w:b/>
                <w:color w:val="FFFFFF" w:themeColor="background1"/>
                <w:u w:val="single"/>
              </w:rPr>
              <w:t xml:space="preserve">definido como </w:t>
            </w:r>
            <w:r w:rsidRPr="007A1872">
              <w:rPr>
                <w:b/>
                <w:color w:val="FFFFFF" w:themeColor="background1"/>
                <w:u w:val="single"/>
              </w:rPr>
              <w:t>privado</w:t>
            </w:r>
            <w:r w:rsidRPr="007A1872">
              <w:rPr>
                <w:color w:val="FFFFFF" w:themeColor="background1"/>
              </w:rPr>
              <w:t>.</w:t>
            </w:r>
          </w:p>
          <w:p w:rsidR="00CE0DA4" w:rsidRPr="007A1872" w:rsidRDefault="00CE0DA4" w:rsidP="00CE0DA4">
            <w:pPr>
              <w:rPr>
                <w:color w:val="FFFFFF" w:themeColor="background1"/>
              </w:rPr>
            </w:pPr>
          </w:p>
        </w:tc>
      </w:tr>
    </w:tbl>
    <w:p w:rsidR="00CE0DA4" w:rsidRPr="007A1872" w:rsidRDefault="00CE0DA4" w:rsidP="00B65241"/>
    <w:p w:rsidR="00E314FF" w:rsidRPr="007A1872" w:rsidRDefault="00FB0E34" w:rsidP="00C83B3C">
      <w:pPr>
        <w:jc w:val="both"/>
      </w:pPr>
      <w:r w:rsidRPr="007A1872">
        <w:t>Ahora solo debemos pensar cómo serán los atributos y los métodos de nuestra vaca. Como los atributos son sus características físicas, y estas no son fácilmente modificables, diremos que son atributos privados. Si fueran públicos, es como decir que podemos cambiar a voluntad las manchas de nuestra vaca, o cuántos ojos tiene.</w:t>
      </w:r>
    </w:p>
    <w:p w:rsidR="00FB0E34" w:rsidRPr="007A1872" w:rsidRDefault="00FB0E34" w:rsidP="00B139DC">
      <w:r w:rsidRPr="007A1872">
        <w:lastRenderedPageBreak/>
        <w:t xml:space="preserve">En cuanto a los métodos, el razonamiento es parecido. El método </w:t>
      </w:r>
      <w:r w:rsidRPr="007A1872">
        <w:rPr>
          <w:b/>
        </w:rPr>
        <w:t>comer()</w:t>
      </w:r>
      <w:r w:rsidRPr="007A1872">
        <w:t xml:space="preserve"> será privado (solo la vaca puede decidir cuándo comer). Pero los métodos </w:t>
      </w:r>
      <w:r w:rsidRPr="007A1872">
        <w:rPr>
          <w:b/>
        </w:rPr>
        <w:t>mugir()</w:t>
      </w:r>
      <w:r w:rsidRPr="007A1872">
        <w:t xml:space="preserve"> y </w:t>
      </w:r>
      <w:r w:rsidRPr="007A1872">
        <w:rPr>
          <w:b/>
        </w:rPr>
        <w:t>correr()</w:t>
      </w:r>
      <w:r w:rsidRPr="007A1872">
        <w:t xml:space="preserve"> pueden depender de estímulo externo</w:t>
      </w:r>
      <w:r w:rsidR="00EA110D" w:rsidRPr="007A1872">
        <w:t xml:space="preserve"> (o sea, algo </w:t>
      </w:r>
      <w:r w:rsidR="00C83B3C" w:rsidRPr="007A1872">
        <w:t xml:space="preserve">o alguien </w:t>
      </w:r>
      <w:r w:rsidR="00EA110D" w:rsidRPr="007A1872">
        <w:t>puede hacer que la vaca se ponga a correr o a mugir)</w:t>
      </w:r>
      <w:r w:rsidRPr="007A1872">
        <w:t xml:space="preserve">, así que los haremos públicos. </w:t>
      </w:r>
    </w:p>
    <w:p w:rsidR="00E314FF" w:rsidRPr="007A1872" w:rsidRDefault="00E314FF" w:rsidP="00E314FF"/>
    <w:p w:rsidR="00E314FF" w:rsidRPr="007A1872" w:rsidRDefault="00B060AE" w:rsidP="00987092">
      <w:r w:rsidRPr="007A1872">
        <w:t>Para indicarlo en nuestro di</w:t>
      </w:r>
      <w:r w:rsidR="003B31CA" w:rsidRPr="007A1872">
        <w:t>agrama usaremos los símbolos</w:t>
      </w:r>
      <w:r w:rsidR="00C83B3C" w:rsidRPr="007A1872">
        <w:t xml:space="preserve"> "</w:t>
      </w:r>
      <w:r w:rsidR="00C83B3C" w:rsidRPr="007A1872">
        <w:rPr>
          <w:b/>
        </w:rPr>
        <w:t>+</w:t>
      </w:r>
      <w:r w:rsidR="00C83B3C" w:rsidRPr="007A1872">
        <w:t>" y "</w:t>
      </w:r>
      <w:r w:rsidR="00C83B3C" w:rsidRPr="007A1872">
        <w:rPr>
          <w:b/>
        </w:rPr>
        <w:t>-</w:t>
      </w:r>
      <w:r w:rsidR="00C83B3C" w:rsidRPr="007A1872">
        <w:t xml:space="preserve">" </w:t>
      </w:r>
      <w:r w:rsidR="003B31CA" w:rsidRPr="007A1872">
        <w:t xml:space="preserve"> delante de cada característica:</w:t>
      </w:r>
    </w:p>
    <w:tbl>
      <w:tblPr>
        <w:tblStyle w:val="Tablaconcuadrcula"/>
        <w:tblW w:w="0" w:type="auto"/>
        <w:tblLook w:val="04A0" w:firstRow="1" w:lastRow="0" w:firstColumn="1" w:lastColumn="0" w:noHBand="0" w:noVBand="1"/>
      </w:tblPr>
      <w:tblGrid>
        <w:gridCol w:w="2051"/>
        <w:gridCol w:w="8937"/>
      </w:tblGrid>
      <w:tr w:rsidR="006E182D" w:rsidRPr="007A1872" w:rsidTr="007E7F9F">
        <w:tc>
          <w:tcPr>
            <w:tcW w:w="1951" w:type="dxa"/>
            <w:tcBorders>
              <w:top w:val="nil"/>
              <w:left w:val="nil"/>
              <w:bottom w:val="nil"/>
              <w:right w:val="nil"/>
            </w:tcBorders>
            <w:vAlign w:val="center"/>
          </w:tcPr>
          <w:p w:rsidR="006E182D" w:rsidRPr="007A1872" w:rsidRDefault="006E182D" w:rsidP="007E7F9F">
            <w:r w:rsidRPr="007A1872">
              <w:rPr>
                <w:noProof/>
                <w:lang w:val="en-US"/>
              </w:rPr>
              <w:drawing>
                <wp:inline distT="0" distB="0" distL="0" distR="0" wp14:anchorId="1E899082" wp14:editId="1E7998DB">
                  <wp:extent cx="1146240" cy="720000"/>
                  <wp:effectExtent l="19050" t="0" r="0" b="0"/>
                  <wp:docPr id="14"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6E182D" w:rsidRPr="007A1872" w:rsidRDefault="006E182D" w:rsidP="007E7F9F">
            <w:pPr>
              <w:jc w:val="both"/>
              <w:rPr>
                <w:color w:val="FFFFFF" w:themeColor="background1"/>
                <w:sz w:val="28"/>
              </w:rPr>
            </w:pPr>
            <w:r w:rsidRPr="007A1872">
              <w:rPr>
                <w:color w:val="FFFFFF" w:themeColor="background1"/>
              </w:rPr>
              <w:tab/>
            </w:r>
            <w:r w:rsidR="00BD4E4C" w:rsidRPr="007A1872">
              <w:rPr>
                <w:color w:val="000000" w:themeColor="text1"/>
                <w:shd w:val="clear" w:color="auto" w:fill="FFFFFF" w:themeFill="background1"/>
              </w:rPr>
              <w:t xml:space="preserve"> </w:t>
            </w:r>
            <w:r w:rsidRPr="007A1872">
              <w:rPr>
                <w:b/>
                <w:color w:val="000000" w:themeColor="text1"/>
                <w:sz w:val="28"/>
                <w:shd w:val="clear" w:color="auto" w:fill="FFFFFF" w:themeFill="background1"/>
              </w:rPr>
              <w:t xml:space="preserve">+ </w:t>
            </w:r>
            <w:r w:rsidRPr="007A1872">
              <w:rPr>
                <w:color w:val="000000" w:themeColor="text1"/>
                <w:sz w:val="28"/>
                <w:shd w:val="clear" w:color="auto" w:fill="FFFFFF" w:themeFill="background1"/>
              </w:rPr>
              <w:t xml:space="preserve">Característica </w:t>
            </w:r>
            <w:r w:rsidRPr="007A1872">
              <w:rPr>
                <w:color w:val="FFFFFF" w:themeColor="background1"/>
                <w:sz w:val="28"/>
              </w:rPr>
              <w:t xml:space="preserve">  </w:t>
            </w:r>
            <w:r w:rsidRPr="007A1872">
              <w:rPr>
                <w:color w:val="FFFFFF" w:themeColor="background1"/>
                <w:sz w:val="28"/>
              </w:rPr>
              <w:sym w:font="Wingdings" w:char="F0E0"/>
            </w:r>
            <w:r w:rsidRPr="007A1872">
              <w:rPr>
                <w:color w:val="FFFFFF" w:themeColor="background1"/>
                <w:sz w:val="28"/>
              </w:rPr>
              <w:t xml:space="preserve">  Indica que la característica es </w:t>
            </w:r>
            <w:r w:rsidR="00B57F6C" w:rsidRPr="007A1872">
              <w:rPr>
                <w:b/>
                <w:color w:val="FFFFFF" w:themeColor="background1"/>
                <w:sz w:val="28"/>
              </w:rPr>
              <w:t>pública</w:t>
            </w:r>
          </w:p>
          <w:p w:rsidR="00B57F6C" w:rsidRPr="007A1872" w:rsidRDefault="00B57F6C" w:rsidP="00B57F6C">
            <w:pPr>
              <w:jc w:val="both"/>
              <w:rPr>
                <w:color w:val="FFFFFF" w:themeColor="background1"/>
              </w:rPr>
            </w:pPr>
            <w:r w:rsidRPr="007A1872">
              <w:rPr>
                <w:color w:val="FFFFFF" w:themeColor="background1"/>
              </w:rPr>
              <w:tab/>
            </w:r>
            <w:r w:rsidR="00BD4E4C" w:rsidRPr="007A1872">
              <w:rPr>
                <w:color w:val="000000" w:themeColor="text1"/>
                <w:shd w:val="clear" w:color="auto" w:fill="FFFFFF" w:themeFill="background1"/>
              </w:rPr>
              <w:t xml:space="preserve"> </w:t>
            </w:r>
            <w:r w:rsidRPr="007A1872">
              <w:rPr>
                <w:color w:val="000000" w:themeColor="text1"/>
                <w:shd w:val="clear" w:color="auto" w:fill="FFFFFF" w:themeFill="background1"/>
              </w:rPr>
              <w:t xml:space="preserve"> </w:t>
            </w:r>
            <w:r w:rsidRPr="007A1872">
              <w:rPr>
                <w:b/>
                <w:color w:val="000000" w:themeColor="text1"/>
                <w:sz w:val="28"/>
                <w:shd w:val="clear" w:color="auto" w:fill="FFFFFF" w:themeFill="background1"/>
              </w:rPr>
              <w:t xml:space="preserve">- </w:t>
            </w:r>
            <w:r w:rsidRPr="007A1872">
              <w:rPr>
                <w:color w:val="000000" w:themeColor="text1"/>
                <w:sz w:val="28"/>
                <w:shd w:val="clear" w:color="auto" w:fill="FFFFFF" w:themeFill="background1"/>
              </w:rPr>
              <w:t xml:space="preserve">Característica </w:t>
            </w:r>
            <w:r w:rsidRPr="007A1872">
              <w:rPr>
                <w:color w:val="FFFFFF" w:themeColor="background1"/>
                <w:sz w:val="28"/>
              </w:rPr>
              <w:t xml:space="preserve">  </w:t>
            </w:r>
            <w:r w:rsidRPr="007A1872">
              <w:rPr>
                <w:color w:val="FFFFFF" w:themeColor="background1"/>
                <w:sz w:val="28"/>
              </w:rPr>
              <w:sym w:font="Wingdings" w:char="F0E0"/>
            </w:r>
            <w:r w:rsidRPr="007A1872">
              <w:rPr>
                <w:color w:val="FFFFFF" w:themeColor="background1"/>
                <w:sz w:val="28"/>
              </w:rPr>
              <w:t xml:space="preserve">  Indica que la característica es </w:t>
            </w:r>
            <w:r w:rsidRPr="007A1872">
              <w:rPr>
                <w:b/>
                <w:color w:val="FFFFFF" w:themeColor="background1"/>
                <w:sz w:val="28"/>
              </w:rPr>
              <w:t>privada</w:t>
            </w:r>
          </w:p>
        </w:tc>
      </w:tr>
    </w:tbl>
    <w:p w:rsidR="00E314FF" w:rsidRPr="007A1872" w:rsidRDefault="00B57F6C" w:rsidP="00987092">
      <w:r w:rsidRPr="007A1872">
        <w:br/>
        <w:t>De esta manera nuestro diagrama, por ahora, se verá de esta manera:</w:t>
      </w:r>
    </w:p>
    <w:tbl>
      <w:tblPr>
        <w:tblStyle w:val="Listaclara-nfasis11"/>
        <w:tblW w:w="0" w:type="auto"/>
        <w:jc w:val="center"/>
        <w:tblLook w:val="04A0" w:firstRow="1" w:lastRow="0" w:firstColumn="1" w:lastColumn="0" w:noHBand="0" w:noVBand="1"/>
      </w:tblPr>
      <w:tblGrid>
        <w:gridCol w:w="2802"/>
        <w:gridCol w:w="2802"/>
      </w:tblGrid>
      <w:tr w:rsidR="00B57F6C" w:rsidRPr="007A1872" w:rsidTr="007E7F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4" w:type="dxa"/>
            <w:gridSpan w:val="2"/>
            <w:tcBorders>
              <w:bottom w:val="single" w:sz="8" w:space="0" w:color="4F81BD" w:themeColor="accent1"/>
            </w:tcBorders>
          </w:tcPr>
          <w:p w:rsidR="00B57F6C" w:rsidRPr="007A1872" w:rsidRDefault="00B57F6C" w:rsidP="007E7F9F">
            <w:pPr>
              <w:jc w:val="center"/>
            </w:pPr>
            <w:r w:rsidRPr="007A1872">
              <w:t>VACA</w:t>
            </w:r>
          </w:p>
        </w:tc>
      </w:tr>
      <w:tr w:rsidR="00B57F6C" w:rsidRPr="007A1872" w:rsidTr="007E7F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bottom w:val="nil"/>
              <w:right w:val="single" w:sz="4" w:space="0" w:color="4F81BD" w:themeColor="accent1"/>
            </w:tcBorders>
            <w:vAlign w:val="center"/>
          </w:tcPr>
          <w:p w:rsidR="00B57F6C" w:rsidRPr="007A1872" w:rsidRDefault="00B57F6C" w:rsidP="007E7F9F">
            <w:pPr>
              <w:pStyle w:val="Prrafodelista"/>
              <w:rPr>
                <w:u w:val="single"/>
              </w:rPr>
            </w:pPr>
            <w:r w:rsidRPr="007A1872">
              <w:rPr>
                <w:u w:val="single"/>
              </w:rPr>
              <w:t>Atributos</w:t>
            </w:r>
          </w:p>
        </w:tc>
        <w:tc>
          <w:tcPr>
            <w:tcW w:w="2802" w:type="dxa"/>
            <w:tcBorders>
              <w:left w:val="single" w:sz="4" w:space="0" w:color="4F81BD" w:themeColor="accent1"/>
              <w:bottom w:val="nil"/>
            </w:tcBorders>
          </w:tcPr>
          <w:p w:rsidR="00B57F6C" w:rsidRPr="007A1872" w:rsidRDefault="00B57F6C" w:rsidP="007E7F9F">
            <w:pPr>
              <w:pStyle w:val="Prrafodelista"/>
              <w:cnfStyle w:val="000000100000" w:firstRow="0" w:lastRow="0" w:firstColumn="0" w:lastColumn="0" w:oddVBand="0" w:evenVBand="0" w:oddHBand="1" w:evenHBand="0" w:firstRowFirstColumn="0" w:firstRowLastColumn="0" w:lastRowFirstColumn="0" w:lastRowLastColumn="0"/>
              <w:rPr>
                <w:b/>
                <w:u w:val="single"/>
              </w:rPr>
            </w:pPr>
            <w:r w:rsidRPr="007A1872">
              <w:rPr>
                <w:b/>
                <w:u w:val="single"/>
              </w:rPr>
              <w:t>Métodos</w:t>
            </w:r>
          </w:p>
        </w:tc>
      </w:tr>
      <w:tr w:rsidR="00B57F6C" w:rsidRPr="007A1872" w:rsidTr="007E7F9F">
        <w:trPr>
          <w:jc w:val="center"/>
        </w:trPr>
        <w:tc>
          <w:tcPr>
            <w:cnfStyle w:val="001000000000" w:firstRow="0" w:lastRow="0" w:firstColumn="1" w:lastColumn="0" w:oddVBand="0" w:evenVBand="0" w:oddHBand="0" w:evenHBand="0" w:firstRowFirstColumn="0" w:firstRowLastColumn="0" w:lastRowFirstColumn="0" w:lastRowLastColumn="0"/>
            <w:tcW w:w="2802" w:type="dxa"/>
            <w:tcBorders>
              <w:bottom w:val="nil"/>
              <w:right w:val="single" w:sz="4" w:space="0" w:color="4F81BD" w:themeColor="accent1"/>
            </w:tcBorders>
            <w:vAlign w:val="center"/>
          </w:tcPr>
          <w:p w:rsidR="00B57F6C" w:rsidRPr="007A1872" w:rsidRDefault="00B57F6C" w:rsidP="00B57F6C">
            <w:pPr>
              <w:ind w:left="569"/>
            </w:pPr>
            <w:r w:rsidRPr="007A1872">
              <w:t>- Cabeza</w:t>
            </w:r>
          </w:p>
        </w:tc>
        <w:tc>
          <w:tcPr>
            <w:tcW w:w="2802" w:type="dxa"/>
            <w:tcBorders>
              <w:left w:val="single" w:sz="4" w:space="0" w:color="4F81BD" w:themeColor="accent1"/>
              <w:bottom w:val="nil"/>
            </w:tcBorders>
          </w:tcPr>
          <w:p w:rsidR="00B57F6C" w:rsidRPr="007A1872" w:rsidRDefault="00B57F6C" w:rsidP="00B57F6C">
            <w:pPr>
              <w:ind w:left="602"/>
              <w:cnfStyle w:val="000000000000" w:firstRow="0" w:lastRow="0" w:firstColumn="0" w:lastColumn="0" w:oddVBand="0" w:evenVBand="0" w:oddHBand="0" w:evenHBand="0" w:firstRowFirstColumn="0" w:firstRowLastColumn="0" w:lastRowFirstColumn="0" w:lastRowLastColumn="0"/>
              <w:rPr>
                <w:b/>
              </w:rPr>
            </w:pPr>
            <w:r w:rsidRPr="007A1872">
              <w:rPr>
                <w:b/>
              </w:rPr>
              <w:t>+ Mugir()</w:t>
            </w:r>
          </w:p>
        </w:tc>
      </w:tr>
      <w:tr w:rsidR="00B57F6C" w:rsidRPr="007A1872" w:rsidTr="007E7F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B57F6C" w:rsidRPr="007A1872" w:rsidRDefault="00B57F6C" w:rsidP="00B57F6C">
            <w:pPr>
              <w:ind w:left="569"/>
            </w:pPr>
            <w:r w:rsidRPr="007A1872">
              <w:t>- Cuernos</w:t>
            </w:r>
          </w:p>
        </w:tc>
        <w:tc>
          <w:tcPr>
            <w:tcW w:w="2802" w:type="dxa"/>
            <w:tcBorders>
              <w:top w:val="nil"/>
              <w:left w:val="single" w:sz="4" w:space="0" w:color="4F81BD" w:themeColor="accent1"/>
              <w:bottom w:val="nil"/>
            </w:tcBorders>
          </w:tcPr>
          <w:p w:rsidR="00B57F6C" w:rsidRPr="007A1872" w:rsidRDefault="00B57F6C" w:rsidP="00B57F6C">
            <w:pPr>
              <w:ind w:left="602"/>
              <w:cnfStyle w:val="000000100000" w:firstRow="0" w:lastRow="0" w:firstColumn="0" w:lastColumn="0" w:oddVBand="0" w:evenVBand="0" w:oddHBand="1" w:evenHBand="0" w:firstRowFirstColumn="0" w:firstRowLastColumn="0" w:lastRowFirstColumn="0" w:lastRowLastColumn="0"/>
              <w:rPr>
                <w:b/>
              </w:rPr>
            </w:pPr>
            <w:r w:rsidRPr="007A1872">
              <w:rPr>
                <w:b/>
              </w:rPr>
              <w:t>- Comer()</w:t>
            </w:r>
          </w:p>
        </w:tc>
      </w:tr>
      <w:tr w:rsidR="00B57F6C" w:rsidRPr="007A1872" w:rsidTr="007E7F9F">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B57F6C" w:rsidRPr="007A1872" w:rsidRDefault="00B57F6C" w:rsidP="00B57F6C">
            <w:pPr>
              <w:ind w:left="569"/>
            </w:pPr>
            <w:r w:rsidRPr="007A1872">
              <w:t>- Ojos</w:t>
            </w:r>
          </w:p>
        </w:tc>
        <w:tc>
          <w:tcPr>
            <w:tcW w:w="2802" w:type="dxa"/>
            <w:tcBorders>
              <w:top w:val="nil"/>
              <w:left w:val="single" w:sz="4" w:space="0" w:color="4F81BD" w:themeColor="accent1"/>
              <w:bottom w:val="nil"/>
            </w:tcBorders>
          </w:tcPr>
          <w:p w:rsidR="00B57F6C" w:rsidRPr="007A1872" w:rsidRDefault="00B57F6C" w:rsidP="00B57F6C">
            <w:pPr>
              <w:ind w:left="602"/>
              <w:cnfStyle w:val="000000000000" w:firstRow="0" w:lastRow="0" w:firstColumn="0" w:lastColumn="0" w:oddVBand="0" w:evenVBand="0" w:oddHBand="0" w:evenHBand="0" w:firstRowFirstColumn="0" w:firstRowLastColumn="0" w:lastRowFirstColumn="0" w:lastRowLastColumn="0"/>
              <w:rPr>
                <w:b/>
              </w:rPr>
            </w:pPr>
            <w:r w:rsidRPr="007A1872">
              <w:rPr>
                <w:b/>
              </w:rPr>
              <w:t>+ Correr()</w:t>
            </w:r>
          </w:p>
        </w:tc>
      </w:tr>
      <w:tr w:rsidR="00B57F6C" w:rsidRPr="007A1872" w:rsidTr="007E7F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B57F6C" w:rsidRPr="007A1872" w:rsidRDefault="00B57F6C" w:rsidP="00B57F6C">
            <w:pPr>
              <w:ind w:left="569"/>
            </w:pPr>
            <w:r w:rsidRPr="007A1872">
              <w:t>- Boca</w:t>
            </w:r>
          </w:p>
        </w:tc>
        <w:tc>
          <w:tcPr>
            <w:tcW w:w="2802" w:type="dxa"/>
            <w:tcBorders>
              <w:top w:val="nil"/>
              <w:left w:val="single" w:sz="4" w:space="0" w:color="4F81BD" w:themeColor="accent1"/>
              <w:bottom w:val="nil"/>
            </w:tcBorders>
          </w:tcPr>
          <w:p w:rsidR="00B57F6C" w:rsidRPr="007A1872" w:rsidRDefault="00B57F6C" w:rsidP="007E7F9F">
            <w:pPr>
              <w:ind w:left="360"/>
              <w:cnfStyle w:val="000000100000" w:firstRow="0" w:lastRow="0" w:firstColumn="0" w:lastColumn="0" w:oddVBand="0" w:evenVBand="0" w:oddHBand="1" w:evenHBand="0" w:firstRowFirstColumn="0" w:firstRowLastColumn="0" w:lastRowFirstColumn="0" w:lastRowLastColumn="0"/>
            </w:pPr>
          </w:p>
        </w:tc>
      </w:tr>
      <w:tr w:rsidR="00B57F6C" w:rsidRPr="007A1872" w:rsidTr="007E7F9F">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B57F6C" w:rsidRPr="007A1872" w:rsidRDefault="00B57F6C" w:rsidP="00B57F6C">
            <w:pPr>
              <w:ind w:left="569"/>
            </w:pPr>
            <w:r w:rsidRPr="007A1872">
              <w:t>- Cuerpo</w:t>
            </w:r>
          </w:p>
        </w:tc>
        <w:tc>
          <w:tcPr>
            <w:tcW w:w="2802" w:type="dxa"/>
            <w:tcBorders>
              <w:top w:val="nil"/>
              <w:left w:val="single" w:sz="4" w:space="0" w:color="4F81BD" w:themeColor="accent1"/>
              <w:bottom w:val="nil"/>
            </w:tcBorders>
          </w:tcPr>
          <w:p w:rsidR="00B57F6C" w:rsidRPr="007A1872" w:rsidRDefault="00B57F6C" w:rsidP="007E7F9F">
            <w:pPr>
              <w:ind w:left="360"/>
              <w:cnfStyle w:val="000000000000" w:firstRow="0" w:lastRow="0" w:firstColumn="0" w:lastColumn="0" w:oddVBand="0" w:evenVBand="0" w:oddHBand="0" w:evenHBand="0" w:firstRowFirstColumn="0" w:firstRowLastColumn="0" w:lastRowFirstColumn="0" w:lastRowLastColumn="0"/>
            </w:pPr>
          </w:p>
        </w:tc>
      </w:tr>
      <w:tr w:rsidR="00B57F6C" w:rsidRPr="007A1872" w:rsidTr="007E7F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B57F6C" w:rsidRPr="007A1872" w:rsidRDefault="00B57F6C" w:rsidP="00B57F6C">
            <w:pPr>
              <w:ind w:left="569"/>
            </w:pPr>
            <w:r w:rsidRPr="007A1872">
              <w:t>- Manchas</w:t>
            </w:r>
          </w:p>
        </w:tc>
        <w:tc>
          <w:tcPr>
            <w:tcW w:w="2802" w:type="dxa"/>
            <w:tcBorders>
              <w:top w:val="nil"/>
              <w:left w:val="single" w:sz="4" w:space="0" w:color="4F81BD" w:themeColor="accent1"/>
              <w:bottom w:val="nil"/>
            </w:tcBorders>
          </w:tcPr>
          <w:p w:rsidR="00B57F6C" w:rsidRPr="007A1872" w:rsidRDefault="00B57F6C" w:rsidP="007E7F9F">
            <w:pPr>
              <w:ind w:left="360"/>
              <w:cnfStyle w:val="000000100000" w:firstRow="0" w:lastRow="0" w:firstColumn="0" w:lastColumn="0" w:oddVBand="0" w:evenVBand="0" w:oddHBand="1" w:evenHBand="0" w:firstRowFirstColumn="0" w:firstRowLastColumn="0" w:lastRowFirstColumn="0" w:lastRowLastColumn="0"/>
            </w:pPr>
          </w:p>
        </w:tc>
      </w:tr>
      <w:tr w:rsidR="00B57F6C" w:rsidRPr="007A1872" w:rsidTr="007E7F9F">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B57F6C" w:rsidRPr="007A1872" w:rsidRDefault="00B57F6C" w:rsidP="00B57F6C">
            <w:pPr>
              <w:ind w:left="569"/>
            </w:pPr>
            <w:r w:rsidRPr="007A1872">
              <w:t>- Ubre</w:t>
            </w:r>
          </w:p>
        </w:tc>
        <w:tc>
          <w:tcPr>
            <w:tcW w:w="2802" w:type="dxa"/>
            <w:tcBorders>
              <w:top w:val="nil"/>
              <w:left w:val="single" w:sz="4" w:space="0" w:color="4F81BD" w:themeColor="accent1"/>
              <w:bottom w:val="nil"/>
            </w:tcBorders>
          </w:tcPr>
          <w:p w:rsidR="00B57F6C" w:rsidRPr="007A1872" w:rsidRDefault="00B57F6C" w:rsidP="007E7F9F">
            <w:pPr>
              <w:ind w:left="360"/>
              <w:cnfStyle w:val="000000000000" w:firstRow="0" w:lastRow="0" w:firstColumn="0" w:lastColumn="0" w:oddVBand="0" w:evenVBand="0" w:oddHBand="0" w:evenHBand="0" w:firstRowFirstColumn="0" w:firstRowLastColumn="0" w:lastRowFirstColumn="0" w:lastRowLastColumn="0"/>
            </w:pPr>
          </w:p>
        </w:tc>
      </w:tr>
      <w:tr w:rsidR="00B57F6C" w:rsidRPr="007A1872" w:rsidTr="007E7F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right w:val="single" w:sz="4" w:space="0" w:color="4F81BD" w:themeColor="accent1"/>
            </w:tcBorders>
            <w:vAlign w:val="center"/>
          </w:tcPr>
          <w:p w:rsidR="00B57F6C" w:rsidRPr="007A1872" w:rsidRDefault="00B57F6C" w:rsidP="00B57F6C">
            <w:pPr>
              <w:ind w:left="569"/>
            </w:pPr>
            <w:r w:rsidRPr="007A1872">
              <w:t>- Cola</w:t>
            </w:r>
          </w:p>
        </w:tc>
        <w:tc>
          <w:tcPr>
            <w:tcW w:w="2802" w:type="dxa"/>
            <w:tcBorders>
              <w:top w:val="nil"/>
              <w:left w:val="single" w:sz="4" w:space="0" w:color="4F81BD" w:themeColor="accent1"/>
              <w:bottom w:val="nil"/>
            </w:tcBorders>
          </w:tcPr>
          <w:p w:rsidR="00B57F6C" w:rsidRPr="007A1872" w:rsidRDefault="00B57F6C" w:rsidP="007E7F9F">
            <w:pPr>
              <w:ind w:left="360"/>
              <w:cnfStyle w:val="000000100000" w:firstRow="0" w:lastRow="0" w:firstColumn="0" w:lastColumn="0" w:oddVBand="0" w:evenVBand="0" w:oddHBand="1" w:evenHBand="0" w:firstRowFirstColumn="0" w:firstRowLastColumn="0" w:lastRowFirstColumn="0" w:lastRowLastColumn="0"/>
            </w:pPr>
          </w:p>
        </w:tc>
      </w:tr>
      <w:tr w:rsidR="00B57F6C" w:rsidRPr="007A1872" w:rsidTr="007E7F9F">
        <w:trPr>
          <w:jc w:val="center"/>
        </w:trPr>
        <w:tc>
          <w:tcPr>
            <w:cnfStyle w:val="001000000000" w:firstRow="0" w:lastRow="0" w:firstColumn="1" w:lastColumn="0" w:oddVBand="0" w:evenVBand="0" w:oddHBand="0" w:evenHBand="0" w:firstRowFirstColumn="0" w:firstRowLastColumn="0" w:lastRowFirstColumn="0" w:lastRowLastColumn="0"/>
            <w:tcW w:w="2802" w:type="dxa"/>
            <w:tcBorders>
              <w:top w:val="nil"/>
              <w:right w:val="single" w:sz="4" w:space="0" w:color="4F81BD" w:themeColor="accent1"/>
            </w:tcBorders>
            <w:vAlign w:val="center"/>
          </w:tcPr>
          <w:p w:rsidR="00B57F6C" w:rsidRPr="007A1872" w:rsidRDefault="00B57F6C" w:rsidP="00B57F6C">
            <w:pPr>
              <w:ind w:left="569"/>
            </w:pPr>
            <w:r w:rsidRPr="007A1872">
              <w:t>- Patas</w:t>
            </w:r>
          </w:p>
        </w:tc>
        <w:tc>
          <w:tcPr>
            <w:tcW w:w="2802" w:type="dxa"/>
            <w:tcBorders>
              <w:top w:val="nil"/>
              <w:left w:val="single" w:sz="4" w:space="0" w:color="4F81BD" w:themeColor="accent1"/>
            </w:tcBorders>
          </w:tcPr>
          <w:p w:rsidR="00B57F6C" w:rsidRPr="007A1872" w:rsidRDefault="00B57F6C" w:rsidP="007E7F9F">
            <w:pPr>
              <w:ind w:left="360"/>
              <w:cnfStyle w:val="000000000000" w:firstRow="0" w:lastRow="0" w:firstColumn="0" w:lastColumn="0" w:oddVBand="0" w:evenVBand="0" w:oddHBand="0" w:evenHBand="0" w:firstRowFirstColumn="0" w:firstRowLastColumn="0" w:lastRowFirstColumn="0" w:lastRowLastColumn="0"/>
            </w:pPr>
          </w:p>
        </w:tc>
      </w:tr>
    </w:tbl>
    <w:p w:rsidR="00E314FF" w:rsidRPr="007A1872" w:rsidRDefault="00193F89" w:rsidP="00987092">
      <w:r w:rsidRPr="007A1872">
        <w:br/>
      </w:r>
      <w:r w:rsidR="00B57F6C" w:rsidRPr="007A1872">
        <w:t>Un último elemento de UML que veremos ahora es la forma correcta en que una clase se describe en este lenguaje. En UML, una clase se describe indicando primero el nombre, luego los atributos y finalmente los métodos, con lo que el diagrama queda de esta manera:</w:t>
      </w:r>
    </w:p>
    <w:tbl>
      <w:tblPr>
        <w:tblStyle w:val="Tablaconcuadrcula"/>
        <w:tblW w:w="0" w:type="auto"/>
        <w:tblLook w:val="04A0" w:firstRow="1" w:lastRow="0" w:firstColumn="1" w:lastColumn="0" w:noHBand="0" w:noVBand="1"/>
      </w:tblPr>
      <w:tblGrid>
        <w:gridCol w:w="2051"/>
        <w:gridCol w:w="8937"/>
      </w:tblGrid>
      <w:tr w:rsidR="00B57F6C" w:rsidRPr="007A1872" w:rsidTr="00CC1417">
        <w:tc>
          <w:tcPr>
            <w:tcW w:w="1951" w:type="dxa"/>
            <w:tcBorders>
              <w:top w:val="nil"/>
              <w:left w:val="nil"/>
              <w:bottom w:val="nil"/>
              <w:right w:val="nil"/>
            </w:tcBorders>
          </w:tcPr>
          <w:p w:rsidR="00B57F6C" w:rsidRPr="007A1872" w:rsidRDefault="00B57F6C" w:rsidP="00CC1417">
            <w:r w:rsidRPr="007A1872">
              <w:rPr>
                <w:noProof/>
                <w:lang w:val="en-US"/>
              </w:rPr>
              <w:drawing>
                <wp:inline distT="0" distB="0" distL="0" distR="0" wp14:anchorId="39E9C3EE" wp14:editId="580E480B">
                  <wp:extent cx="1146240" cy="720000"/>
                  <wp:effectExtent l="19050" t="0" r="0" b="0"/>
                  <wp:docPr id="15"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B57F6C" w:rsidRPr="007A1872" w:rsidRDefault="00193F89" w:rsidP="00B57F6C">
            <w:pPr>
              <w:jc w:val="both"/>
              <w:rPr>
                <w:b/>
                <w:color w:val="FFFFFF" w:themeColor="background1"/>
              </w:rPr>
            </w:pPr>
            <w:r w:rsidRPr="007A1872">
              <w:rPr>
                <w:b/>
                <w:color w:val="FFFFFF" w:themeColor="background1"/>
              </w:rPr>
              <w:t>Representación de una Clase en UML:</w:t>
            </w:r>
          </w:p>
          <w:p w:rsidR="00193F89" w:rsidRPr="007A1872" w:rsidRDefault="00193F89" w:rsidP="00B57F6C">
            <w:pPr>
              <w:jc w:val="both"/>
              <w:rPr>
                <w:color w:val="FFFFFF" w:themeColor="background1"/>
              </w:rPr>
            </w:pPr>
          </w:p>
          <w:tbl>
            <w:tblPr>
              <w:tblStyle w:val="Tablaconcuadrcula"/>
              <w:tblW w:w="0" w:type="auto"/>
              <w:jc w:val="center"/>
              <w:tblLook w:val="04A0" w:firstRow="1" w:lastRow="0" w:firstColumn="1" w:lastColumn="0" w:noHBand="0" w:noVBand="1"/>
            </w:tblPr>
            <w:tblGrid>
              <w:gridCol w:w="3118"/>
            </w:tblGrid>
            <w:tr w:rsidR="00B57F6C" w:rsidRPr="007A1872" w:rsidTr="00193F89">
              <w:trPr>
                <w:jc w:val="center"/>
              </w:trPr>
              <w:tc>
                <w:tcPr>
                  <w:tcW w:w="3118" w:type="dxa"/>
                </w:tcPr>
                <w:p w:rsidR="00B57F6C" w:rsidRPr="007A1872" w:rsidRDefault="00193F89" w:rsidP="00193F89">
                  <w:pPr>
                    <w:jc w:val="center"/>
                    <w:rPr>
                      <w:b/>
                      <w:color w:val="FFFFFF" w:themeColor="background1"/>
                    </w:rPr>
                  </w:pPr>
                  <w:r w:rsidRPr="007A1872">
                    <w:rPr>
                      <w:b/>
                      <w:color w:val="FFFFFF" w:themeColor="background1"/>
                    </w:rPr>
                    <w:t>NombreDeLaClase</w:t>
                  </w:r>
                </w:p>
              </w:tc>
            </w:tr>
            <w:tr w:rsidR="00B57F6C" w:rsidRPr="007A1872" w:rsidTr="00193F89">
              <w:trPr>
                <w:jc w:val="center"/>
              </w:trPr>
              <w:tc>
                <w:tcPr>
                  <w:tcW w:w="3118" w:type="dxa"/>
                  <w:shd w:val="clear" w:color="auto" w:fill="FFFFFF" w:themeFill="background1"/>
                </w:tcPr>
                <w:p w:rsidR="00B57F6C" w:rsidRPr="007A1872" w:rsidRDefault="00B57F6C" w:rsidP="00193F89">
                  <w:pPr>
                    <w:jc w:val="center"/>
                    <w:rPr>
                      <w:b/>
                      <w:color w:val="000000" w:themeColor="text1"/>
                    </w:rPr>
                  </w:pPr>
                </w:p>
                <w:p w:rsidR="00193F89" w:rsidRDefault="00871A2E" w:rsidP="00871A2E">
                  <w:pPr>
                    <w:jc w:val="center"/>
                    <w:rPr>
                      <w:b/>
                      <w:color w:val="000000" w:themeColor="text1"/>
                    </w:rPr>
                  </w:pPr>
                  <w:r>
                    <w:rPr>
                      <w:b/>
                      <w:color w:val="000000" w:themeColor="text1"/>
                    </w:rPr>
                    <w:t>Atributos</w:t>
                  </w:r>
                </w:p>
                <w:p w:rsidR="00871A2E" w:rsidRPr="007A1872" w:rsidRDefault="00871A2E" w:rsidP="00871A2E">
                  <w:pPr>
                    <w:jc w:val="center"/>
                    <w:rPr>
                      <w:b/>
                      <w:color w:val="000000" w:themeColor="text1"/>
                    </w:rPr>
                  </w:pPr>
                </w:p>
              </w:tc>
            </w:tr>
            <w:tr w:rsidR="00B57F6C" w:rsidRPr="007A1872" w:rsidTr="00193F89">
              <w:trPr>
                <w:jc w:val="center"/>
              </w:trPr>
              <w:tc>
                <w:tcPr>
                  <w:tcW w:w="3118" w:type="dxa"/>
                  <w:shd w:val="clear" w:color="auto" w:fill="FFFFFF" w:themeFill="background1"/>
                </w:tcPr>
                <w:p w:rsidR="00B57F6C" w:rsidRPr="007A1872" w:rsidRDefault="00B57F6C" w:rsidP="00193F89">
                  <w:pPr>
                    <w:jc w:val="center"/>
                    <w:rPr>
                      <w:b/>
                      <w:color w:val="000000" w:themeColor="text1"/>
                    </w:rPr>
                  </w:pPr>
                </w:p>
                <w:p w:rsidR="00193F89" w:rsidRDefault="00193F89" w:rsidP="00315EAD">
                  <w:pPr>
                    <w:jc w:val="center"/>
                    <w:rPr>
                      <w:b/>
                      <w:color w:val="000000" w:themeColor="text1"/>
                    </w:rPr>
                  </w:pPr>
                  <w:r w:rsidRPr="007A1872">
                    <w:rPr>
                      <w:b/>
                      <w:color w:val="000000" w:themeColor="text1"/>
                    </w:rPr>
                    <w:t>Métodos()</w:t>
                  </w:r>
                </w:p>
                <w:p w:rsidR="00315EAD" w:rsidRPr="007A1872" w:rsidRDefault="00315EAD" w:rsidP="00315EAD">
                  <w:pPr>
                    <w:jc w:val="center"/>
                    <w:rPr>
                      <w:b/>
                      <w:color w:val="000000" w:themeColor="text1"/>
                    </w:rPr>
                  </w:pPr>
                </w:p>
              </w:tc>
            </w:tr>
          </w:tbl>
          <w:p w:rsidR="00193F89" w:rsidRPr="007A1872" w:rsidRDefault="00193F89" w:rsidP="00B57F6C">
            <w:pPr>
              <w:jc w:val="both"/>
              <w:rPr>
                <w:color w:val="FFFFFF" w:themeColor="background1"/>
              </w:rPr>
            </w:pPr>
            <w:r w:rsidRPr="007A1872">
              <w:rPr>
                <w:color w:val="FFFFFF" w:themeColor="background1"/>
              </w:rPr>
              <w:t xml:space="preserve"> </w:t>
            </w:r>
          </w:p>
        </w:tc>
      </w:tr>
    </w:tbl>
    <w:p w:rsidR="00871A2E" w:rsidRDefault="00193F89" w:rsidP="00987092">
      <w:r w:rsidRPr="007A1872">
        <w:br/>
      </w:r>
      <w:r w:rsidR="00871A2E">
        <w:br/>
      </w:r>
    </w:p>
    <w:p w:rsidR="00871A2E" w:rsidRDefault="00871A2E">
      <w:r>
        <w:br w:type="page"/>
      </w:r>
    </w:p>
    <w:p w:rsidR="00193F89" w:rsidRPr="007A1872" w:rsidRDefault="001D750D" w:rsidP="00987092">
      <w:r w:rsidRPr="007A1872">
        <w:lastRenderedPageBreak/>
        <w:t xml:space="preserve">Si aplicamos esta forma de definir objetos a la definición de nuestra vaca, obtendremos la clase </w:t>
      </w:r>
      <w:r w:rsidRPr="007A1872">
        <w:rPr>
          <w:b/>
        </w:rPr>
        <w:t>VACA</w:t>
      </w:r>
      <w:r w:rsidRPr="007A1872">
        <w:t xml:space="preserve"> tal y como se vería en UML:</w:t>
      </w:r>
    </w:p>
    <w:tbl>
      <w:tblPr>
        <w:tblStyle w:val="Tablaconcuadrcula"/>
        <w:tblW w:w="0" w:type="auto"/>
        <w:jc w:val="center"/>
        <w:tblLook w:val="04A0" w:firstRow="1" w:lastRow="0" w:firstColumn="1" w:lastColumn="0" w:noHBand="0" w:noVBand="1"/>
      </w:tblPr>
      <w:tblGrid>
        <w:gridCol w:w="3118"/>
      </w:tblGrid>
      <w:tr w:rsidR="00193F89" w:rsidRPr="007A1872" w:rsidTr="00193F89">
        <w:trPr>
          <w:jc w:val="center"/>
        </w:trPr>
        <w:tc>
          <w:tcPr>
            <w:tcW w:w="3118" w:type="dxa"/>
            <w:shd w:val="clear" w:color="auto" w:fill="4F81BD" w:themeFill="accent1"/>
          </w:tcPr>
          <w:p w:rsidR="00193F89" w:rsidRPr="007A1872" w:rsidRDefault="00193F89" w:rsidP="007E7F9F">
            <w:pPr>
              <w:jc w:val="center"/>
              <w:rPr>
                <w:b/>
                <w:color w:val="FFFFFF" w:themeColor="background1"/>
              </w:rPr>
            </w:pPr>
            <w:r w:rsidRPr="007A1872">
              <w:rPr>
                <w:b/>
                <w:color w:val="FFFFFF" w:themeColor="background1"/>
              </w:rPr>
              <w:t>VACA</w:t>
            </w:r>
          </w:p>
        </w:tc>
      </w:tr>
      <w:tr w:rsidR="00193F89" w:rsidRPr="007A1872" w:rsidTr="007E7F9F">
        <w:trPr>
          <w:jc w:val="center"/>
        </w:trPr>
        <w:tc>
          <w:tcPr>
            <w:tcW w:w="3118" w:type="dxa"/>
            <w:shd w:val="clear" w:color="auto" w:fill="FFFFFF" w:themeFill="background1"/>
          </w:tcPr>
          <w:p w:rsidR="00193F89" w:rsidRPr="007A1872" w:rsidRDefault="00193F89" w:rsidP="00193F89">
            <w:pPr>
              <w:ind w:left="885"/>
              <w:rPr>
                <w:b/>
                <w:color w:val="000000" w:themeColor="text1"/>
              </w:rPr>
            </w:pPr>
            <w:r w:rsidRPr="007A1872">
              <w:rPr>
                <w:b/>
                <w:color w:val="000000" w:themeColor="text1"/>
              </w:rPr>
              <w:t>- Cabeza</w:t>
            </w:r>
          </w:p>
          <w:p w:rsidR="00193F89" w:rsidRPr="007A1872" w:rsidRDefault="00193F89" w:rsidP="00193F89">
            <w:pPr>
              <w:ind w:left="885"/>
              <w:rPr>
                <w:b/>
                <w:color w:val="000000" w:themeColor="text1"/>
              </w:rPr>
            </w:pPr>
            <w:r w:rsidRPr="007A1872">
              <w:rPr>
                <w:b/>
                <w:color w:val="000000" w:themeColor="text1"/>
              </w:rPr>
              <w:t>- Cuernos</w:t>
            </w:r>
          </w:p>
          <w:p w:rsidR="00193F89" w:rsidRPr="007A1872" w:rsidRDefault="00193F89" w:rsidP="00193F89">
            <w:pPr>
              <w:ind w:left="885"/>
              <w:rPr>
                <w:b/>
                <w:color w:val="000000" w:themeColor="text1"/>
              </w:rPr>
            </w:pPr>
            <w:r w:rsidRPr="007A1872">
              <w:rPr>
                <w:b/>
                <w:color w:val="000000" w:themeColor="text1"/>
              </w:rPr>
              <w:t>- Ojos</w:t>
            </w:r>
          </w:p>
          <w:p w:rsidR="00193F89" w:rsidRPr="007A1872" w:rsidRDefault="00193F89" w:rsidP="00193F89">
            <w:pPr>
              <w:ind w:left="885"/>
              <w:rPr>
                <w:b/>
                <w:color w:val="000000" w:themeColor="text1"/>
              </w:rPr>
            </w:pPr>
            <w:r w:rsidRPr="007A1872">
              <w:rPr>
                <w:b/>
                <w:color w:val="000000" w:themeColor="text1"/>
              </w:rPr>
              <w:t>- Boca</w:t>
            </w:r>
          </w:p>
          <w:p w:rsidR="00193F89" w:rsidRPr="007A1872" w:rsidRDefault="00193F89" w:rsidP="00193F89">
            <w:pPr>
              <w:ind w:left="885"/>
              <w:rPr>
                <w:b/>
                <w:color w:val="000000" w:themeColor="text1"/>
              </w:rPr>
            </w:pPr>
            <w:r w:rsidRPr="007A1872">
              <w:rPr>
                <w:b/>
                <w:color w:val="000000" w:themeColor="text1"/>
              </w:rPr>
              <w:t>- Cuerpo</w:t>
            </w:r>
          </w:p>
          <w:p w:rsidR="00193F89" w:rsidRPr="007A1872" w:rsidRDefault="00193F89" w:rsidP="00193F89">
            <w:pPr>
              <w:ind w:left="885"/>
              <w:rPr>
                <w:b/>
                <w:color w:val="000000" w:themeColor="text1"/>
              </w:rPr>
            </w:pPr>
            <w:r w:rsidRPr="007A1872">
              <w:rPr>
                <w:b/>
                <w:color w:val="000000" w:themeColor="text1"/>
              </w:rPr>
              <w:t>- Manchas</w:t>
            </w:r>
          </w:p>
          <w:p w:rsidR="00193F89" w:rsidRPr="007A1872" w:rsidRDefault="00193F89" w:rsidP="00193F89">
            <w:pPr>
              <w:ind w:left="885"/>
              <w:rPr>
                <w:b/>
                <w:color w:val="000000" w:themeColor="text1"/>
              </w:rPr>
            </w:pPr>
            <w:r w:rsidRPr="007A1872">
              <w:rPr>
                <w:b/>
                <w:color w:val="000000" w:themeColor="text1"/>
              </w:rPr>
              <w:t>- Ubre</w:t>
            </w:r>
          </w:p>
          <w:p w:rsidR="00193F89" w:rsidRPr="007A1872" w:rsidRDefault="00193F89" w:rsidP="00193F89">
            <w:pPr>
              <w:ind w:left="885"/>
              <w:rPr>
                <w:b/>
                <w:color w:val="000000" w:themeColor="text1"/>
              </w:rPr>
            </w:pPr>
            <w:r w:rsidRPr="007A1872">
              <w:rPr>
                <w:b/>
                <w:color w:val="000000" w:themeColor="text1"/>
              </w:rPr>
              <w:t>- Cola</w:t>
            </w:r>
          </w:p>
          <w:p w:rsidR="00193F89" w:rsidRPr="007A1872" w:rsidRDefault="00193F89" w:rsidP="00193F89">
            <w:pPr>
              <w:ind w:left="885"/>
              <w:rPr>
                <w:b/>
                <w:color w:val="000000" w:themeColor="text1"/>
              </w:rPr>
            </w:pPr>
            <w:r w:rsidRPr="007A1872">
              <w:rPr>
                <w:b/>
                <w:color w:val="000000" w:themeColor="text1"/>
              </w:rPr>
              <w:t>- Patas</w:t>
            </w:r>
          </w:p>
        </w:tc>
      </w:tr>
      <w:tr w:rsidR="00193F89" w:rsidRPr="007A1872" w:rsidTr="007E7F9F">
        <w:trPr>
          <w:jc w:val="center"/>
        </w:trPr>
        <w:tc>
          <w:tcPr>
            <w:tcW w:w="3118" w:type="dxa"/>
            <w:shd w:val="clear" w:color="auto" w:fill="FFFFFF" w:themeFill="background1"/>
          </w:tcPr>
          <w:p w:rsidR="00193F89" w:rsidRPr="007A1872" w:rsidRDefault="00193F89" w:rsidP="00193F89">
            <w:pPr>
              <w:ind w:left="885"/>
              <w:rPr>
                <w:b/>
                <w:color w:val="000000" w:themeColor="text1"/>
              </w:rPr>
            </w:pPr>
            <w:r w:rsidRPr="007A1872">
              <w:rPr>
                <w:b/>
                <w:color w:val="000000" w:themeColor="text1"/>
              </w:rPr>
              <w:t>+ Mugir()</w:t>
            </w:r>
          </w:p>
          <w:p w:rsidR="00193F89" w:rsidRPr="007A1872" w:rsidRDefault="00193F89" w:rsidP="00193F89">
            <w:pPr>
              <w:ind w:left="885"/>
              <w:rPr>
                <w:b/>
                <w:color w:val="000000" w:themeColor="text1"/>
              </w:rPr>
            </w:pPr>
            <w:r w:rsidRPr="007A1872">
              <w:rPr>
                <w:b/>
                <w:color w:val="000000" w:themeColor="text1"/>
              </w:rPr>
              <w:t>- Comer()</w:t>
            </w:r>
          </w:p>
          <w:p w:rsidR="00193F89" w:rsidRPr="007A1872" w:rsidRDefault="00193F89" w:rsidP="00193F89">
            <w:pPr>
              <w:ind w:left="885"/>
              <w:rPr>
                <w:b/>
                <w:color w:val="000000" w:themeColor="text1"/>
              </w:rPr>
            </w:pPr>
            <w:r w:rsidRPr="007A1872">
              <w:rPr>
                <w:b/>
                <w:color w:val="000000" w:themeColor="text1"/>
              </w:rPr>
              <w:t>+ Correr()</w:t>
            </w:r>
          </w:p>
        </w:tc>
      </w:tr>
    </w:tbl>
    <w:p w:rsidR="00E314FF" w:rsidRPr="007A1872" w:rsidRDefault="00193F89" w:rsidP="00987092">
      <w:r w:rsidRPr="007A1872">
        <w:br/>
        <w:t>Así que d</w:t>
      </w:r>
      <w:r w:rsidR="00BD4E4C" w:rsidRPr="007A1872">
        <w:t xml:space="preserve">efinimos nuestra primera clase y estamos en condiciones de empezar a crear el código de programación para poder utilizar esta clase en nuestro programa, pero para ello necesitamos conocer el lenguaje que usaremos: </w:t>
      </w:r>
      <w:r w:rsidR="00BD4E4C" w:rsidRPr="007A1872">
        <w:rPr>
          <w:b/>
        </w:rPr>
        <w:t>Java</w:t>
      </w:r>
      <w:r w:rsidR="00BD4E4C" w:rsidRPr="007A1872">
        <w:t>.</w:t>
      </w:r>
      <w:r w:rsidR="00BD4E4C" w:rsidRPr="007A1872">
        <w:br/>
      </w:r>
      <w:r w:rsidRPr="007A1872">
        <w:t>En el próximo capítulo comenzaremos con los conceptos básicos de programación</w:t>
      </w:r>
      <w:r w:rsidR="00BD4E4C" w:rsidRPr="007A1872">
        <w:t xml:space="preserve"> en Java y empezaremos a ver cómo transformar las clases que declaremos en código en un programa.</w:t>
      </w:r>
    </w:p>
    <w:tbl>
      <w:tblPr>
        <w:tblStyle w:val="Tablaconcuadrcula"/>
        <w:tblW w:w="0" w:type="auto"/>
        <w:tblLook w:val="04A0" w:firstRow="1" w:lastRow="0" w:firstColumn="1" w:lastColumn="0" w:noHBand="0" w:noVBand="1"/>
      </w:tblPr>
      <w:tblGrid>
        <w:gridCol w:w="2020"/>
        <w:gridCol w:w="8961"/>
      </w:tblGrid>
      <w:tr w:rsidR="00BD4E4C" w:rsidRPr="007A1872" w:rsidTr="000B2523">
        <w:tc>
          <w:tcPr>
            <w:tcW w:w="1951" w:type="dxa"/>
            <w:tcBorders>
              <w:top w:val="nil"/>
              <w:left w:val="nil"/>
              <w:bottom w:val="nil"/>
              <w:right w:val="nil"/>
            </w:tcBorders>
          </w:tcPr>
          <w:p w:rsidR="00BD4E4C" w:rsidRPr="007A1872" w:rsidRDefault="00BD4E4C" w:rsidP="00CC1417">
            <w:pPr>
              <w:jc w:val="center"/>
            </w:pPr>
            <w:r w:rsidRPr="007A1872">
              <w:rPr>
                <w:noProof/>
                <w:lang w:val="en-US"/>
              </w:rPr>
              <w:drawing>
                <wp:inline distT="0" distB="0" distL="0" distR="0" wp14:anchorId="36EEABE2" wp14:editId="7D44C76D">
                  <wp:extent cx="1145586" cy="720000"/>
                  <wp:effectExtent l="0" t="0" r="0" b="0"/>
                  <wp:docPr id="23" name="18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E36C0A" w:themeFill="accent6" w:themeFillShade="BF"/>
            <w:vAlign w:val="center"/>
          </w:tcPr>
          <w:p w:rsidR="001D750D" w:rsidRPr="007A1872" w:rsidRDefault="001D750D" w:rsidP="007E7F9F">
            <w:pPr>
              <w:jc w:val="both"/>
              <w:rPr>
                <w:b/>
                <w:color w:val="FFFFFF" w:themeColor="background1"/>
                <w:u w:val="single"/>
              </w:rPr>
            </w:pPr>
          </w:p>
          <w:p w:rsidR="00BD4E4C" w:rsidRPr="007A1872" w:rsidRDefault="00BD4E4C" w:rsidP="007E7F9F">
            <w:pPr>
              <w:jc w:val="both"/>
              <w:rPr>
                <w:b/>
                <w:color w:val="FFFFFF" w:themeColor="background1"/>
              </w:rPr>
            </w:pPr>
            <w:r w:rsidRPr="007A1872">
              <w:rPr>
                <w:b/>
                <w:color w:val="FFFFFF" w:themeColor="background1"/>
                <w:u w:val="single"/>
              </w:rPr>
              <w:t>CONCLUSIÓN:</w:t>
            </w:r>
          </w:p>
          <w:p w:rsidR="00C86799" w:rsidRPr="007A1872" w:rsidRDefault="00C86799" w:rsidP="00C86799">
            <w:pPr>
              <w:numPr>
                <w:ilvl w:val="0"/>
                <w:numId w:val="3"/>
              </w:numPr>
              <w:jc w:val="both"/>
              <w:rPr>
                <w:color w:val="FFFFFF" w:themeColor="background1"/>
              </w:rPr>
            </w:pPr>
            <w:r w:rsidRPr="007A1872">
              <w:rPr>
                <w:color w:val="FFFFFF" w:themeColor="background1"/>
              </w:rPr>
              <w:t xml:space="preserve">Un objeto necesita una clase para poder crearse. En esa clase se definen los </w:t>
            </w:r>
            <w:r w:rsidRPr="007A1872">
              <w:rPr>
                <w:b/>
                <w:color w:val="FFFFFF" w:themeColor="background1"/>
              </w:rPr>
              <w:t>atributos</w:t>
            </w:r>
            <w:r w:rsidRPr="007A1872">
              <w:rPr>
                <w:color w:val="FFFFFF" w:themeColor="background1"/>
              </w:rPr>
              <w:t xml:space="preserve"> y los </w:t>
            </w:r>
            <w:r w:rsidRPr="007A1872">
              <w:rPr>
                <w:b/>
                <w:color w:val="FFFFFF" w:themeColor="background1"/>
              </w:rPr>
              <w:t xml:space="preserve">métodos </w:t>
            </w:r>
            <w:r w:rsidRPr="007A1872">
              <w:rPr>
                <w:color w:val="FFFFFF" w:themeColor="background1"/>
              </w:rPr>
              <w:t>que tendrá el objeto cuando sea creado.</w:t>
            </w:r>
          </w:p>
          <w:p w:rsidR="00C86799" w:rsidRPr="007A1872" w:rsidRDefault="00BD4E4C" w:rsidP="00C86799">
            <w:pPr>
              <w:numPr>
                <w:ilvl w:val="0"/>
                <w:numId w:val="3"/>
              </w:numPr>
              <w:jc w:val="both"/>
              <w:rPr>
                <w:color w:val="FFFFFF" w:themeColor="background1"/>
              </w:rPr>
            </w:pPr>
            <w:r w:rsidRPr="007A1872">
              <w:rPr>
                <w:color w:val="FFFFFF" w:themeColor="background1"/>
              </w:rPr>
              <w:t xml:space="preserve">La creación o definición de una clase se llama </w:t>
            </w:r>
            <w:r w:rsidRPr="007A1872">
              <w:rPr>
                <w:b/>
                <w:color w:val="FFFFFF" w:themeColor="background1"/>
              </w:rPr>
              <w:t>declaración</w:t>
            </w:r>
            <w:r w:rsidR="00C86799" w:rsidRPr="007A1872">
              <w:rPr>
                <w:color w:val="FFFFFF" w:themeColor="background1"/>
              </w:rPr>
              <w:t xml:space="preserve">, y la creación de un objeto a partir de una clase se llama </w:t>
            </w:r>
            <w:r w:rsidR="00C86799" w:rsidRPr="007A1872">
              <w:rPr>
                <w:b/>
                <w:color w:val="FFFFFF" w:themeColor="background1"/>
              </w:rPr>
              <w:t xml:space="preserve">creación de instancias </w:t>
            </w:r>
            <w:r w:rsidR="00C86799" w:rsidRPr="007A1872">
              <w:rPr>
                <w:color w:val="FFFFFF" w:themeColor="background1"/>
              </w:rPr>
              <w:t xml:space="preserve">o </w:t>
            </w:r>
            <w:r w:rsidR="00C86799" w:rsidRPr="007A1872">
              <w:rPr>
                <w:b/>
                <w:color w:val="FFFFFF" w:themeColor="background1"/>
              </w:rPr>
              <w:t>instanciación</w:t>
            </w:r>
            <w:r w:rsidR="00C86799" w:rsidRPr="007A1872">
              <w:rPr>
                <w:color w:val="FFFFFF" w:themeColor="background1"/>
              </w:rPr>
              <w:t>.</w:t>
            </w:r>
          </w:p>
          <w:p w:rsidR="00C86799" w:rsidRPr="007A1872" w:rsidRDefault="00C86799" w:rsidP="00C86799">
            <w:pPr>
              <w:numPr>
                <w:ilvl w:val="0"/>
                <w:numId w:val="3"/>
              </w:numPr>
              <w:jc w:val="both"/>
              <w:rPr>
                <w:color w:val="FFFFFF" w:themeColor="background1"/>
              </w:rPr>
            </w:pPr>
            <w:r w:rsidRPr="007A1872">
              <w:rPr>
                <w:color w:val="FFFFFF" w:themeColor="background1"/>
              </w:rPr>
              <w:t xml:space="preserve">Todo objeto es </w:t>
            </w:r>
            <w:r w:rsidRPr="007A1872">
              <w:rPr>
                <w:b/>
                <w:color w:val="FFFFFF" w:themeColor="background1"/>
              </w:rPr>
              <w:t>instancia</w:t>
            </w:r>
            <w:r w:rsidRPr="007A1872">
              <w:rPr>
                <w:color w:val="FFFFFF" w:themeColor="background1"/>
              </w:rPr>
              <w:t xml:space="preserve"> de alguna clase.</w:t>
            </w:r>
          </w:p>
          <w:p w:rsidR="00BD4E4C" w:rsidRPr="007A1872" w:rsidRDefault="00C86799" w:rsidP="00C86799">
            <w:pPr>
              <w:numPr>
                <w:ilvl w:val="0"/>
                <w:numId w:val="3"/>
              </w:numPr>
              <w:jc w:val="both"/>
              <w:rPr>
                <w:color w:val="FFFFFF" w:themeColor="background1"/>
              </w:rPr>
            </w:pPr>
            <w:r w:rsidRPr="007A1872">
              <w:rPr>
                <w:color w:val="FFFFFF" w:themeColor="background1"/>
              </w:rPr>
              <w:t xml:space="preserve">Los atributos y métodos de una clase tienen </w:t>
            </w:r>
            <w:r w:rsidRPr="007A1872">
              <w:rPr>
                <w:b/>
                <w:color w:val="FFFFFF" w:themeColor="background1"/>
              </w:rPr>
              <w:t>visibilidad,</w:t>
            </w:r>
            <w:r w:rsidRPr="007A1872">
              <w:rPr>
                <w:color w:val="FFFFFF" w:themeColor="background1"/>
              </w:rPr>
              <w:t xml:space="preserve"> y pueden ser </w:t>
            </w:r>
            <w:r w:rsidRPr="007A1872">
              <w:rPr>
                <w:b/>
                <w:color w:val="FFFFFF" w:themeColor="background1"/>
              </w:rPr>
              <w:t>públicos</w:t>
            </w:r>
            <w:r w:rsidRPr="007A1872">
              <w:rPr>
                <w:color w:val="FFFFFF" w:themeColor="background1"/>
              </w:rPr>
              <w:t xml:space="preserve"> o </w:t>
            </w:r>
            <w:r w:rsidRPr="007A1872">
              <w:rPr>
                <w:b/>
                <w:color w:val="FFFFFF" w:themeColor="background1"/>
              </w:rPr>
              <w:t>privados.</w:t>
            </w:r>
          </w:p>
          <w:p w:rsidR="001D750D" w:rsidRPr="007A1872" w:rsidRDefault="001D750D" w:rsidP="001D750D">
            <w:pPr>
              <w:ind w:left="720"/>
              <w:jc w:val="both"/>
              <w:rPr>
                <w:color w:val="FFFFFF" w:themeColor="background1"/>
              </w:rPr>
            </w:pPr>
          </w:p>
        </w:tc>
      </w:tr>
    </w:tbl>
    <w:p w:rsidR="00C86799" w:rsidRPr="007A1872" w:rsidRDefault="00C86799" w:rsidP="00987092"/>
    <w:p w:rsidR="00C86799" w:rsidRPr="007A1872" w:rsidRDefault="00C86799">
      <w:r w:rsidRPr="007A1872">
        <w:br w:type="page"/>
      </w:r>
    </w:p>
    <w:p w:rsidR="00520D16" w:rsidRPr="007A1872" w:rsidRDefault="00520D16" w:rsidP="00B92AD6">
      <w:pPr>
        <w:pStyle w:val="Ttulo2"/>
        <w:numPr>
          <w:ilvl w:val="0"/>
          <w:numId w:val="6"/>
        </w:numPr>
      </w:pPr>
      <w:r w:rsidRPr="007A1872">
        <w:lastRenderedPageBreak/>
        <w:t>Introducción a la Programación con Java</w:t>
      </w:r>
    </w:p>
    <w:p w:rsidR="00520D16" w:rsidRPr="007A1872" w:rsidRDefault="00520D16" w:rsidP="00DD63C0">
      <w:pPr>
        <w:jc w:val="both"/>
        <w:rPr>
          <w:b/>
        </w:rPr>
      </w:pPr>
      <w:r w:rsidRPr="007A1872">
        <w:t xml:space="preserve">En el </w:t>
      </w:r>
      <w:r w:rsidR="00315EAD" w:rsidRPr="007A1872">
        <w:t>capítulo</w:t>
      </w:r>
      <w:r w:rsidRPr="007A1872">
        <w:t xml:space="preserve"> anterior vimos algunos conceptos básicos </w:t>
      </w:r>
      <w:r w:rsidR="00E731A4" w:rsidRPr="007A1872">
        <w:t xml:space="preserve">sobre la POO. Antes de seguir profundizando en esos conceptos, veamos un poco sobre el lenguaje de programación con el que implementaremos nuestra POO en este curso: </w:t>
      </w:r>
      <w:r w:rsidR="00E731A4" w:rsidRPr="007A1872">
        <w:rPr>
          <w:b/>
        </w:rPr>
        <w:t>Java.</w:t>
      </w:r>
    </w:p>
    <w:p w:rsidR="00E731A4" w:rsidRPr="007A1872" w:rsidRDefault="00E731A4" w:rsidP="00DD63C0">
      <w:pPr>
        <w:pStyle w:val="Ttulo3"/>
        <w:jc w:val="both"/>
      </w:pPr>
      <w:r w:rsidRPr="007A1872">
        <w:t>¿Qué es Java?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9169"/>
      </w:tblGrid>
      <w:tr w:rsidR="00DD63C0" w:rsidRPr="007A1872" w:rsidTr="001418D8">
        <w:tc>
          <w:tcPr>
            <w:tcW w:w="0" w:type="auto"/>
            <w:vAlign w:val="center"/>
          </w:tcPr>
          <w:p w:rsidR="00DD63C0" w:rsidRPr="007A1872" w:rsidRDefault="00DD63C0" w:rsidP="007F2509">
            <w:pPr>
              <w:jc w:val="center"/>
            </w:pPr>
            <w:r w:rsidRPr="007A1872">
              <w:rPr>
                <w:noProof/>
                <w:lang w:val="en-US"/>
              </w:rPr>
              <w:drawing>
                <wp:inline distT="0" distB="0" distL="0" distR="0" wp14:anchorId="52A3A7FE" wp14:editId="6B709DCD">
                  <wp:extent cx="1017905" cy="1017905"/>
                  <wp:effectExtent l="0" t="0" r="0" b="0"/>
                  <wp:docPr id="21" name="Imagen 1" descr="Jav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ogo.png"/>
                          <pic:cNvPicPr>
                            <a:picLocks noChangeAspect="1" noChangeArrowheads="1"/>
                          </pic:cNvPicPr>
                        </pic:nvPicPr>
                        <pic:blipFill>
                          <a:blip r:embed="rId21" cstate="print"/>
                          <a:srcRect/>
                          <a:stretch>
                            <a:fillRect/>
                          </a:stretch>
                        </pic:blipFill>
                        <pic:spPr bwMode="auto">
                          <a:xfrm>
                            <a:off x="0" y="0"/>
                            <a:ext cx="1017905" cy="1017905"/>
                          </a:xfrm>
                          <a:prstGeom prst="rect">
                            <a:avLst/>
                          </a:prstGeom>
                          <a:noFill/>
                          <a:ln w="9525">
                            <a:noFill/>
                            <a:miter lim="800000"/>
                            <a:headEnd/>
                            <a:tailEnd/>
                          </a:ln>
                        </pic:spPr>
                      </pic:pic>
                    </a:graphicData>
                  </a:graphic>
                </wp:inline>
              </w:drawing>
            </w:r>
          </w:p>
        </w:tc>
        <w:tc>
          <w:tcPr>
            <w:tcW w:w="0" w:type="auto"/>
          </w:tcPr>
          <w:p w:rsidR="00DD63C0" w:rsidRPr="007A1872" w:rsidRDefault="00DD63C0" w:rsidP="001418D8">
            <w:pPr>
              <w:jc w:val="both"/>
            </w:pPr>
            <w:r w:rsidRPr="007A1872">
              <w:t xml:space="preserve">Java es un lenguaje de programación desarrollado en 1991 por James Gosling, Mike Sheridan y Patrick Naughton. </w:t>
            </w:r>
            <w:r w:rsidR="000D1AB1" w:rsidRPr="007A1872">
              <w:t xml:space="preserve">Pasó por varios nombres, hasta que sus creadores lo nombraron en honor a una variedad de café (de ahí el logo de la taza). </w:t>
            </w:r>
            <w:r w:rsidRPr="007A1872">
              <w:t>La primera versión pública fue libera</w:t>
            </w:r>
            <w:r w:rsidR="000D1AB1" w:rsidRPr="007A1872">
              <w:t>da en 1995 por Sun Microsystems. Esta</w:t>
            </w:r>
            <w:r w:rsidRPr="007A1872">
              <w:t xml:space="preserve"> empresa </w:t>
            </w:r>
            <w:r w:rsidR="000D1AB1" w:rsidRPr="007A1872">
              <w:t xml:space="preserve">llevó a cabo </w:t>
            </w:r>
            <w:r w:rsidRPr="007A1872">
              <w:t>el desarrollo del lenguaje hasta 2010, cuando fue adquirida por Oracle.</w:t>
            </w:r>
            <w:r w:rsidR="007F2509" w:rsidRPr="007A1872">
              <w:t xml:space="preserve"> </w:t>
            </w:r>
          </w:p>
          <w:p w:rsidR="00F24BC8" w:rsidRPr="007A1872" w:rsidRDefault="00F24BC8" w:rsidP="001418D8">
            <w:pPr>
              <w:jc w:val="both"/>
            </w:pPr>
          </w:p>
          <w:p w:rsidR="00DD63C0" w:rsidRPr="007A1872" w:rsidRDefault="00DD63C0" w:rsidP="001418D8">
            <w:pPr>
              <w:jc w:val="both"/>
            </w:pPr>
            <w:r w:rsidRPr="007A1872">
              <w:t xml:space="preserve">Una de las principales características de Java es su </w:t>
            </w:r>
            <w:r w:rsidRPr="007A1872">
              <w:rPr>
                <w:b/>
              </w:rPr>
              <w:t xml:space="preserve">portabilidad: </w:t>
            </w:r>
            <w:r w:rsidRPr="007A1872">
              <w:t xml:space="preserve">un programa desarrollado en Java </w:t>
            </w:r>
            <w:r w:rsidRPr="007A1872">
              <w:rPr>
                <w:b/>
              </w:rPr>
              <w:t>no se ejecuta directamente</w:t>
            </w:r>
            <w:r w:rsidRPr="007A1872">
              <w:t xml:space="preserve"> en el sistema operativo, sino que </w:t>
            </w:r>
            <w:r w:rsidRPr="007A1872">
              <w:rPr>
                <w:b/>
              </w:rPr>
              <w:t xml:space="preserve">es </w:t>
            </w:r>
            <w:r w:rsidR="00F86CDE" w:rsidRPr="007A1872">
              <w:rPr>
                <w:b/>
              </w:rPr>
              <w:t xml:space="preserve">ejecutado </w:t>
            </w:r>
            <w:r w:rsidRPr="007A1872">
              <w:rPr>
                <w:b/>
              </w:rPr>
              <w:t xml:space="preserve">por una </w:t>
            </w:r>
            <w:r w:rsidR="001418D8" w:rsidRPr="007A1872">
              <w:rPr>
                <w:b/>
              </w:rPr>
              <w:t>máquina virtual</w:t>
            </w:r>
          </w:p>
        </w:tc>
      </w:tr>
      <w:tr w:rsidR="00F86CDE" w:rsidRPr="007A1872" w:rsidTr="001418D8">
        <w:tc>
          <w:tcPr>
            <w:tcW w:w="0" w:type="auto"/>
            <w:gridSpan w:val="2"/>
          </w:tcPr>
          <w:p w:rsidR="00F86CDE" w:rsidRPr="007A1872" w:rsidRDefault="00F86CDE" w:rsidP="00DD63C0">
            <w:pPr>
              <w:jc w:val="both"/>
            </w:pPr>
            <w:r w:rsidRPr="007A1872">
              <w:t xml:space="preserve">(llamada “Máquina Virtual de Java”, </w:t>
            </w:r>
            <w:r w:rsidRPr="007A1872">
              <w:rPr>
                <w:b/>
              </w:rPr>
              <w:t>JVM,</w:t>
            </w:r>
            <w:r w:rsidRPr="007A1872">
              <w:t xml:space="preserve"> por su sigla en inglés). De esta manera, un programa escrito en Java </w:t>
            </w:r>
            <w:r w:rsidRPr="007A1872">
              <w:rPr>
                <w:b/>
              </w:rPr>
              <w:t>puede ejecutarse en cualquier sistema operativo</w:t>
            </w:r>
            <w:r w:rsidRPr="007A1872">
              <w:t>, siempre y cuando la JVM esté instalada previamente en el mismo.</w:t>
            </w:r>
            <w:r w:rsidR="004127C7" w:rsidRPr="007A1872">
              <w:t xml:space="preserve"> Esta característica hace que sea un lenguaje muy usado en el mundo, manteniéndose en los primeros lugares del índice TIOBE</w:t>
            </w:r>
            <w:r w:rsidR="004127C7" w:rsidRPr="007A1872">
              <w:rPr>
                <w:rStyle w:val="Refdenotaalpie"/>
              </w:rPr>
              <w:footnoteReference w:id="1"/>
            </w:r>
            <w:r w:rsidR="007F2509" w:rsidRPr="007A1872">
              <w:t>, y siendo el lenguaje de programación de aplicaciones para el sistema operativo</w:t>
            </w:r>
            <w:r w:rsidR="007F2509" w:rsidRPr="007A1872">
              <w:rPr>
                <w:b/>
              </w:rPr>
              <w:t xml:space="preserve"> Android </w:t>
            </w:r>
            <w:r w:rsidR="007F2509" w:rsidRPr="007A1872">
              <w:t>de Google.</w:t>
            </w:r>
          </w:p>
        </w:tc>
      </w:tr>
    </w:tbl>
    <w:p w:rsidR="001418D8" w:rsidRPr="007A1872" w:rsidRDefault="001418D8" w:rsidP="001418D8">
      <w:pPr>
        <w:pStyle w:val="Ttulo3"/>
      </w:pPr>
      <w:r w:rsidRPr="007A1872">
        <w:t>¿Cómo se Programa en Java?</w:t>
      </w:r>
    </w:p>
    <w:p w:rsidR="001418D8" w:rsidRPr="007A1872" w:rsidRDefault="001418D8" w:rsidP="001418D8">
      <w:pPr>
        <w:rPr>
          <w:b/>
        </w:rPr>
      </w:pPr>
      <w:r w:rsidRPr="007A1872">
        <w:t xml:space="preserve">Bueno, de eso se trata este libro, </w:t>
      </w:r>
      <w:r w:rsidR="007E7625" w:rsidRPr="007A1872">
        <w:t>pero,</w:t>
      </w:r>
      <w:r w:rsidRPr="007A1872">
        <w:t xml:space="preserve"> para empezar, concentrémonos en la sintaxis de algunas </w:t>
      </w:r>
      <w:r w:rsidRPr="007A1872">
        <w:rPr>
          <w:b/>
        </w:rPr>
        <w:t>estructuras básicas</w:t>
      </w:r>
      <w:r w:rsidR="00D83E5E" w:rsidRPr="007A1872">
        <w:rPr>
          <w:b/>
        </w:rPr>
        <w:t>.</w:t>
      </w:r>
    </w:p>
    <w:tbl>
      <w:tblPr>
        <w:tblStyle w:val="Tablaconcuadrcula"/>
        <w:tblW w:w="0" w:type="auto"/>
        <w:tblLook w:val="04A0" w:firstRow="1" w:lastRow="0" w:firstColumn="1" w:lastColumn="0" w:noHBand="0" w:noVBand="1"/>
      </w:tblPr>
      <w:tblGrid>
        <w:gridCol w:w="2051"/>
        <w:gridCol w:w="8937"/>
      </w:tblGrid>
      <w:tr w:rsidR="00D83E5E" w:rsidRPr="007A1872" w:rsidTr="00CC1417">
        <w:tc>
          <w:tcPr>
            <w:tcW w:w="1951" w:type="dxa"/>
            <w:tcBorders>
              <w:top w:val="nil"/>
              <w:left w:val="nil"/>
              <w:bottom w:val="nil"/>
              <w:right w:val="nil"/>
            </w:tcBorders>
          </w:tcPr>
          <w:p w:rsidR="00D83E5E" w:rsidRPr="007A1872" w:rsidRDefault="00D83E5E" w:rsidP="00CC1417">
            <w:pPr>
              <w:jc w:val="center"/>
            </w:pPr>
            <w:r w:rsidRPr="007A1872">
              <w:rPr>
                <w:noProof/>
                <w:lang w:val="en-US"/>
              </w:rPr>
              <w:drawing>
                <wp:inline distT="0" distB="0" distL="0" distR="0" wp14:anchorId="5A62BC34" wp14:editId="18DB04F7">
                  <wp:extent cx="1146240" cy="720000"/>
                  <wp:effectExtent l="19050" t="0" r="0" b="0"/>
                  <wp:docPr id="24"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D83E5E" w:rsidRPr="007A1872" w:rsidRDefault="00D83E5E" w:rsidP="00D83E5E">
            <w:pPr>
              <w:jc w:val="both"/>
              <w:rPr>
                <w:b/>
                <w:color w:val="FFFFFF" w:themeColor="background1"/>
                <w:u w:val="single"/>
              </w:rPr>
            </w:pPr>
            <w:r w:rsidRPr="007A1872">
              <w:rPr>
                <w:b/>
                <w:color w:val="FFFFFF" w:themeColor="background1"/>
                <w:u w:val="single"/>
              </w:rPr>
              <w:t>Estructuras Básicas:</w:t>
            </w:r>
          </w:p>
          <w:p w:rsidR="00FA5BA8" w:rsidRPr="007A1872" w:rsidRDefault="00D83E5E" w:rsidP="00791849">
            <w:pPr>
              <w:jc w:val="both"/>
              <w:rPr>
                <w:b/>
                <w:color w:val="FFFFFF" w:themeColor="background1"/>
              </w:rPr>
            </w:pPr>
            <w:r w:rsidRPr="007A1872">
              <w:rPr>
                <w:color w:val="FFFFFF" w:themeColor="background1"/>
              </w:rPr>
              <w:t xml:space="preserve">Cuando en este libro hablamos de estructuras básicas, nos referimos a </w:t>
            </w:r>
            <w:r w:rsidR="00791849" w:rsidRPr="007A1872">
              <w:rPr>
                <w:color w:val="FFFFFF" w:themeColor="background1"/>
              </w:rPr>
              <w:t xml:space="preserve">las </w:t>
            </w:r>
            <w:r w:rsidR="00791849" w:rsidRPr="007A1872">
              <w:rPr>
                <w:b/>
                <w:color w:val="FFFFFF" w:themeColor="background1"/>
              </w:rPr>
              <w:t>estructuras de datos y de control que resultan imprescindibles para programar</w:t>
            </w:r>
            <w:r w:rsidR="00FA5BA8" w:rsidRPr="007A1872">
              <w:rPr>
                <w:b/>
                <w:color w:val="FFFFFF" w:themeColor="background1"/>
              </w:rPr>
              <w:t xml:space="preserve">. </w:t>
            </w:r>
          </w:p>
          <w:p w:rsidR="00D83E5E" w:rsidRPr="007A1872" w:rsidRDefault="00FA5BA8" w:rsidP="00791849">
            <w:pPr>
              <w:jc w:val="both"/>
              <w:rPr>
                <w:color w:val="FFFFFF" w:themeColor="background1"/>
              </w:rPr>
            </w:pPr>
            <w:r w:rsidRPr="007A1872">
              <w:rPr>
                <w:color w:val="FFFFFF" w:themeColor="background1"/>
              </w:rPr>
              <w:t>Estos son:</w:t>
            </w:r>
          </w:p>
          <w:p w:rsidR="00B26DFA" w:rsidRPr="007A1872" w:rsidRDefault="00FA5BA8" w:rsidP="00C3008C">
            <w:pPr>
              <w:pStyle w:val="Prrafodelista"/>
              <w:numPr>
                <w:ilvl w:val="0"/>
                <w:numId w:val="12"/>
              </w:numPr>
              <w:jc w:val="both"/>
              <w:rPr>
                <w:color w:val="FFFFFF" w:themeColor="background1"/>
              </w:rPr>
            </w:pPr>
            <w:r w:rsidRPr="007A1872">
              <w:rPr>
                <w:color w:val="FFFFFF" w:themeColor="background1"/>
              </w:rPr>
              <w:t xml:space="preserve">Las </w:t>
            </w:r>
            <w:r w:rsidRPr="007A1872">
              <w:rPr>
                <w:b/>
                <w:color w:val="FFFFFF" w:themeColor="background1"/>
              </w:rPr>
              <w:t>variables</w:t>
            </w:r>
            <w:r w:rsidR="00F24BC8" w:rsidRPr="007A1872">
              <w:rPr>
                <w:color w:val="FFFFFF" w:themeColor="background1"/>
              </w:rPr>
              <w:t>,</w:t>
            </w:r>
            <w:r w:rsidR="00B26DFA" w:rsidRPr="007A1872">
              <w:rPr>
                <w:color w:val="FFFFFF" w:themeColor="background1"/>
              </w:rPr>
              <w:t xml:space="preserve"> y</w:t>
            </w:r>
            <w:r w:rsidR="00F24BC8" w:rsidRPr="007A1872">
              <w:rPr>
                <w:color w:val="FFFFFF" w:themeColor="background1"/>
              </w:rPr>
              <w:t xml:space="preserve"> las</w:t>
            </w:r>
            <w:r w:rsidR="00B26DFA" w:rsidRPr="007A1872">
              <w:rPr>
                <w:color w:val="FFFFFF" w:themeColor="background1"/>
              </w:rPr>
              <w:t xml:space="preserve"> sentencias que permitan acceder a ellas y modificarlas</w:t>
            </w:r>
            <w:r w:rsidR="00584A68">
              <w:rPr>
                <w:color w:val="FFFFFF" w:themeColor="background1"/>
              </w:rPr>
              <w:t>.</w:t>
            </w:r>
          </w:p>
          <w:p w:rsidR="00FA5BA8" w:rsidRPr="007A1872" w:rsidRDefault="00FA5BA8" w:rsidP="00FA5BA8">
            <w:pPr>
              <w:pStyle w:val="Prrafodelista"/>
              <w:numPr>
                <w:ilvl w:val="0"/>
                <w:numId w:val="12"/>
              </w:numPr>
              <w:jc w:val="both"/>
              <w:rPr>
                <w:b/>
                <w:color w:val="FFFFFF" w:themeColor="background1"/>
              </w:rPr>
            </w:pPr>
            <w:r w:rsidRPr="007A1872">
              <w:rPr>
                <w:color w:val="FFFFFF" w:themeColor="background1"/>
              </w:rPr>
              <w:t xml:space="preserve">La </w:t>
            </w:r>
            <w:r w:rsidRPr="007A1872">
              <w:rPr>
                <w:b/>
                <w:color w:val="FFFFFF" w:themeColor="background1"/>
              </w:rPr>
              <w:t>expresión condicional</w:t>
            </w:r>
            <w:r w:rsidRPr="007A1872">
              <w:rPr>
                <w:color w:val="FFFFFF" w:themeColor="background1"/>
              </w:rPr>
              <w:t xml:space="preserve"> (el </w:t>
            </w:r>
            <w:r w:rsidR="00315EAD">
              <w:rPr>
                <w:color w:val="FFFFFF" w:themeColor="background1"/>
              </w:rPr>
              <w:t>“</w:t>
            </w:r>
            <w:r w:rsidRPr="007A1872">
              <w:rPr>
                <w:b/>
                <w:color w:val="FFFFFF" w:themeColor="background1"/>
              </w:rPr>
              <w:t>SI</w:t>
            </w:r>
            <w:r w:rsidR="00315EAD">
              <w:rPr>
                <w:b/>
                <w:color w:val="FFFFFF" w:themeColor="background1"/>
              </w:rPr>
              <w:t xml:space="preserve"> lógico”</w:t>
            </w:r>
            <w:r w:rsidRPr="007A1872">
              <w:rPr>
                <w:color w:val="FFFFFF" w:themeColor="background1"/>
              </w:rPr>
              <w:t xml:space="preserve"> ó </w:t>
            </w:r>
            <w:r w:rsidRPr="007A1872">
              <w:rPr>
                <w:b/>
                <w:color w:val="FFFFFF" w:themeColor="background1"/>
              </w:rPr>
              <w:t>IF</w:t>
            </w:r>
            <w:r w:rsidR="00315EAD">
              <w:rPr>
                <w:b/>
                <w:color w:val="FFFFFF" w:themeColor="background1"/>
              </w:rPr>
              <w:t xml:space="preserve"> </w:t>
            </w:r>
            <w:r w:rsidR="00315EAD" w:rsidRPr="00315EAD">
              <w:rPr>
                <w:color w:val="FFFFFF" w:themeColor="background1"/>
              </w:rPr>
              <w:t>como</w:t>
            </w:r>
            <w:r w:rsidR="00315EAD">
              <w:rPr>
                <w:color w:val="FFFFFF" w:themeColor="background1"/>
              </w:rPr>
              <w:t xml:space="preserve"> lo llamaremos de ahora en adelante</w:t>
            </w:r>
            <w:r w:rsidRPr="007A1872">
              <w:rPr>
                <w:color w:val="FFFFFF" w:themeColor="background1"/>
              </w:rPr>
              <w:t>)</w:t>
            </w:r>
          </w:p>
          <w:p w:rsidR="00FA5BA8" w:rsidRPr="007A1872" w:rsidRDefault="00FA5BA8" w:rsidP="00FA5BA8">
            <w:pPr>
              <w:pStyle w:val="Prrafodelista"/>
              <w:numPr>
                <w:ilvl w:val="0"/>
                <w:numId w:val="12"/>
              </w:numPr>
              <w:jc w:val="both"/>
              <w:rPr>
                <w:b/>
                <w:color w:val="FFFFFF" w:themeColor="background1"/>
              </w:rPr>
            </w:pPr>
            <w:r w:rsidRPr="007A1872">
              <w:rPr>
                <w:color w:val="FFFFFF" w:themeColor="background1"/>
              </w:rPr>
              <w:t xml:space="preserve">El </w:t>
            </w:r>
            <w:r w:rsidRPr="007A1872">
              <w:rPr>
                <w:b/>
                <w:color w:val="FFFFFF" w:themeColor="background1"/>
              </w:rPr>
              <w:t>bucle</w:t>
            </w:r>
            <w:r w:rsidRPr="007A1872">
              <w:rPr>
                <w:color w:val="FFFFFF" w:themeColor="background1"/>
              </w:rPr>
              <w:t xml:space="preserve"> </w:t>
            </w:r>
            <w:r w:rsidR="00B26DFA" w:rsidRPr="007A1872">
              <w:rPr>
                <w:b/>
                <w:color w:val="FFFFFF" w:themeColor="background1"/>
              </w:rPr>
              <w:t>FOR</w:t>
            </w:r>
          </w:p>
          <w:p w:rsidR="008507FB" w:rsidRPr="007A1872" w:rsidRDefault="00B26DFA" w:rsidP="00C83B3C">
            <w:pPr>
              <w:pStyle w:val="Prrafodelista"/>
              <w:numPr>
                <w:ilvl w:val="0"/>
                <w:numId w:val="12"/>
              </w:numPr>
              <w:jc w:val="both"/>
              <w:rPr>
                <w:color w:val="FFFFFF" w:themeColor="background1"/>
              </w:rPr>
            </w:pPr>
            <w:r w:rsidRPr="007A1872">
              <w:rPr>
                <w:color w:val="FFFFFF" w:themeColor="background1"/>
              </w:rPr>
              <w:t xml:space="preserve">El </w:t>
            </w:r>
            <w:r w:rsidRPr="007A1872">
              <w:rPr>
                <w:b/>
                <w:color w:val="FFFFFF" w:themeColor="background1"/>
              </w:rPr>
              <w:t>bucle</w:t>
            </w:r>
            <w:r w:rsidRPr="007A1872">
              <w:rPr>
                <w:color w:val="FFFFFF" w:themeColor="background1"/>
              </w:rPr>
              <w:t xml:space="preserve"> </w:t>
            </w:r>
            <w:r w:rsidRPr="007A1872">
              <w:rPr>
                <w:b/>
                <w:color w:val="FFFFFF" w:themeColor="background1"/>
              </w:rPr>
              <w:t>WHILE</w:t>
            </w:r>
          </w:p>
        </w:tc>
      </w:tr>
    </w:tbl>
    <w:p w:rsidR="0040092A" w:rsidRPr="007A1872" w:rsidRDefault="0040092A" w:rsidP="0040092A">
      <w:r w:rsidRPr="007A1872">
        <w:br/>
        <w:t xml:space="preserve">Pero sin importar el objeto o estructura que estemos definiendo, </w:t>
      </w:r>
      <w:r w:rsidRPr="007A1872">
        <w:rPr>
          <w:b/>
        </w:rPr>
        <w:t>toda sentencia debe finalizar en punto y coma (;</w:t>
      </w:r>
      <w:r w:rsidR="00F24BC8" w:rsidRPr="007A1872">
        <w:rPr>
          <w:b/>
        </w:rPr>
        <w:t>).</w:t>
      </w:r>
      <w:r w:rsidRPr="007A1872">
        <w:rPr>
          <w:b/>
        </w:rPr>
        <w:t xml:space="preserve"> </w:t>
      </w:r>
      <w:r w:rsidR="00F24BC8" w:rsidRPr="007A1872">
        <w:rPr>
          <w:b/>
        </w:rPr>
        <w:br/>
      </w:r>
      <w:r w:rsidRPr="007A1872">
        <w:t>La ausencia del punto y coma al finalizar una sentencia es uno de los errores más comunes (y más frustrantes)</w:t>
      </w:r>
      <w:r w:rsidR="00F24BC8" w:rsidRPr="007A1872">
        <w:t xml:space="preserve"> que encuentra el programador</w:t>
      </w:r>
      <w:r w:rsidR="00615FEF">
        <w:t xml:space="preserve"> que trabajo con Java</w:t>
      </w:r>
      <w:r w:rsidRPr="007A1872">
        <w:t>.</w:t>
      </w:r>
    </w:p>
    <w:tbl>
      <w:tblPr>
        <w:tblStyle w:val="Tablaconcuadrcula"/>
        <w:tblW w:w="0" w:type="auto"/>
        <w:tblLook w:val="04A0" w:firstRow="1" w:lastRow="0" w:firstColumn="1" w:lastColumn="0" w:noHBand="0" w:noVBand="1"/>
      </w:tblPr>
      <w:tblGrid>
        <w:gridCol w:w="2051"/>
        <w:gridCol w:w="8937"/>
      </w:tblGrid>
      <w:tr w:rsidR="0040092A" w:rsidRPr="007A1872" w:rsidTr="00CC1417">
        <w:tc>
          <w:tcPr>
            <w:tcW w:w="1951" w:type="dxa"/>
            <w:tcBorders>
              <w:top w:val="nil"/>
              <w:left w:val="nil"/>
              <w:bottom w:val="nil"/>
              <w:right w:val="nil"/>
            </w:tcBorders>
          </w:tcPr>
          <w:p w:rsidR="0040092A" w:rsidRPr="007A1872" w:rsidRDefault="0040092A" w:rsidP="00CC1417">
            <w:pPr>
              <w:jc w:val="center"/>
            </w:pPr>
            <w:r w:rsidRPr="007A1872">
              <w:rPr>
                <w:noProof/>
                <w:lang w:val="en-US"/>
              </w:rPr>
              <w:drawing>
                <wp:inline distT="0" distB="0" distL="0" distR="0" wp14:anchorId="255A24B0" wp14:editId="0E3E4D2E">
                  <wp:extent cx="1146537" cy="720000"/>
                  <wp:effectExtent l="19050" t="0" r="0" b="0"/>
                  <wp:docPr id="29"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11"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7C80"/>
            <w:vAlign w:val="center"/>
          </w:tcPr>
          <w:p w:rsidR="0040092A" w:rsidRPr="007A1872" w:rsidRDefault="0040092A" w:rsidP="0040092A">
            <w:pPr>
              <w:jc w:val="both"/>
              <w:rPr>
                <w:b/>
                <w:color w:val="FFFFFF" w:themeColor="background1"/>
                <w:u w:val="single"/>
              </w:rPr>
            </w:pPr>
            <w:r w:rsidRPr="007A1872">
              <w:rPr>
                <w:b/>
                <w:color w:val="FFFFFF" w:themeColor="background1"/>
                <w:u w:val="single"/>
              </w:rPr>
              <w:t>Finalizado de sentencias:</w:t>
            </w:r>
          </w:p>
          <w:p w:rsidR="0040092A" w:rsidRPr="007A1872" w:rsidRDefault="0040092A" w:rsidP="0040092A">
            <w:pPr>
              <w:jc w:val="both"/>
              <w:rPr>
                <w:color w:val="FFFFFF" w:themeColor="background1"/>
              </w:rPr>
            </w:pPr>
            <w:r w:rsidRPr="007A1872">
              <w:rPr>
                <w:b/>
                <w:i/>
                <w:color w:val="FFFFFF" w:themeColor="background1"/>
              </w:rPr>
              <w:t xml:space="preserve">Toda </w:t>
            </w:r>
            <w:r w:rsidR="00931829" w:rsidRPr="007A1872">
              <w:rPr>
                <w:b/>
                <w:i/>
                <w:color w:val="FFFFFF" w:themeColor="background1"/>
              </w:rPr>
              <w:t>sentencia</w:t>
            </w:r>
            <w:r w:rsidRPr="007A1872">
              <w:rPr>
                <w:b/>
                <w:i/>
                <w:color w:val="FFFFFF" w:themeColor="background1"/>
              </w:rPr>
              <w:t xml:space="preserve"> debe finalizarse con un punto y coma (;)</w:t>
            </w:r>
            <w:r w:rsidRPr="007A1872">
              <w:rPr>
                <w:color w:val="FFFFFF" w:themeColor="background1"/>
              </w:rPr>
              <w:t xml:space="preserve"> ya que esto es lo que le indica al compilador de Java </w:t>
            </w:r>
            <w:r w:rsidRPr="007A1872">
              <w:rPr>
                <w:b/>
                <w:i/>
                <w:color w:val="FFFFFF" w:themeColor="background1"/>
              </w:rPr>
              <w:t xml:space="preserve">que la </w:t>
            </w:r>
            <w:r w:rsidR="001D750D" w:rsidRPr="007A1872">
              <w:rPr>
                <w:b/>
                <w:i/>
                <w:color w:val="FFFFFF" w:themeColor="background1"/>
              </w:rPr>
              <w:t>sentencia</w:t>
            </w:r>
            <w:r w:rsidRPr="007A1872">
              <w:rPr>
                <w:b/>
                <w:i/>
                <w:color w:val="FFFFFF" w:themeColor="background1"/>
              </w:rPr>
              <w:t xml:space="preserve"> terminó</w:t>
            </w:r>
            <w:r w:rsidRPr="007A1872">
              <w:rPr>
                <w:color w:val="FFFFFF" w:themeColor="background1"/>
              </w:rPr>
              <w:t xml:space="preserve"> </w:t>
            </w:r>
            <w:r w:rsidRPr="007A1872">
              <w:rPr>
                <w:b/>
                <w:i/>
                <w:color w:val="FFFFFF" w:themeColor="background1"/>
              </w:rPr>
              <w:t>y que puede evaluar la próxima línea del programa</w:t>
            </w:r>
            <w:r w:rsidRPr="007A1872">
              <w:rPr>
                <w:color w:val="FFFFFF" w:themeColor="background1"/>
              </w:rPr>
              <w:t>, de hecho, puedo incluso incluir saltos de renglón en medio de una sentencia sin que esto afecte el resultado final, siempre y cuando use un punto y coma al final.</w:t>
            </w:r>
          </w:p>
          <w:p w:rsidR="0040092A" w:rsidRPr="007A1872" w:rsidRDefault="0040092A" w:rsidP="0040092A">
            <w:pPr>
              <w:jc w:val="both"/>
              <w:rPr>
                <w:color w:val="FFFFFF" w:themeColor="background1"/>
              </w:rPr>
            </w:pPr>
            <w:r w:rsidRPr="007A1872">
              <w:rPr>
                <w:color w:val="FFFFFF" w:themeColor="background1"/>
              </w:rPr>
              <w:t>De esta manera la sintaxis de una sentencia cualquiera en Java sería:</w:t>
            </w:r>
          </w:p>
          <w:p w:rsidR="00913C03" w:rsidRPr="007A1872" w:rsidRDefault="00913C03" w:rsidP="0040092A">
            <w:pPr>
              <w:jc w:val="center"/>
              <w:rPr>
                <w:rFonts w:ascii="Courier New" w:hAnsi="Courier New" w:cs="Courier New"/>
                <w:b/>
                <w:color w:val="FFFFFF" w:themeColor="background1"/>
              </w:rPr>
            </w:pPr>
          </w:p>
          <w:p w:rsidR="0040092A" w:rsidRPr="007A1872" w:rsidRDefault="00913C03" w:rsidP="00913C03">
            <w:pPr>
              <w:rPr>
                <w:rFonts w:ascii="Courier New" w:hAnsi="Courier New" w:cs="Courier New"/>
                <w:b/>
                <w:color w:val="FFFFFF" w:themeColor="background1"/>
              </w:rPr>
            </w:pPr>
            <w:r w:rsidRPr="007A1872">
              <w:rPr>
                <w:rFonts w:ascii="Courier New" w:hAnsi="Courier New" w:cs="Courier New"/>
                <w:b/>
                <w:color w:val="FFFFFF" w:themeColor="background1"/>
              </w:rPr>
              <w:tab/>
            </w:r>
            <w:r w:rsidRPr="007A1872">
              <w:rPr>
                <w:rFonts w:ascii="Courier New" w:hAnsi="Courier New" w:cs="Courier New"/>
                <w:b/>
                <w:color w:val="FFFFFF" w:themeColor="background1"/>
              </w:rPr>
              <w:tab/>
              <w:t>comando modificador1 modificador2;</w:t>
            </w:r>
          </w:p>
          <w:p w:rsidR="00913C03" w:rsidRPr="007A1872" w:rsidRDefault="00913C03" w:rsidP="00913C03">
            <w:pPr>
              <w:rPr>
                <w:rFonts w:cs="Courier New"/>
                <w:color w:val="FFFFFF" w:themeColor="background1"/>
              </w:rPr>
            </w:pPr>
            <w:r w:rsidRPr="007A1872">
              <w:rPr>
                <w:rFonts w:cs="Courier New"/>
                <w:color w:val="FFFFFF" w:themeColor="background1"/>
              </w:rPr>
              <w:t>O también:</w:t>
            </w:r>
          </w:p>
          <w:p w:rsidR="00913C03" w:rsidRPr="007A1872" w:rsidRDefault="00913C03" w:rsidP="00913C03">
            <w:pPr>
              <w:rPr>
                <w:rFonts w:cs="Courier New"/>
                <w:color w:val="FFFFFF" w:themeColor="background1"/>
              </w:rPr>
            </w:pPr>
          </w:p>
          <w:p w:rsidR="00913C03" w:rsidRPr="007A1872" w:rsidRDefault="00913C03" w:rsidP="00913C03">
            <w:pPr>
              <w:rPr>
                <w:rFonts w:ascii="Courier New" w:hAnsi="Courier New" w:cs="Courier New"/>
                <w:b/>
                <w:color w:val="FFFFFF" w:themeColor="background1"/>
              </w:rPr>
            </w:pPr>
            <w:r w:rsidRPr="007A1872">
              <w:rPr>
                <w:rFonts w:ascii="Courier New" w:hAnsi="Courier New" w:cs="Courier New"/>
                <w:b/>
                <w:color w:val="FFFFFF" w:themeColor="background1"/>
              </w:rPr>
              <w:tab/>
            </w:r>
            <w:r w:rsidRPr="007A1872">
              <w:rPr>
                <w:rFonts w:ascii="Courier New" w:hAnsi="Courier New" w:cs="Courier New"/>
                <w:b/>
                <w:color w:val="FFFFFF" w:themeColor="background1"/>
              </w:rPr>
              <w:tab/>
              <w:t xml:space="preserve">comando </w:t>
            </w:r>
          </w:p>
          <w:p w:rsidR="00913C03" w:rsidRPr="007A1872" w:rsidRDefault="00913C03" w:rsidP="00913C03">
            <w:pPr>
              <w:rPr>
                <w:rFonts w:ascii="Courier New" w:hAnsi="Courier New" w:cs="Courier New"/>
                <w:b/>
                <w:color w:val="FFFFFF" w:themeColor="background1"/>
              </w:rPr>
            </w:pPr>
            <w:r w:rsidRPr="007A1872">
              <w:rPr>
                <w:rFonts w:ascii="Courier New" w:hAnsi="Courier New" w:cs="Courier New"/>
                <w:b/>
                <w:color w:val="FFFFFF" w:themeColor="background1"/>
              </w:rPr>
              <w:tab/>
            </w:r>
            <w:r w:rsidRPr="007A1872">
              <w:rPr>
                <w:rFonts w:ascii="Courier New" w:hAnsi="Courier New" w:cs="Courier New"/>
                <w:b/>
                <w:color w:val="FFFFFF" w:themeColor="background1"/>
              </w:rPr>
              <w:tab/>
            </w:r>
            <w:r w:rsidRPr="007A1872">
              <w:rPr>
                <w:rFonts w:ascii="Courier New" w:hAnsi="Courier New" w:cs="Courier New"/>
                <w:b/>
                <w:color w:val="FFFFFF" w:themeColor="background1"/>
              </w:rPr>
              <w:tab/>
              <w:t xml:space="preserve">modificador1 </w:t>
            </w:r>
          </w:p>
          <w:p w:rsidR="00913C03" w:rsidRPr="007A1872" w:rsidRDefault="00913C03" w:rsidP="00913C03">
            <w:pPr>
              <w:rPr>
                <w:rFonts w:cs="Courier New"/>
                <w:color w:val="FFFFFF" w:themeColor="background1"/>
              </w:rPr>
            </w:pPr>
            <w:r w:rsidRPr="007A1872">
              <w:rPr>
                <w:rFonts w:ascii="Courier New" w:hAnsi="Courier New" w:cs="Courier New"/>
                <w:b/>
                <w:color w:val="FFFFFF" w:themeColor="background1"/>
              </w:rPr>
              <w:tab/>
            </w:r>
            <w:r w:rsidRPr="007A1872">
              <w:rPr>
                <w:rFonts w:ascii="Courier New" w:hAnsi="Courier New" w:cs="Courier New"/>
                <w:b/>
                <w:color w:val="FFFFFF" w:themeColor="background1"/>
              </w:rPr>
              <w:tab/>
            </w:r>
            <w:r w:rsidRPr="007A1872">
              <w:rPr>
                <w:rFonts w:ascii="Courier New" w:hAnsi="Courier New" w:cs="Courier New"/>
                <w:b/>
                <w:color w:val="FFFFFF" w:themeColor="background1"/>
              </w:rPr>
              <w:tab/>
              <w:t>modificador2;</w:t>
            </w:r>
          </w:p>
        </w:tc>
      </w:tr>
      <w:tr w:rsidR="00913C03" w:rsidRPr="007A1872" w:rsidTr="0040092A">
        <w:tc>
          <w:tcPr>
            <w:tcW w:w="1951" w:type="dxa"/>
            <w:tcBorders>
              <w:top w:val="nil"/>
              <w:left w:val="nil"/>
              <w:bottom w:val="nil"/>
              <w:right w:val="nil"/>
            </w:tcBorders>
            <w:vAlign w:val="center"/>
          </w:tcPr>
          <w:p w:rsidR="00913C03" w:rsidRPr="007A1872" w:rsidRDefault="00913C03" w:rsidP="007E7F9F">
            <w:pPr>
              <w:rPr>
                <w:noProof/>
                <w:lang w:eastAsia="es-UY"/>
              </w:rPr>
            </w:pPr>
          </w:p>
        </w:tc>
        <w:tc>
          <w:tcPr>
            <w:tcW w:w="8961" w:type="dxa"/>
            <w:tcBorders>
              <w:top w:val="nil"/>
              <w:left w:val="nil"/>
              <w:bottom w:val="nil"/>
              <w:right w:val="nil"/>
            </w:tcBorders>
            <w:shd w:val="clear" w:color="auto" w:fill="FF7C80"/>
            <w:vAlign w:val="center"/>
          </w:tcPr>
          <w:p w:rsidR="00913C03" w:rsidRPr="007A1872" w:rsidRDefault="00913C03" w:rsidP="0040092A">
            <w:pPr>
              <w:jc w:val="both"/>
              <w:rPr>
                <w:b/>
                <w:color w:val="FFFFFF" w:themeColor="background1"/>
              </w:rPr>
            </w:pPr>
          </w:p>
        </w:tc>
      </w:tr>
    </w:tbl>
    <w:p w:rsidR="00D83E5E" w:rsidRPr="007A1872" w:rsidRDefault="001F7490" w:rsidP="008507FB">
      <w:pPr>
        <w:pStyle w:val="Ttulo4"/>
      </w:pPr>
      <w:r w:rsidRPr="007A1872">
        <w:lastRenderedPageBreak/>
        <w:t>Defini</w:t>
      </w:r>
      <w:r w:rsidR="008507FB" w:rsidRPr="007A1872">
        <w:t>r Variables en Java</w:t>
      </w:r>
    </w:p>
    <w:p w:rsidR="00913C03" w:rsidRPr="007A1872" w:rsidRDefault="00913C03" w:rsidP="008507FB">
      <w:r w:rsidRPr="007A1872">
        <w:t>Para definir variables, debemos tener en cuenta que una</w:t>
      </w:r>
      <w:r w:rsidR="008507FB" w:rsidRPr="007A1872">
        <w:t xml:space="preserve"> de las principales características de Java es que es un lenguaje </w:t>
      </w:r>
      <w:r w:rsidR="00615FEF">
        <w:t xml:space="preserve">de </w:t>
      </w:r>
      <w:r w:rsidR="008507FB" w:rsidRPr="007A1872">
        <w:t xml:space="preserve">programación </w:t>
      </w:r>
      <w:r w:rsidR="008507FB" w:rsidRPr="007A1872">
        <w:rPr>
          <w:b/>
        </w:rPr>
        <w:t>fuertemente tip</w:t>
      </w:r>
      <w:r w:rsidR="00615FEF">
        <w:rPr>
          <w:b/>
        </w:rPr>
        <w:t>e</w:t>
      </w:r>
      <w:r w:rsidR="008507FB" w:rsidRPr="007A1872">
        <w:rPr>
          <w:b/>
        </w:rPr>
        <w:t>ado.</w:t>
      </w:r>
      <w:r w:rsidR="008507FB" w:rsidRPr="007A1872">
        <w:t xml:space="preserve"> Esto significa </w:t>
      </w:r>
      <w:r w:rsidR="008507FB" w:rsidRPr="007A1872">
        <w:rPr>
          <w:b/>
          <w:i/>
        </w:rPr>
        <w:t xml:space="preserve">que </w:t>
      </w:r>
      <w:r w:rsidR="00615FEF">
        <w:rPr>
          <w:b/>
          <w:i/>
        </w:rPr>
        <w:t xml:space="preserve">las variables </w:t>
      </w:r>
      <w:r w:rsidR="001D750D" w:rsidRPr="007A1872">
        <w:rPr>
          <w:b/>
          <w:i/>
        </w:rPr>
        <w:t xml:space="preserve">y </w:t>
      </w:r>
      <w:r w:rsidR="008507FB" w:rsidRPr="007A1872">
        <w:rPr>
          <w:b/>
          <w:i/>
        </w:rPr>
        <w:t>todos los objetos</w:t>
      </w:r>
      <w:r w:rsidR="008507FB" w:rsidRPr="007A1872">
        <w:t xml:space="preserve"> que definamos </w:t>
      </w:r>
      <w:r w:rsidR="008507FB" w:rsidRPr="007A1872">
        <w:rPr>
          <w:b/>
        </w:rPr>
        <w:t>deben de</w:t>
      </w:r>
      <w:r w:rsidR="001D750D" w:rsidRPr="007A1872">
        <w:rPr>
          <w:b/>
        </w:rPr>
        <w:t>clara</w:t>
      </w:r>
      <w:r w:rsidR="008507FB" w:rsidRPr="007A1872">
        <w:rPr>
          <w:b/>
        </w:rPr>
        <w:t>rse especificando su tipo de datos</w:t>
      </w:r>
      <w:r w:rsidR="00F24BC8" w:rsidRPr="007A1872">
        <w:rPr>
          <w:b/>
        </w:rPr>
        <w:t>,</w:t>
      </w:r>
      <w:r w:rsidRPr="007A1872">
        <w:t xml:space="preserve"> o de</w:t>
      </w:r>
      <w:r w:rsidR="00F24BC8" w:rsidRPr="007A1872">
        <w:t xml:space="preserve"> lo contrario el programa no podrá ejecutarse</w:t>
      </w:r>
      <w:r w:rsidR="008507FB" w:rsidRPr="007A1872">
        <w:t>.</w:t>
      </w:r>
    </w:p>
    <w:p w:rsidR="008507FB" w:rsidRPr="007A1872" w:rsidRDefault="008507FB" w:rsidP="008507FB">
      <w:r w:rsidRPr="007A1872">
        <w:t xml:space="preserve"> </w:t>
      </w:r>
      <w:r w:rsidR="00F24BC8" w:rsidRPr="007A1872">
        <w:t>De esta manera, c</w:t>
      </w:r>
      <w:r w:rsidRPr="007A1872">
        <w:t>uando debo de</w:t>
      </w:r>
      <w:r w:rsidR="001D750D" w:rsidRPr="007A1872">
        <w:t>clara</w:t>
      </w:r>
      <w:r w:rsidRPr="007A1872">
        <w:t>r una variable en Java sigo estos pasos:</w:t>
      </w:r>
    </w:p>
    <w:p w:rsidR="008507FB" w:rsidRPr="007A1872" w:rsidRDefault="001D750D" w:rsidP="008507FB">
      <w:pPr>
        <w:pStyle w:val="Prrafodelista"/>
        <w:numPr>
          <w:ilvl w:val="0"/>
          <w:numId w:val="13"/>
        </w:numPr>
        <w:rPr>
          <w:b/>
        </w:rPr>
      </w:pPr>
      <w:r w:rsidRPr="007A1872">
        <w:rPr>
          <w:b/>
        </w:rPr>
        <w:t>Establezco</w:t>
      </w:r>
      <w:r w:rsidR="008507FB" w:rsidRPr="007A1872">
        <w:rPr>
          <w:b/>
        </w:rPr>
        <w:t xml:space="preserve"> su tipo de datos</w:t>
      </w:r>
      <w:r w:rsidR="00F24BC8" w:rsidRPr="007A1872">
        <w:rPr>
          <w:b/>
        </w:rPr>
        <w:t>.</w:t>
      </w:r>
    </w:p>
    <w:p w:rsidR="008507FB" w:rsidRPr="007A1872" w:rsidRDefault="001D750D" w:rsidP="008507FB">
      <w:pPr>
        <w:pStyle w:val="Prrafodelista"/>
        <w:numPr>
          <w:ilvl w:val="0"/>
          <w:numId w:val="13"/>
        </w:numPr>
        <w:rPr>
          <w:b/>
        </w:rPr>
      </w:pPr>
      <w:r w:rsidRPr="007A1872">
        <w:rPr>
          <w:b/>
        </w:rPr>
        <w:t>Establezco</w:t>
      </w:r>
      <w:r w:rsidR="008507FB" w:rsidRPr="007A1872">
        <w:rPr>
          <w:b/>
        </w:rPr>
        <w:t xml:space="preserve"> su nombre</w:t>
      </w:r>
      <w:r w:rsidR="00F24BC8" w:rsidRPr="007A1872">
        <w:rPr>
          <w:b/>
        </w:rPr>
        <w:t>.</w:t>
      </w:r>
    </w:p>
    <w:p w:rsidR="008507FB" w:rsidRPr="007A1872" w:rsidRDefault="001D750D" w:rsidP="008507FB">
      <w:pPr>
        <w:pStyle w:val="Prrafodelista"/>
        <w:numPr>
          <w:ilvl w:val="0"/>
          <w:numId w:val="13"/>
        </w:numPr>
        <w:rPr>
          <w:b/>
        </w:rPr>
      </w:pPr>
      <w:r w:rsidRPr="007A1872">
        <w:rPr>
          <w:b/>
        </w:rPr>
        <w:t>Establezco</w:t>
      </w:r>
      <w:r w:rsidR="008507FB" w:rsidRPr="007A1872">
        <w:rPr>
          <w:b/>
        </w:rPr>
        <w:t xml:space="preserve"> su valor inicial</w:t>
      </w:r>
      <w:r w:rsidR="00615FEF">
        <w:rPr>
          <w:b/>
        </w:rPr>
        <w:t xml:space="preserve"> </w:t>
      </w:r>
      <w:r w:rsidR="00615FEF" w:rsidRPr="00615FEF">
        <w:t>(</w:t>
      </w:r>
      <w:r w:rsidR="00615FEF">
        <w:t>también llamado “inicializar la variable”</w:t>
      </w:r>
      <w:r w:rsidR="00615FEF" w:rsidRPr="00615FEF">
        <w:t>)</w:t>
      </w:r>
      <w:r w:rsidR="00F24BC8" w:rsidRPr="007A1872">
        <w:rPr>
          <w:b/>
        </w:rPr>
        <w:t>.</w:t>
      </w:r>
    </w:p>
    <w:p w:rsidR="008507FB" w:rsidRPr="007A1872" w:rsidRDefault="008507FB" w:rsidP="008507FB">
      <w:r w:rsidRPr="007A1872">
        <w:t>Esto nos deja la siguiente sintaxis general:</w:t>
      </w:r>
    </w:p>
    <w:tbl>
      <w:tblPr>
        <w:tblStyle w:val="Tablaconcuadrcula"/>
        <w:tblW w:w="0" w:type="auto"/>
        <w:tblLook w:val="04A0" w:firstRow="1" w:lastRow="0" w:firstColumn="1" w:lastColumn="0" w:noHBand="0" w:noVBand="1"/>
      </w:tblPr>
      <w:tblGrid>
        <w:gridCol w:w="2051"/>
        <w:gridCol w:w="8937"/>
      </w:tblGrid>
      <w:tr w:rsidR="0040092A" w:rsidRPr="007A1872" w:rsidTr="007E7F9F">
        <w:tc>
          <w:tcPr>
            <w:tcW w:w="1951" w:type="dxa"/>
            <w:tcBorders>
              <w:top w:val="nil"/>
              <w:left w:val="nil"/>
              <w:bottom w:val="nil"/>
              <w:right w:val="nil"/>
            </w:tcBorders>
            <w:vAlign w:val="center"/>
          </w:tcPr>
          <w:p w:rsidR="0040092A" w:rsidRPr="007A1872" w:rsidRDefault="0040092A" w:rsidP="007E7F9F">
            <w:r w:rsidRPr="007A1872">
              <w:rPr>
                <w:noProof/>
                <w:lang w:val="en-US"/>
              </w:rPr>
              <w:drawing>
                <wp:inline distT="0" distB="0" distL="0" distR="0" wp14:anchorId="07239E01" wp14:editId="7C7139FE">
                  <wp:extent cx="1146240" cy="720000"/>
                  <wp:effectExtent l="19050" t="0" r="0" b="0"/>
                  <wp:docPr id="25"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40092A" w:rsidRPr="007A1872" w:rsidRDefault="0040092A" w:rsidP="007E7F9F">
            <w:pPr>
              <w:jc w:val="both"/>
              <w:rPr>
                <w:b/>
                <w:color w:val="FFFFFF" w:themeColor="background1"/>
              </w:rPr>
            </w:pPr>
            <w:r w:rsidRPr="007A1872">
              <w:rPr>
                <w:b/>
                <w:color w:val="FFFFFF" w:themeColor="background1"/>
              </w:rPr>
              <w:t>Sintaxis para definir variables:</w:t>
            </w:r>
          </w:p>
          <w:p w:rsidR="0040092A" w:rsidRPr="007A1872" w:rsidRDefault="0040092A" w:rsidP="007E7F9F">
            <w:pPr>
              <w:jc w:val="both"/>
              <w:rPr>
                <w:b/>
                <w:color w:val="FFFFFF" w:themeColor="background1"/>
              </w:rPr>
            </w:pPr>
          </w:p>
          <w:p w:rsidR="0040092A" w:rsidRPr="007A1872" w:rsidRDefault="00615FEF" w:rsidP="0040092A">
            <w:pPr>
              <w:jc w:val="center"/>
              <w:rPr>
                <w:b/>
                <w:color w:val="FFFFFF" w:themeColor="background1"/>
              </w:rPr>
            </w:pPr>
            <w:r>
              <w:rPr>
                <w:rFonts w:ascii="Courier New" w:hAnsi="Courier New" w:cs="Courier New"/>
                <w:b/>
                <w:color w:val="FFFFFF" w:themeColor="background1"/>
              </w:rPr>
              <w:t>tipoDeDatos n</w:t>
            </w:r>
            <w:r w:rsidR="0040092A" w:rsidRPr="007A1872">
              <w:rPr>
                <w:rFonts w:ascii="Courier New" w:hAnsi="Courier New" w:cs="Courier New"/>
                <w:b/>
                <w:color w:val="FFFFFF" w:themeColor="background1"/>
              </w:rPr>
              <w:t>ombreDeVariable = valor;</w:t>
            </w:r>
            <w:r w:rsidR="0040092A" w:rsidRPr="007A1872">
              <w:rPr>
                <w:b/>
                <w:color w:val="FFFFFF" w:themeColor="background1"/>
              </w:rPr>
              <w:br/>
            </w:r>
          </w:p>
        </w:tc>
      </w:tr>
    </w:tbl>
    <w:p w:rsidR="0040092A" w:rsidRPr="007A1872" w:rsidRDefault="00CC1417" w:rsidP="008507FB">
      <w:r w:rsidRPr="007A1872">
        <w:br/>
        <w:t xml:space="preserve">Conviene acotar que esta forma de definir una variable en Java es lo que llamaremos </w:t>
      </w:r>
      <w:r w:rsidRPr="007A1872">
        <w:rPr>
          <w:b/>
        </w:rPr>
        <w:t xml:space="preserve">declaración directa </w:t>
      </w:r>
      <w:r w:rsidRPr="007A1872">
        <w:t xml:space="preserve">o </w:t>
      </w:r>
      <w:r w:rsidRPr="007A1872">
        <w:rPr>
          <w:b/>
        </w:rPr>
        <w:t xml:space="preserve">declaración con inicialización. </w:t>
      </w:r>
      <w:r w:rsidRPr="007A1872">
        <w:t>Más adelante veremos otras formas de declarar</w:t>
      </w:r>
      <w:r w:rsidR="00615FEF">
        <w:t xml:space="preserve"> variables</w:t>
      </w:r>
      <w:r w:rsidRPr="007A1872">
        <w:t xml:space="preserve"> que pueden resultar más convenientes en algunos casos</w:t>
      </w:r>
      <w:r w:rsidR="00615FEF">
        <w:t xml:space="preserve"> específicos.</w:t>
      </w:r>
    </w:p>
    <w:p w:rsidR="008507FB" w:rsidRDefault="008507FB" w:rsidP="008507FB">
      <w:r w:rsidRPr="007A1872">
        <w:t>Java es un lenguaje con muc</w:t>
      </w:r>
      <w:r w:rsidR="00F24BC8" w:rsidRPr="007A1872">
        <w:t xml:space="preserve">hos tipos de datos, pero </w:t>
      </w:r>
      <w:r w:rsidRPr="007A1872">
        <w:t>en general usaremos unos pocos tipos básicos que cubrir</w:t>
      </w:r>
      <w:r w:rsidR="00913C03" w:rsidRPr="007A1872">
        <w:t>án la mayoría de nuestras necesidades iniciales:</w:t>
      </w:r>
    </w:p>
    <w:tbl>
      <w:tblPr>
        <w:tblStyle w:val="Tablaconcuadrcula"/>
        <w:tblW w:w="0" w:type="auto"/>
        <w:tblLook w:val="04A0" w:firstRow="1" w:lastRow="0" w:firstColumn="1" w:lastColumn="0" w:noHBand="0" w:noVBand="1"/>
      </w:tblPr>
      <w:tblGrid>
        <w:gridCol w:w="2051"/>
        <w:gridCol w:w="8937"/>
      </w:tblGrid>
      <w:tr w:rsidR="00615FEF" w:rsidRPr="007A1872" w:rsidTr="00615FEF">
        <w:tc>
          <w:tcPr>
            <w:tcW w:w="2051" w:type="dxa"/>
            <w:tcBorders>
              <w:top w:val="nil"/>
              <w:left w:val="nil"/>
              <w:bottom w:val="nil"/>
              <w:right w:val="nil"/>
            </w:tcBorders>
          </w:tcPr>
          <w:p w:rsidR="00615FEF" w:rsidRPr="007A1872" w:rsidRDefault="00615FEF" w:rsidP="007F25A5">
            <w:pPr>
              <w:jc w:val="center"/>
            </w:pPr>
            <w:r w:rsidRPr="007A1872">
              <w:rPr>
                <w:noProof/>
                <w:lang w:val="en-US"/>
              </w:rPr>
              <w:drawing>
                <wp:inline distT="0" distB="0" distL="0" distR="0" wp14:anchorId="0847F85A" wp14:editId="4C0F37D6">
                  <wp:extent cx="1146537" cy="720000"/>
                  <wp:effectExtent l="19050" t="0" r="0" b="0"/>
                  <wp:docPr id="45"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11" cstate="print"/>
                          <a:stretch>
                            <a:fillRect/>
                          </a:stretch>
                        </pic:blipFill>
                        <pic:spPr>
                          <a:xfrm>
                            <a:off x="0" y="0"/>
                            <a:ext cx="1146537" cy="720000"/>
                          </a:xfrm>
                          <a:prstGeom prst="rect">
                            <a:avLst/>
                          </a:prstGeom>
                        </pic:spPr>
                      </pic:pic>
                    </a:graphicData>
                  </a:graphic>
                </wp:inline>
              </w:drawing>
            </w:r>
          </w:p>
        </w:tc>
        <w:tc>
          <w:tcPr>
            <w:tcW w:w="8937" w:type="dxa"/>
            <w:tcBorders>
              <w:top w:val="nil"/>
              <w:left w:val="nil"/>
              <w:bottom w:val="nil"/>
              <w:right w:val="nil"/>
            </w:tcBorders>
            <w:shd w:val="clear" w:color="auto" w:fill="FF7C80"/>
            <w:vAlign w:val="center"/>
          </w:tcPr>
          <w:p w:rsidR="00615FEF" w:rsidRDefault="00615FEF" w:rsidP="007F25A5">
            <w:pPr>
              <w:rPr>
                <w:rFonts w:cs="Courier New"/>
                <w:color w:val="FFFFFF" w:themeColor="background1"/>
              </w:rPr>
            </w:pPr>
            <w:r w:rsidRPr="00615FEF">
              <w:rPr>
                <w:rFonts w:cs="Courier New"/>
                <w:color w:val="FFFFFF" w:themeColor="background1"/>
              </w:rPr>
              <w:t xml:space="preserve">NOTA: Java es un lenguaje </w:t>
            </w:r>
            <w:r w:rsidRPr="00615FEF">
              <w:rPr>
                <w:rFonts w:cs="Courier New"/>
                <w:b/>
                <w:color w:val="FFFFFF" w:themeColor="background1"/>
              </w:rPr>
              <w:t>muy estricto</w:t>
            </w:r>
            <w:r w:rsidRPr="00615FEF">
              <w:rPr>
                <w:rFonts w:cs="Courier New"/>
                <w:color w:val="FFFFFF" w:themeColor="background1"/>
              </w:rPr>
              <w:t xml:space="preserve"> con las minúsculas y las mayúsculas, y deben respetarse para evitar errores. </w:t>
            </w:r>
          </w:p>
          <w:p w:rsidR="00615FEF" w:rsidRPr="007A1872" w:rsidRDefault="00615FEF" w:rsidP="007F25A5">
            <w:pPr>
              <w:rPr>
                <w:rFonts w:cs="Courier New"/>
                <w:color w:val="FFFFFF" w:themeColor="background1"/>
              </w:rPr>
            </w:pPr>
            <w:r>
              <w:rPr>
                <w:rFonts w:cs="Courier New"/>
                <w:color w:val="FFFFFF" w:themeColor="background1"/>
              </w:rPr>
              <w:t xml:space="preserve">Esto significa que </w:t>
            </w:r>
            <w:r w:rsidRPr="00615FEF">
              <w:rPr>
                <w:rFonts w:cs="Courier New"/>
                <w:color w:val="FFFFFF" w:themeColor="background1"/>
              </w:rPr>
              <w:t xml:space="preserve"> “string”, “String” y “STRING” son tres expresiones </w:t>
            </w:r>
            <w:r w:rsidRPr="00615FEF">
              <w:rPr>
                <w:rFonts w:cs="Courier New"/>
                <w:b/>
                <w:color w:val="FFFFFF" w:themeColor="background1"/>
              </w:rPr>
              <w:t>totalmente</w:t>
            </w:r>
            <w:r w:rsidRPr="00615FEF">
              <w:rPr>
                <w:rFonts w:cs="Courier New"/>
                <w:color w:val="FFFFFF" w:themeColor="background1"/>
              </w:rPr>
              <w:t xml:space="preserve"> diferentes</w:t>
            </w:r>
            <w:r>
              <w:rPr>
                <w:rFonts w:cs="Courier New"/>
                <w:color w:val="FFFFFF" w:themeColor="background1"/>
              </w:rPr>
              <w:t xml:space="preserve"> para el compilador de Java</w:t>
            </w:r>
            <w:r w:rsidRPr="00615FEF">
              <w:rPr>
                <w:rFonts w:cs="Courier New"/>
                <w:color w:val="FFFFFF" w:themeColor="background1"/>
              </w:rPr>
              <w:t>.</w:t>
            </w:r>
          </w:p>
        </w:tc>
      </w:tr>
    </w:tbl>
    <w:p w:rsidR="00615FEF" w:rsidRPr="007A1872" w:rsidRDefault="00615FEF" w:rsidP="008507FB"/>
    <w:tbl>
      <w:tblPr>
        <w:tblStyle w:val="Tablaconcuadrcula"/>
        <w:tblW w:w="0" w:type="auto"/>
        <w:tblLook w:val="04A0" w:firstRow="1" w:lastRow="0" w:firstColumn="1" w:lastColumn="0" w:noHBand="0" w:noVBand="1"/>
      </w:tblPr>
      <w:tblGrid>
        <w:gridCol w:w="2051"/>
        <w:gridCol w:w="8937"/>
      </w:tblGrid>
      <w:tr w:rsidR="00913C03" w:rsidRPr="007A1872" w:rsidTr="007F25A5">
        <w:tc>
          <w:tcPr>
            <w:tcW w:w="2051" w:type="dxa"/>
            <w:tcBorders>
              <w:top w:val="nil"/>
              <w:left w:val="nil"/>
              <w:bottom w:val="nil"/>
              <w:right w:val="nil"/>
            </w:tcBorders>
          </w:tcPr>
          <w:p w:rsidR="00913C03" w:rsidRPr="007A1872" w:rsidRDefault="00913C03" w:rsidP="00CC1417">
            <w:pPr>
              <w:jc w:val="center"/>
            </w:pPr>
            <w:r w:rsidRPr="007A1872">
              <w:rPr>
                <w:noProof/>
                <w:lang w:val="en-US"/>
              </w:rPr>
              <w:drawing>
                <wp:inline distT="0" distB="0" distL="0" distR="0" wp14:anchorId="1ECAB6DE" wp14:editId="61D62435">
                  <wp:extent cx="1146240" cy="720000"/>
                  <wp:effectExtent l="19050" t="0" r="0" b="0"/>
                  <wp:docPr id="30"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37" w:type="dxa"/>
            <w:tcBorders>
              <w:top w:val="nil"/>
              <w:left w:val="nil"/>
              <w:bottom w:val="nil"/>
              <w:right w:val="nil"/>
            </w:tcBorders>
            <w:shd w:val="clear" w:color="auto" w:fill="548DD4" w:themeFill="text2" w:themeFillTint="99"/>
            <w:vAlign w:val="center"/>
          </w:tcPr>
          <w:p w:rsidR="00913C03" w:rsidRPr="007A1872" w:rsidRDefault="00913C03" w:rsidP="00913C03">
            <w:pPr>
              <w:rPr>
                <w:b/>
                <w:color w:val="FFFFFF" w:themeColor="background1"/>
                <w:u w:val="single"/>
              </w:rPr>
            </w:pPr>
            <w:r w:rsidRPr="007A1872">
              <w:rPr>
                <w:b/>
                <w:color w:val="FFFFFF" w:themeColor="background1"/>
                <w:u w:val="single"/>
              </w:rPr>
              <w:t>Tipos de Datos básicos en Java</w:t>
            </w:r>
            <w:r w:rsidR="00CC1417" w:rsidRPr="007A1872">
              <w:rPr>
                <w:b/>
                <w:color w:val="FFFFFF" w:themeColor="background1"/>
                <w:u w:val="single"/>
              </w:rPr>
              <w:t xml:space="preserve"> y Ejemplos de declaración</w:t>
            </w:r>
            <w:r w:rsidRPr="007A1872">
              <w:rPr>
                <w:b/>
                <w:color w:val="FFFFFF" w:themeColor="background1"/>
                <w:u w:val="single"/>
              </w:rPr>
              <w:t>:</w:t>
            </w:r>
          </w:p>
          <w:p w:rsidR="00C3008C" w:rsidRPr="007A1872" w:rsidRDefault="00C3008C" w:rsidP="00913C03">
            <w:pPr>
              <w:rPr>
                <w:color w:val="FFFFFF" w:themeColor="background1"/>
              </w:rPr>
            </w:pPr>
          </w:p>
          <w:tbl>
            <w:tblPr>
              <w:tblStyle w:val="Tablaconcuadrcula"/>
              <w:tblW w:w="0" w:type="auto"/>
              <w:jc w:val="center"/>
              <w:tblBorders>
                <w:top w:val="none" w:sz="0" w:space="0" w:color="auto"/>
                <w:left w:val="none" w:sz="0" w:space="0" w:color="auto"/>
                <w:bottom w:val="none" w:sz="0" w:space="0" w:color="auto"/>
                <w:right w:val="none" w:sz="0" w:space="0" w:color="auto"/>
              </w:tblBorders>
              <w:shd w:val="clear" w:color="auto" w:fill="FFFFFF" w:themeFill="background1"/>
              <w:tblLook w:val="04A0" w:firstRow="1" w:lastRow="0" w:firstColumn="1" w:lastColumn="0" w:noHBand="0" w:noVBand="1"/>
            </w:tblPr>
            <w:tblGrid>
              <w:gridCol w:w="2194"/>
              <w:gridCol w:w="6380"/>
            </w:tblGrid>
            <w:tr w:rsidR="00913C03" w:rsidRPr="007A1872" w:rsidTr="007F25A5">
              <w:trPr>
                <w:jc w:val="center"/>
              </w:trPr>
              <w:tc>
                <w:tcPr>
                  <w:tcW w:w="2194" w:type="dxa"/>
                  <w:shd w:val="clear" w:color="auto" w:fill="FFFFFF" w:themeFill="background1"/>
                  <w:vAlign w:val="center"/>
                </w:tcPr>
                <w:p w:rsidR="00913C03" w:rsidRPr="007A1872" w:rsidRDefault="00913C03" w:rsidP="00913C03">
                  <w:pPr>
                    <w:jc w:val="center"/>
                    <w:rPr>
                      <w:b/>
                    </w:rPr>
                  </w:pPr>
                  <w:r w:rsidRPr="007A1872">
                    <w:rPr>
                      <w:b/>
                    </w:rPr>
                    <w:t>Tipo de Dato</w:t>
                  </w:r>
                </w:p>
              </w:tc>
              <w:tc>
                <w:tcPr>
                  <w:tcW w:w="6380" w:type="dxa"/>
                  <w:shd w:val="clear" w:color="auto" w:fill="FFFFFF" w:themeFill="background1"/>
                  <w:vAlign w:val="center"/>
                </w:tcPr>
                <w:p w:rsidR="00913C03" w:rsidRPr="007A1872" w:rsidRDefault="00913C03" w:rsidP="00913C03">
                  <w:pPr>
                    <w:jc w:val="center"/>
                    <w:rPr>
                      <w:b/>
                    </w:rPr>
                  </w:pPr>
                  <w:r w:rsidRPr="007A1872">
                    <w:rPr>
                      <w:b/>
                    </w:rPr>
                    <w:t>Descripción</w:t>
                  </w:r>
                  <w:r w:rsidR="00615FEF">
                    <w:rPr>
                      <w:b/>
                    </w:rPr>
                    <w:t xml:space="preserve"> y Ejemplo</w:t>
                  </w:r>
                </w:p>
              </w:tc>
            </w:tr>
            <w:tr w:rsidR="00913C03" w:rsidRPr="007A1872" w:rsidTr="007F25A5">
              <w:trPr>
                <w:jc w:val="center"/>
              </w:trPr>
              <w:tc>
                <w:tcPr>
                  <w:tcW w:w="2194" w:type="dxa"/>
                  <w:tcBorders>
                    <w:bottom w:val="nil"/>
                    <w:right w:val="nil"/>
                  </w:tcBorders>
                  <w:shd w:val="clear" w:color="auto" w:fill="FFFFFF" w:themeFill="background1"/>
                  <w:vAlign w:val="center"/>
                </w:tcPr>
                <w:p w:rsidR="00913C03" w:rsidRPr="007A1872" w:rsidRDefault="00913C03" w:rsidP="00913C03">
                  <w:pPr>
                    <w:jc w:val="center"/>
                    <w:rPr>
                      <w:rFonts w:ascii="Courier New" w:hAnsi="Courier New" w:cs="Courier New"/>
                      <w:b/>
                    </w:rPr>
                  </w:pPr>
                  <w:r w:rsidRPr="007A1872">
                    <w:rPr>
                      <w:rFonts w:ascii="Courier New" w:hAnsi="Courier New" w:cs="Courier New"/>
                      <w:b/>
                    </w:rPr>
                    <w:t>int</w:t>
                  </w:r>
                </w:p>
              </w:tc>
              <w:tc>
                <w:tcPr>
                  <w:tcW w:w="6380" w:type="dxa"/>
                  <w:tcBorders>
                    <w:left w:val="nil"/>
                    <w:bottom w:val="nil"/>
                  </w:tcBorders>
                  <w:shd w:val="clear" w:color="auto" w:fill="FFFFFF" w:themeFill="background1"/>
                  <w:vAlign w:val="center"/>
                </w:tcPr>
                <w:p w:rsidR="00913C03" w:rsidRPr="007A1872" w:rsidRDefault="00913C03" w:rsidP="00615FEF">
                  <w:pPr>
                    <w:jc w:val="both"/>
                    <w:rPr>
                      <w:vertAlign w:val="superscript"/>
                    </w:rPr>
                  </w:pPr>
                  <w:r w:rsidRPr="007A1872">
                    <w:t xml:space="preserve">Para valores numéricos positivos o negativos enteros (sin decimales) </w:t>
                  </w:r>
                  <w:r w:rsidR="00290981" w:rsidRPr="007A1872">
                    <w:t>entre -2.147.483.648 y 2.147.483.647</w:t>
                  </w:r>
                </w:p>
              </w:tc>
            </w:tr>
            <w:tr w:rsidR="00C3008C" w:rsidRPr="007A1872" w:rsidTr="007F25A5">
              <w:trPr>
                <w:jc w:val="center"/>
              </w:trPr>
              <w:tc>
                <w:tcPr>
                  <w:tcW w:w="8574" w:type="dxa"/>
                  <w:gridSpan w:val="2"/>
                  <w:tcBorders>
                    <w:top w:val="nil"/>
                  </w:tcBorders>
                  <w:shd w:val="clear" w:color="auto" w:fill="FFFFFF" w:themeFill="background1"/>
                  <w:vAlign w:val="center"/>
                </w:tcPr>
                <w:p w:rsidR="00C3008C" w:rsidRPr="007A1872" w:rsidRDefault="00C3008C" w:rsidP="00913C03">
                  <w:pPr>
                    <w:jc w:val="center"/>
                    <w:rPr>
                      <w:rFonts w:ascii="Courier New" w:hAnsi="Courier New" w:cs="Courier New"/>
                      <w:b/>
                    </w:rPr>
                  </w:pPr>
                  <w:r w:rsidRPr="007A1872">
                    <w:rPr>
                      <w:rFonts w:ascii="Courier New" w:hAnsi="Courier New" w:cs="Courier New"/>
                      <w:b/>
                    </w:rPr>
                    <w:t>int cantidad = 0;</w:t>
                  </w:r>
                </w:p>
                <w:p w:rsidR="00F24BC8" w:rsidRPr="007A1872" w:rsidRDefault="00F24BC8" w:rsidP="00913C03">
                  <w:pPr>
                    <w:jc w:val="center"/>
                    <w:rPr>
                      <w:rFonts w:ascii="Courier New" w:hAnsi="Courier New" w:cs="Courier New"/>
                      <w:b/>
                    </w:rPr>
                  </w:pPr>
                </w:p>
              </w:tc>
            </w:tr>
            <w:tr w:rsidR="00290981" w:rsidRPr="007A1872" w:rsidTr="007F25A5">
              <w:trPr>
                <w:jc w:val="center"/>
              </w:trPr>
              <w:tc>
                <w:tcPr>
                  <w:tcW w:w="2194" w:type="dxa"/>
                  <w:tcBorders>
                    <w:bottom w:val="nil"/>
                    <w:right w:val="nil"/>
                  </w:tcBorders>
                  <w:shd w:val="clear" w:color="auto" w:fill="FFFFFF" w:themeFill="background1"/>
                  <w:vAlign w:val="center"/>
                </w:tcPr>
                <w:p w:rsidR="00290981" w:rsidRPr="007A1872" w:rsidRDefault="00290981" w:rsidP="00913C03">
                  <w:pPr>
                    <w:jc w:val="center"/>
                    <w:rPr>
                      <w:rFonts w:ascii="Courier New" w:hAnsi="Courier New" w:cs="Courier New"/>
                      <w:b/>
                    </w:rPr>
                  </w:pPr>
                  <w:r w:rsidRPr="007A1872">
                    <w:rPr>
                      <w:rFonts w:ascii="Courier New" w:hAnsi="Courier New" w:cs="Courier New"/>
                      <w:b/>
                    </w:rPr>
                    <w:t>long</w:t>
                  </w:r>
                </w:p>
              </w:tc>
              <w:tc>
                <w:tcPr>
                  <w:tcW w:w="6380" w:type="dxa"/>
                  <w:tcBorders>
                    <w:left w:val="nil"/>
                    <w:bottom w:val="nil"/>
                  </w:tcBorders>
                  <w:shd w:val="clear" w:color="auto" w:fill="FFFFFF" w:themeFill="background1"/>
                  <w:vAlign w:val="center"/>
                </w:tcPr>
                <w:p w:rsidR="00290981" w:rsidRPr="007A1872" w:rsidRDefault="00290981" w:rsidP="00615FEF">
                  <w:pPr>
                    <w:jc w:val="both"/>
                  </w:pPr>
                  <w:r w:rsidRPr="007A1872">
                    <w:t xml:space="preserve">Igual que </w:t>
                  </w:r>
                  <w:r w:rsidRPr="007A1872">
                    <w:rPr>
                      <w:rFonts w:ascii="Courier New" w:hAnsi="Courier New" w:cs="Courier New"/>
                      <w:b/>
                    </w:rPr>
                    <w:t>int</w:t>
                  </w:r>
                  <w:r w:rsidRPr="007A1872">
                    <w:rPr>
                      <w:rFonts w:cs="Courier New"/>
                    </w:rPr>
                    <w:t xml:space="preserve"> pero para valores mayores que los soportados por </w:t>
                  </w:r>
                  <w:r w:rsidRPr="007A1872">
                    <w:rPr>
                      <w:rFonts w:ascii="Courier New" w:hAnsi="Courier New" w:cs="Courier New"/>
                      <w:b/>
                    </w:rPr>
                    <w:t>int</w:t>
                  </w:r>
                </w:p>
              </w:tc>
            </w:tr>
            <w:tr w:rsidR="00C3008C" w:rsidRPr="007A1872" w:rsidTr="007F25A5">
              <w:trPr>
                <w:jc w:val="center"/>
              </w:trPr>
              <w:tc>
                <w:tcPr>
                  <w:tcW w:w="8574" w:type="dxa"/>
                  <w:gridSpan w:val="2"/>
                  <w:tcBorders>
                    <w:top w:val="nil"/>
                  </w:tcBorders>
                  <w:shd w:val="clear" w:color="auto" w:fill="FFFFFF" w:themeFill="background1"/>
                  <w:vAlign w:val="center"/>
                </w:tcPr>
                <w:p w:rsidR="00C3008C" w:rsidRPr="007A1872" w:rsidRDefault="00C3008C" w:rsidP="00913C03">
                  <w:pPr>
                    <w:jc w:val="center"/>
                    <w:rPr>
                      <w:rFonts w:ascii="Courier New" w:hAnsi="Courier New" w:cs="Courier New"/>
                      <w:b/>
                    </w:rPr>
                  </w:pPr>
                  <w:r w:rsidRPr="007A1872">
                    <w:rPr>
                      <w:rFonts w:ascii="Courier New" w:hAnsi="Courier New" w:cs="Courier New"/>
                      <w:b/>
                    </w:rPr>
                    <w:t>long cantidad = 0;</w:t>
                  </w:r>
                </w:p>
                <w:p w:rsidR="00F24BC8" w:rsidRPr="007A1872" w:rsidRDefault="00F24BC8" w:rsidP="00913C03">
                  <w:pPr>
                    <w:jc w:val="center"/>
                    <w:rPr>
                      <w:rFonts w:ascii="Courier New" w:hAnsi="Courier New" w:cs="Courier New"/>
                      <w:b/>
                    </w:rPr>
                  </w:pPr>
                </w:p>
              </w:tc>
            </w:tr>
            <w:tr w:rsidR="00913C03" w:rsidRPr="007A1872" w:rsidTr="007F25A5">
              <w:trPr>
                <w:jc w:val="center"/>
              </w:trPr>
              <w:tc>
                <w:tcPr>
                  <w:tcW w:w="2194" w:type="dxa"/>
                  <w:tcBorders>
                    <w:bottom w:val="nil"/>
                    <w:right w:val="nil"/>
                  </w:tcBorders>
                  <w:shd w:val="clear" w:color="auto" w:fill="FFFFFF" w:themeFill="background1"/>
                  <w:vAlign w:val="center"/>
                </w:tcPr>
                <w:p w:rsidR="00913C03" w:rsidRPr="007A1872" w:rsidRDefault="00913C03" w:rsidP="00913C03">
                  <w:pPr>
                    <w:jc w:val="center"/>
                    <w:rPr>
                      <w:rFonts w:ascii="Courier New" w:hAnsi="Courier New" w:cs="Courier New"/>
                      <w:b/>
                    </w:rPr>
                  </w:pPr>
                  <w:r w:rsidRPr="007A1872">
                    <w:rPr>
                      <w:rFonts w:ascii="Courier New" w:hAnsi="Courier New" w:cs="Courier New"/>
                      <w:b/>
                    </w:rPr>
                    <w:t>float</w:t>
                  </w:r>
                </w:p>
              </w:tc>
              <w:tc>
                <w:tcPr>
                  <w:tcW w:w="6380" w:type="dxa"/>
                  <w:tcBorders>
                    <w:left w:val="nil"/>
                    <w:bottom w:val="nil"/>
                  </w:tcBorders>
                  <w:shd w:val="clear" w:color="auto" w:fill="FFFFFF" w:themeFill="background1"/>
                  <w:vAlign w:val="center"/>
                </w:tcPr>
                <w:p w:rsidR="00913C03" w:rsidRPr="007A1872" w:rsidRDefault="00290981" w:rsidP="00615FEF">
                  <w:pPr>
                    <w:jc w:val="both"/>
                  </w:pPr>
                  <w:r w:rsidRPr="007A1872">
                    <w:t>Para valores numéricos positivos o negativos con decimales</w:t>
                  </w:r>
                </w:p>
              </w:tc>
            </w:tr>
            <w:tr w:rsidR="00C3008C" w:rsidRPr="007A1872" w:rsidTr="007F25A5">
              <w:trPr>
                <w:jc w:val="center"/>
              </w:trPr>
              <w:tc>
                <w:tcPr>
                  <w:tcW w:w="8574" w:type="dxa"/>
                  <w:gridSpan w:val="2"/>
                  <w:tcBorders>
                    <w:top w:val="nil"/>
                  </w:tcBorders>
                  <w:shd w:val="clear" w:color="auto" w:fill="FFFFFF" w:themeFill="background1"/>
                  <w:vAlign w:val="center"/>
                </w:tcPr>
                <w:p w:rsidR="00C3008C" w:rsidRPr="007A1872" w:rsidRDefault="00C3008C" w:rsidP="00913C03">
                  <w:pPr>
                    <w:jc w:val="center"/>
                    <w:rPr>
                      <w:rFonts w:ascii="Courier New" w:hAnsi="Courier New" w:cs="Courier New"/>
                      <w:b/>
                    </w:rPr>
                  </w:pPr>
                  <w:r w:rsidRPr="007A1872">
                    <w:rPr>
                      <w:rFonts w:ascii="Courier New" w:hAnsi="Courier New" w:cs="Courier New"/>
                      <w:b/>
                    </w:rPr>
                    <w:t>float resultado = 0.0;</w:t>
                  </w:r>
                </w:p>
                <w:p w:rsidR="00F24BC8" w:rsidRPr="007A1872" w:rsidRDefault="00F24BC8" w:rsidP="00913C03">
                  <w:pPr>
                    <w:jc w:val="center"/>
                    <w:rPr>
                      <w:rFonts w:ascii="Courier New" w:hAnsi="Courier New" w:cs="Courier New"/>
                      <w:b/>
                    </w:rPr>
                  </w:pPr>
                </w:p>
              </w:tc>
            </w:tr>
            <w:tr w:rsidR="00290981" w:rsidRPr="007A1872" w:rsidTr="007F25A5">
              <w:trPr>
                <w:jc w:val="center"/>
              </w:trPr>
              <w:tc>
                <w:tcPr>
                  <w:tcW w:w="2194" w:type="dxa"/>
                  <w:tcBorders>
                    <w:right w:val="nil"/>
                  </w:tcBorders>
                  <w:shd w:val="clear" w:color="auto" w:fill="FFFFFF" w:themeFill="background1"/>
                  <w:vAlign w:val="center"/>
                </w:tcPr>
                <w:p w:rsidR="00290981" w:rsidRPr="007A1872" w:rsidRDefault="00290981" w:rsidP="00913C03">
                  <w:pPr>
                    <w:jc w:val="center"/>
                    <w:rPr>
                      <w:rFonts w:ascii="Courier New" w:hAnsi="Courier New" w:cs="Courier New"/>
                      <w:b/>
                    </w:rPr>
                  </w:pPr>
                  <w:r w:rsidRPr="007A1872">
                    <w:rPr>
                      <w:rFonts w:ascii="Courier New" w:hAnsi="Courier New" w:cs="Courier New"/>
                      <w:b/>
                    </w:rPr>
                    <w:t>double</w:t>
                  </w:r>
                </w:p>
              </w:tc>
              <w:tc>
                <w:tcPr>
                  <w:tcW w:w="6380" w:type="dxa"/>
                  <w:tcBorders>
                    <w:left w:val="nil"/>
                  </w:tcBorders>
                  <w:shd w:val="clear" w:color="auto" w:fill="FFFFFF" w:themeFill="background1"/>
                  <w:vAlign w:val="center"/>
                </w:tcPr>
                <w:p w:rsidR="001F7490" w:rsidRPr="007A1872" w:rsidRDefault="00290981" w:rsidP="00615FEF">
                  <w:pPr>
                    <w:jc w:val="both"/>
                  </w:pPr>
                  <w:r w:rsidRPr="007A1872">
                    <w:t xml:space="preserve">Igual que </w:t>
                  </w:r>
                  <w:r w:rsidRPr="007A1872">
                    <w:rPr>
                      <w:rFonts w:ascii="Courier New" w:hAnsi="Courier New" w:cs="Courier New"/>
                      <w:b/>
                    </w:rPr>
                    <w:t>float</w:t>
                  </w:r>
                  <w:r w:rsidR="001F7490" w:rsidRPr="007A1872">
                    <w:rPr>
                      <w:rFonts w:ascii="Courier New" w:hAnsi="Courier New" w:cs="Courier New"/>
                      <w:b/>
                    </w:rPr>
                    <w:t>,</w:t>
                  </w:r>
                  <w:r w:rsidRPr="007A1872">
                    <w:rPr>
                      <w:b/>
                    </w:rPr>
                    <w:t xml:space="preserve"> </w:t>
                  </w:r>
                  <w:r w:rsidRPr="007A1872">
                    <w:t xml:space="preserve">pero para valores decimales </w:t>
                  </w:r>
                  <w:r w:rsidR="00615FEF">
                    <w:t>demasiado elevados o demasiado pequeños.</w:t>
                  </w:r>
                </w:p>
              </w:tc>
            </w:tr>
            <w:tr w:rsidR="00290981" w:rsidRPr="007A1872" w:rsidTr="007F25A5">
              <w:trPr>
                <w:jc w:val="center"/>
              </w:trPr>
              <w:tc>
                <w:tcPr>
                  <w:tcW w:w="2194" w:type="dxa"/>
                  <w:tcBorders>
                    <w:bottom w:val="nil"/>
                    <w:right w:val="nil"/>
                  </w:tcBorders>
                  <w:shd w:val="clear" w:color="auto" w:fill="FFFFFF" w:themeFill="background1"/>
                  <w:vAlign w:val="center"/>
                </w:tcPr>
                <w:p w:rsidR="00290981" w:rsidRPr="007A1872" w:rsidRDefault="00290981" w:rsidP="00913C03">
                  <w:pPr>
                    <w:jc w:val="center"/>
                    <w:rPr>
                      <w:rFonts w:ascii="Courier New" w:hAnsi="Courier New" w:cs="Courier New"/>
                      <w:b/>
                    </w:rPr>
                  </w:pPr>
                  <w:r w:rsidRPr="007A1872">
                    <w:rPr>
                      <w:rFonts w:ascii="Courier New" w:hAnsi="Courier New" w:cs="Courier New"/>
                      <w:b/>
                    </w:rPr>
                    <w:t>char</w:t>
                  </w:r>
                </w:p>
              </w:tc>
              <w:tc>
                <w:tcPr>
                  <w:tcW w:w="6380" w:type="dxa"/>
                  <w:tcBorders>
                    <w:left w:val="nil"/>
                    <w:bottom w:val="nil"/>
                  </w:tcBorders>
                  <w:shd w:val="clear" w:color="auto" w:fill="FFFFFF" w:themeFill="background1"/>
                  <w:vAlign w:val="center"/>
                </w:tcPr>
                <w:p w:rsidR="00615FEF" w:rsidRDefault="00290981" w:rsidP="00615FEF">
                  <w:pPr>
                    <w:jc w:val="both"/>
                  </w:pPr>
                  <w:r w:rsidRPr="007A1872">
                    <w:t xml:space="preserve">Permite almacenar </w:t>
                  </w:r>
                  <w:r w:rsidRPr="007A1872">
                    <w:rPr>
                      <w:b/>
                    </w:rPr>
                    <w:t>un solo</w:t>
                  </w:r>
                  <w:r w:rsidRPr="007A1872">
                    <w:t xml:space="preserve"> carácter</w:t>
                  </w:r>
                  <w:r w:rsidR="001F7490" w:rsidRPr="007A1872">
                    <w:t>: una letra,</w:t>
                  </w:r>
                  <w:r w:rsidRPr="007A1872">
                    <w:t xml:space="preserve"> número, espacio o símbolo</w:t>
                  </w:r>
                  <w:r w:rsidR="00E91363" w:rsidRPr="007A1872">
                    <w:t xml:space="preserve">. </w:t>
                  </w:r>
                </w:p>
                <w:p w:rsidR="00290981" w:rsidRPr="007A1872" w:rsidRDefault="00E91363" w:rsidP="00615FEF">
                  <w:pPr>
                    <w:jc w:val="both"/>
                  </w:pPr>
                  <w:r w:rsidRPr="007A1872">
                    <w:t xml:space="preserve">Un valor tipo </w:t>
                  </w:r>
                  <w:r w:rsidRPr="007F25A5">
                    <w:rPr>
                      <w:i/>
                    </w:rPr>
                    <w:t>char</w:t>
                  </w:r>
                  <w:r w:rsidRPr="007A1872">
                    <w:t xml:space="preserve"> </w:t>
                  </w:r>
                  <w:r w:rsidRPr="007F25A5">
                    <w:rPr>
                      <w:b/>
                    </w:rPr>
                    <w:t>siempre</w:t>
                  </w:r>
                  <w:r w:rsidRPr="007A1872">
                    <w:t xml:space="preserve"> debe ir entre comillas simples.</w:t>
                  </w:r>
                </w:p>
              </w:tc>
            </w:tr>
            <w:tr w:rsidR="00F24BC8" w:rsidRPr="007A1872" w:rsidTr="007F25A5">
              <w:trPr>
                <w:jc w:val="center"/>
              </w:trPr>
              <w:tc>
                <w:tcPr>
                  <w:tcW w:w="8574" w:type="dxa"/>
                  <w:gridSpan w:val="2"/>
                  <w:tcBorders>
                    <w:top w:val="nil"/>
                  </w:tcBorders>
                  <w:shd w:val="clear" w:color="auto" w:fill="FFFFFF" w:themeFill="background1"/>
                  <w:vAlign w:val="center"/>
                </w:tcPr>
                <w:p w:rsidR="00F24BC8" w:rsidRPr="007A1872" w:rsidRDefault="00F24BC8" w:rsidP="00F24BC8">
                  <w:pPr>
                    <w:jc w:val="center"/>
                    <w:rPr>
                      <w:rFonts w:ascii="Courier New" w:hAnsi="Courier New" w:cs="Courier New"/>
                      <w:b/>
                    </w:rPr>
                  </w:pPr>
                  <w:r w:rsidRPr="007A1872">
                    <w:rPr>
                      <w:rFonts w:ascii="Courier New" w:hAnsi="Courier New" w:cs="Courier New"/>
                      <w:b/>
                    </w:rPr>
                    <w:t>char letra =</w:t>
                  </w:r>
                  <w:r w:rsidR="001D750D" w:rsidRPr="007A1872">
                    <w:rPr>
                      <w:rFonts w:ascii="Courier New" w:hAnsi="Courier New" w:cs="Courier New"/>
                      <w:b/>
                    </w:rPr>
                    <w:t xml:space="preserve"> 'a'</w:t>
                  </w:r>
                  <w:r w:rsidRPr="007A1872">
                    <w:rPr>
                      <w:rFonts w:ascii="Courier New" w:hAnsi="Courier New" w:cs="Courier New"/>
                      <w:b/>
                    </w:rPr>
                    <w:t>;</w:t>
                  </w:r>
                </w:p>
                <w:p w:rsidR="00F24BC8" w:rsidRPr="007A1872" w:rsidRDefault="00F24BC8" w:rsidP="00913C03">
                  <w:pPr>
                    <w:jc w:val="center"/>
                  </w:pPr>
                </w:p>
              </w:tc>
            </w:tr>
            <w:tr w:rsidR="00290981" w:rsidRPr="007A1872" w:rsidTr="007F25A5">
              <w:trPr>
                <w:jc w:val="center"/>
              </w:trPr>
              <w:tc>
                <w:tcPr>
                  <w:tcW w:w="2194" w:type="dxa"/>
                  <w:tcBorders>
                    <w:bottom w:val="nil"/>
                    <w:right w:val="nil"/>
                  </w:tcBorders>
                  <w:shd w:val="clear" w:color="auto" w:fill="FFFFFF" w:themeFill="background1"/>
                  <w:vAlign w:val="center"/>
                </w:tcPr>
                <w:p w:rsidR="00290981" w:rsidRPr="007A1872" w:rsidRDefault="00290981" w:rsidP="00913C03">
                  <w:pPr>
                    <w:jc w:val="center"/>
                    <w:rPr>
                      <w:rFonts w:ascii="Courier New" w:hAnsi="Courier New" w:cs="Courier New"/>
                      <w:b/>
                    </w:rPr>
                  </w:pPr>
                  <w:r w:rsidRPr="007A1872">
                    <w:rPr>
                      <w:rFonts w:ascii="Courier New" w:hAnsi="Courier New" w:cs="Courier New"/>
                      <w:b/>
                    </w:rPr>
                    <w:t>String</w:t>
                  </w:r>
                </w:p>
              </w:tc>
              <w:tc>
                <w:tcPr>
                  <w:tcW w:w="6380" w:type="dxa"/>
                  <w:tcBorders>
                    <w:left w:val="nil"/>
                    <w:bottom w:val="nil"/>
                  </w:tcBorders>
                  <w:shd w:val="clear" w:color="auto" w:fill="FFFFFF" w:themeFill="background1"/>
                  <w:vAlign w:val="center"/>
                </w:tcPr>
                <w:p w:rsidR="007F25A5" w:rsidRDefault="00290981" w:rsidP="007F25A5">
                  <w:pPr>
                    <w:jc w:val="both"/>
                  </w:pPr>
                  <w:r w:rsidRPr="007A1872">
                    <w:t>Para cadenas de texto</w:t>
                  </w:r>
                  <w:r w:rsidR="00C3008C" w:rsidRPr="007A1872">
                    <w:t xml:space="preserve"> de uso general.</w:t>
                  </w:r>
                  <w:r w:rsidR="001D750D" w:rsidRPr="007A1872">
                    <w:t xml:space="preserve"> </w:t>
                  </w:r>
                </w:p>
                <w:p w:rsidR="00290981" w:rsidRPr="007A1872" w:rsidRDefault="001D750D" w:rsidP="007F25A5">
                  <w:pPr>
                    <w:jc w:val="both"/>
                  </w:pPr>
                  <w:r w:rsidRPr="007A1872">
                    <w:t xml:space="preserve">Un valor de tipo </w:t>
                  </w:r>
                  <w:r w:rsidRPr="007F25A5">
                    <w:rPr>
                      <w:i/>
                    </w:rPr>
                    <w:t>String</w:t>
                  </w:r>
                  <w:r w:rsidRPr="007A1872">
                    <w:t xml:space="preserve"> </w:t>
                  </w:r>
                  <w:r w:rsidRPr="007F25A5">
                    <w:rPr>
                      <w:b/>
                    </w:rPr>
                    <w:t>siempre</w:t>
                  </w:r>
                  <w:r w:rsidRPr="007A1872">
                    <w:t xml:space="preserve"> debe escribirse entre comillas.</w:t>
                  </w:r>
                </w:p>
              </w:tc>
            </w:tr>
            <w:tr w:rsidR="001F7490" w:rsidRPr="007A1872" w:rsidTr="007F25A5">
              <w:trPr>
                <w:jc w:val="center"/>
              </w:trPr>
              <w:tc>
                <w:tcPr>
                  <w:tcW w:w="8574" w:type="dxa"/>
                  <w:gridSpan w:val="2"/>
                  <w:tcBorders>
                    <w:top w:val="nil"/>
                  </w:tcBorders>
                  <w:shd w:val="clear" w:color="auto" w:fill="FFFFFF" w:themeFill="background1"/>
                  <w:vAlign w:val="center"/>
                </w:tcPr>
                <w:p w:rsidR="001F7490" w:rsidRPr="007A1872" w:rsidRDefault="001F7490" w:rsidP="00913C03">
                  <w:pPr>
                    <w:jc w:val="center"/>
                    <w:rPr>
                      <w:rFonts w:ascii="Courier New" w:hAnsi="Courier New" w:cs="Courier New"/>
                      <w:b/>
                    </w:rPr>
                  </w:pPr>
                  <w:r w:rsidRPr="007A1872">
                    <w:rPr>
                      <w:rFonts w:ascii="Courier New" w:hAnsi="Courier New" w:cs="Courier New"/>
                      <w:b/>
                    </w:rPr>
                    <w:t>String texto = "texto cualquiera";</w:t>
                  </w:r>
                </w:p>
                <w:p w:rsidR="001F7490" w:rsidRPr="007A1872" w:rsidRDefault="001F7490" w:rsidP="00913C03">
                  <w:pPr>
                    <w:jc w:val="center"/>
                    <w:rPr>
                      <w:rFonts w:ascii="Courier New" w:hAnsi="Courier New" w:cs="Courier New"/>
                      <w:b/>
                    </w:rPr>
                  </w:pPr>
                </w:p>
              </w:tc>
            </w:tr>
            <w:tr w:rsidR="00C3008C" w:rsidRPr="007A1872" w:rsidTr="007F25A5">
              <w:trPr>
                <w:jc w:val="center"/>
              </w:trPr>
              <w:tc>
                <w:tcPr>
                  <w:tcW w:w="2194" w:type="dxa"/>
                  <w:tcBorders>
                    <w:bottom w:val="nil"/>
                    <w:right w:val="nil"/>
                  </w:tcBorders>
                  <w:shd w:val="clear" w:color="auto" w:fill="FFFFFF" w:themeFill="background1"/>
                  <w:vAlign w:val="center"/>
                </w:tcPr>
                <w:p w:rsidR="00615FEF" w:rsidRDefault="00615FEF" w:rsidP="00913C03">
                  <w:pPr>
                    <w:jc w:val="center"/>
                    <w:rPr>
                      <w:rFonts w:ascii="Courier New" w:hAnsi="Courier New" w:cs="Courier New"/>
                      <w:b/>
                    </w:rPr>
                  </w:pPr>
                </w:p>
                <w:p w:rsidR="00C3008C" w:rsidRPr="007A1872" w:rsidRDefault="00C3008C" w:rsidP="00913C03">
                  <w:pPr>
                    <w:jc w:val="center"/>
                    <w:rPr>
                      <w:rFonts w:ascii="Courier New" w:hAnsi="Courier New" w:cs="Courier New"/>
                      <w:b/>
                    </w:rPr>
                  </w:pPr>
                  <w:r w:rsidRPr="007A1872">
                    <w:rPr>
                      <w:rFonts w:ascii="Courier New" w:hAnsi="Courier New" w:cs="Courier New"/>
                      <w:b/>
                    </w:rPr>
                    <w:t>boolean</w:t>
                  </w:r>
                </w:p>
              </w:tc>
              <w:tc>
                <w:tcPr>
                  <w:tcW w:w="6380" w:type="dxa"/>
                  <w:tcBorders>
                    <w:left w:val="nil"/>
                    <w:bottom w:val="nil"/>
                  </w:tcBorders>
                  <w:shd w:val="clear" w:color="auto" w:fill="FFFFFF" w:themeFill="background1"/>
                  <w:vAlign w:val="center"/>
                </w:tcPr>
                <w:p w:rsidR="00C3008C" w:rsidRPr="007A1872" w:rsidRDefault="00C3008C" w:rsidP="00913C03">
                  <w:pPr>
                    <w:jc w:val="center"/>
                  </w:pPr>
                  <w:r w:rsidRPr="007A1872">
                    <w:t xml:space="preserve">Permite almacenar </w:t>
                  </w:r>
                  <w:r w:rsidR="001F7490" w:rsidRPr="007A1872">
                    <w:t xml:space="preserve">solo </w:t>
                  </w:r>
                  <w:r w:rsidRPr="007A1872">
                    <w:t xml:space="preserve">dos posibles valores: </w:t>
                  </w:r>
                  <w:r w:rsidRPr="007A1872">
                    <w:rPr>
                      <w:rFonts w:ascii="Courier New" w:hAnsi="Courier New" w:cs="Courier New"/>
                      <w:b/>
                    </w:rPr>
                    <w:t>true</w:t>
                  </w:r>
                  <w:r w:rsidRPr="007A1872">
                    <w:t xml:space="preserve"> y </w:t>
                  </w:r>
                  <w:r w:rsidRPr="007A1872">
                    <w:rPr>
                      <w:rFonts w:ascii="Courier New" w:hAnsi="Courier New" w:cs="Courier New"/>
                      <w:b/>
                    </w:rPr>
                    <w:t>false</w:t>
                  </w:r>
                </w:p>
              </w:tc>
            </w:tr>
            <w:tr w:rsidR="001F7490" w:rsidRPr="007A1872" w:rsidTr="007F25A5">
              <w:trPr>
                <w:jc w:val="center"/>
              </w:trPr>
              <w:tc>
                <w:tcPr>
                  <w:tcW w:w="8574" w:type="dxa"/>
                  <w:gridSpan w:val="2"/>
                  <w:tcBorders>
                    <w:top w:val="nil"/>
                  </w:tcBorders>
                  <w:shd w:val="clear" w:color="auto" w:fill="FFFFFF" w:themeFill="background1"/>
                  <w:vAlign w:val="center"/>
                </w:tcPr>
                <w:p w:rsidR="001F7490" w:rsidRPr="007A1872" w:rsidRDefault="001F7490" w:rsidP="00913C03">
                  <w:pPr>
                    <w:jc w:val="center"/>
                    <w:rPr>
                      <w:rFonts w:ascii="Courier New" w:hAnsi="Courier New" w:cs="Courier New"/>
                      <w:b/>
                    </w:rPr>
                  </w:pPr>
                  <w:r w:rsidRPr="007A1872">
                    <w:rPr>
                      <w:rFonts w:ascii="Courier New" w:hAnsi="Courier New" w:cs="Courier New"/>
                      <w:b/>
                    </w:rPr>
                    <w:t>boolean pruebaL = true;</w:t>
                  </w:r>
                </w:p>
                <w:p w:rsidR="001F7490" w:rsidRPr="007A1872" w:rsidRDefault="001F7490" w:rsidP="00913C03">
                  <w:pPr>
                    <w:jc w:val="center"/>
                    <w:rPr>
                      <w:rFonts w:ascii="Courier New" w:hAnsi="Courier New" w:cs="Courier New"/>
                      <w:b/>
                    </w:rPr>
                  </w:pPr>
                </w:p>
              </w:tc>
            </w:tr>
          </w:tbl>
          <w:p w:rsidR="001946B0" w:rsidRPr="007A1872" w:rsidRDefault="001946B0" w:rsidP="00913C03">
            <w:pPr>
              <w:rPr>
                <w:b/>
                <w:color w:val="FFFFFF" w:themeColor="background1"/>
              </w:rPr>
            </w:pPr>
            <w:r w:rsidRPr="007A1872">
              <w:rPr>
                <w:b/>
                <w:color w:val="FFFFFF" w:themeColor="background1"/>
              </w:rPr>
              <w:t xml:space="preserve">        </w:t>
            </w:r>
          </w:p>
        </w:tc>
      </w:tr>
    </w:tbl>
    <w:p w:rsidR="00182C32" w:rsidRDefault="00182C32" w:rsidP="001946B0"/>
    <w:p w:rsidR="001946B0" w:rsidRPr="007A1872" w:rsidRDefault="00264F61" w:rsidP="001946B0">
      <w:r w:rsidRPr="007A1872">
        <w:t xml:space="preserve">Ahora que tenemos una sintaxis general para definir variables, y los tipos de datos necesarios para definirlas, podemos plantear </w:t>
      </w:r>
      <w:r w:rsidR="00E91363" w:rsidRPr="007A1872">
        <w:t xml:space="preserve">cómo se </w:t>
      </w:r>
      <w:r w:rsidR="00E91363" w:rsidRPr="00182C32">
        <w:rPr>
          <w:b/>
        </w:rPr>
        <w:t>establecen, acceden, y modifican</w:t>
      </w:r>
      <w:r w:rsidR="00C93AF3" w:rsidRPr="007A1872">
        <w:t xml:space="preserve"> los datos almacenados en una variable en Java.</w:t>
      </w:r>
    </w:p>
    <w:p w:rsidR="00C93AF3" w:rsidRPr="007A1872" w:rsidRDefault="00C93AF3" w:rsidP="001946B0">
      <w:r w:rsidRPr="007A1872">
        <w:t xml:space="preserve">Para todos los ejemplos que siguen a continuación, usaremos una variable de tipo </w:t>
      </w:r>
      <w:r w:rsidRPr="007A1872">
        <w:rPr>
          <w:i/>
        </w:rPr>
        <w:t>String</w:t>
      </w:r>
      <w:r w:rsidRPr="007A1872">
        <w:t xml:space="preserve"> llamada “texto”</w:t>
      </w:r>
      <w:r w:rsidR="00782C3C" w:rsidRPr="007A1872">
        <w:t xml:space="preserve"> y un par de variables de tipo</w:t>
      </w:r>
      <w:r w:rsidR="00782C3C" w:rsidRPr="007A1872">
        <w:rPr>
          <w:i/>
        </w:rPr>
        <w:t xml:space="preserve"> int</w:t>
      </w:r>
      <w:r w:rsidR="00782C3C" w:rsidRPr="007A1872">
        <w:t xml:space="preserve"> llamadas “num1” y “num2”</w:t>
      </w:r>
      <w:r w:rsidRPr="007A1872">
        <w:t xml:space="preserve">. </w:t>
      </w:r>
      <w:r w:rsidR="00182C32">
        <w:br/>
        <w:t>Esto implica</w:t>
      </w:r>
      <w:r w:rsidRPr="007A1872">
        <w:t xml:space="preserve"> que</w:t>
      </w:r>
      <w:r w:rsidR="00182C32">
        <w:t>,</w:t>
      </w:r>
      <w:r w:rsidRPr="007A1872">
        <w:t xml:space="preserve"> en alguna parte del código, antes de los ejemplos, existe</w:t>
      </w:r>
      <w:r w:rsidR="00782C3C" w:rsidRPr="007A1872">
        <w:t>n</w:t>
      </w:r>
      <w:r w:rsidRPr="007A1872">
        <w:t xml:space="preserve"> la</w:t>
      </w:r>
      <w:r w:rsidR="00782C3C" w:rsidRPr="007A1872">
        <w:t>s</w:t>
      </w:r>
      <w:r w:rsidRPr="007A1872">
        <w:t xml:space="preserve"> siguiente</w:t>
      </w:r>
      <w:r w:rsidR="00782C3C" w:rsidRPr="007A1872">
        <w:t>s</w:t>
      </w:r>
      <w:r w:rsidRPr="007A1872">
        <w:t xml:space="preserve"> sentencia</w:t>
      </w:r>
      <w:r w:rsidR="00782C3C" w:rsidRPr="007A1872">
        <w:t>s</w:t>
      </w:r>
      <w:r w:rsidR="00182C32">
        <w:t>, declarando las variables que usaremos</w:t>
      </w:r>
      <w:r w:rsidRPr="007A1872">
        <w:t>:</w:t>
      </w:r>
    </w:p>
    <w:tbl>
      <w:tblPr>
        <w:tblStyle w:val="Tablaconcuadrcula"/>
        <w:tblW w:w="0" w:type="auto"/>
        <w:tblLook w:val="04A0" w:firstRow="1" w:lastRow="0" w:firstColumn="1" w:lastColumn="0" w:noHBand="0" w:noVBand="1"/>
      </w:tblPr>
      <w:tblGrid>
        <w:gridCol w:w="2051"/>
        <w:gridCol w:w="8937"/>
      </w:tblGrid>
      <w:tr w:rsidR="00A141F1" w:rsidRPr="00CB7008" w:rsidTr="00A141F1">
        <w:tc>
          <w:tcPr>
            <w:tcW w:w="1951" w:type="dxa"/>
            <w:tcBorders>
              <w:top w:val="nil"/>
              <w:left w:val="nil"/>
              <w:bottom w:val="nil"/>
              <w:right w:val="nil"/>
            </w:tcBorders>
          </w:tcPr>
          <w:p w:rsidR="00A141F1" w:rsidRPr="007A1872" w:rsidRDefault="00A141F1" w:rsidP="007E7F9F">
            <w:r w:rsidRPr="007A1872">
              <w:rPr>
                <w:noProof/>
                <w:lang w:val="en-US"/>
              </w:rPr>
              <w:drawing>
                <wp:inline distT="0" distB="0" distL="0" distR="0" wp14:anchorId="6F3802FB" wp14:editId="52D74F71">
                  <wp:extent cx="1146537" cy="720000"/>
                  <wp:effectExtent l="19050" t="0" r="0" b="0"/>
                  <wp:docPr id="32"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22"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A141F1" w:rsidRPr="00315EAD" w:rsidRDefault="00A141F1" w:rsidP="00A141F1">
            <w:pPr>
              <w:pStyle w:val="Sinespaciado"/>
              <w:rPr>
                <w:rFonts w:ascii="Courier New" w:hAnsi="Courier New" w:cs="Courier New"/>
                <w:b/>
                <w:lang w:val="en-US"/>
              </w:rPr>
            </w:pPr>
            <w:r w:rsidRPr="00315EAD">
              <w:rPr>
                <w:rFonts w:ascii="Courier New" w:hAnsi="Courier New" w:cs="Courier New"/>
                <w:b/>
                <w:lang w:val="en-US"/>
              </w:rPr>
              <w:t>int num1 = 0;</w:t>
            </w:r>
          </w:p>
          <w:p w:rsidR="00A141F1" w:rsidRPr="00315EAD" w:rsidRDefault="00A141F1" w:rsidP="00A141F1">
            <w:pPr>
              <w:pStyle w:val="Sinespaciado"/>
              <w:rPr>
                <w:rFonts w:ascii="Courier New" w:hAnsi="Courier New" w:cs="Courier New"/>
                <w:b/>
                <w:lang w:val="en-US"/>
              </w:rPr>
            </w:pPr>
            <w:r w:rsidRPr="00315EAD">
              <w:rPr>
                <w:rFonts w:ascii="Courier New" w:hAnsi="Courier New" w:cs="Courier New"/>
                <w:b/>
                <w:lang w:val="en-US"/>
              </w:rPr>
              <w:t>int num2 = 0;</w:t>
            </w:r>
          </w:p>
          <w:p w:rsidR="00A141F1" w:rsidRPr="00315EAD" w:rsidRDefault="00A141F1" w:rsidP="00A141F1">
            <w:pPr>
              <w:pStyle w:val="Sinespaciado"/>
              <w:rPr>
                <w:rFonts w:ascii="Courier New" w:hAnsi="Courier New" w:cs="Courier New"/>
                <w:b/>
                <w:lang w:val="en-US"/>
              </w:rPr>
            </w:pPr>
            <w:r w:rsidRPr="00315EAD">
              <w:rPr>
                <w:rFonts w:ascii="Courier New" w:hAnsi="Courier New" w:cs="Courier New"/>
                <w:b/>
                <w:lang w:val="en-US"/>
              </w:rPr>
              <w:t>String texto = "";</w:t>
            </w:r>
          </w:p>
        </w:tc>
      </w:tr>
    </w:tbl>
    <w:p w:rsidR="00782C3C" w:rsidRPr="00315EAD" w:rsidRDefault="00782C3C" w:rsidP="00931829">
      <w:pPr>
        <w:pStyle w:val="Sinespaciado"/>
        <w:rPr>
          <w:lang w:val="en-US"/>
        </w:rPr>
      </w:pPr>
    </w:p>
    <w:p w:rsidR="00C93AF3" w:rsidRPr="007A1872" w:rsidRDefault="00782C3C" w:rsidP="00C93AF3">
      <w:pPr>
        <w:jc w:val="both"/>
        <w:rPr>
          <w:rFonts w:cs="Courier New"/>
        </w:rPr>
      </w:pPr>
      <w:r w:rsidRPr="007A1872">
        <w:rPr>
          <w:rFonts w:cs="Courier New"/>
        </w:rPr>
        <w:t>Por supuesto, esta aclaración</w:t>
      </w:r>
      <w:r w:rsidR="00C93AF3" w:rsidRPr="007A1872">
        <w:rPr>
          <w:rFonts w:cs="Courier New"/>
        </w:rPr>
        <w:t xml:space="preserve"> se debe a que </w:t>
      </w:r>
      <w:r w:rsidR="00C93AF3" w:rsidRPr="007A1872">
        <w:rPr>
          <w:rFonts w:cs="Courier New"/>
          <w:b/>
        </w:rPr>
        <w:t xml:space="preserve">es imposible </w:t>
      </w:r>
      <w:r w:rsidR="00182C32">
        <w:rPr>
          <w:rFonts w:cs="Courier New"/>
          <w:b/>
        </w:rPr>
        <w:t>trabajar con</w:t>
      </w:r>
      <w:r w:rsidR="00C93AF3" w:rsidRPr="007A1872">
        <w:rPr>
          <w:rFonts w:cs="Courier New"/>
          <w:b/>
        </w:rPr>
        <w:t xml:space="preserve"> una variable que no </w:t>
      </w:r>
      <w:r w:rsidR="00A17456" w:rsidRPr="007A1872">
        <w:rPr>
          <w:rFonts w:cs="Courier New"/>
          <w:b/>
        </w:rPr>
        <w:t>ha sido declarada</w:t>
      </w:r>
      <w:r w:rsidR="00A17456" w:rsidRPr="007A1872">
        <w:t xml:space="preserve"> o el compilador informará de un error</w:t>
      </w:r>
      <w:r w:rsidR="00C93AF3" w:rsidRPr="007A1872">
        <w:rPr>
          <w:rFonts w:cs="Courier New"/>
          <w:b/>
        </w:rPr>
        <w:t>.</w:t>
      </w:r>
    </w:p>
    <w:tbl>
      <w:tblPr>
        <w:tblStyle w:val="Tablaconcuadrcula"/>
        <w:tblW w:w="0" w:type="auto"/>
        <w:tblLook w:val="04A0" w:firstRow="1" w:lastRow="0" w:firstColumn="1" w:lastColumn="0" w:noHBand="0" w:noVBand="1"/>
      </w:tblPr>
      <w:tblGrid>
        <w:gridCol w:w="2051"/>
        <w:gridCol w:w="8937"/>
      </w:tblGrid>
      <w:tr w:rsidR="00C93AF3" w:rsidRPr="007A1872" w:rsidTr="00CC1417">
        <w:tc>
          <w:tcPr>
            <w:tcW w:w="1951" w:type="dxa"/>
            <w:tcBorders>
              <w:top w:val="nil"/>
              <w:left w:val="nil"/>
              <w:bottom w:val="nil"/>
              <w:right w:val="nil"/>
            </w:tcBorders>
          </w:tcPr>
          <w:p w:rsidR="00C93AF3" w:rsidRPr="007A1872" w:rsidRDefault="00C93AF3" w:rsidP="00CC1417">
            <w:r w:rsidRPr="007A1872">
              <w:rPr>
                <w:noProof/>
                <w:lang w:val="en-US"/>
              </w:rPr>
              <w:drawing>
                <wp:inline distT="0" distB="0" distL="0" distR="0" wp14:anchorId="290F906C" wp14:editId="55244810">
                  <wp:extent cx="1146240" cy="720000"/>
                  <wp:effectExtent l="19050" t="0" r="0" b="0"/>
                  <wp:docPr id="26"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C93AF3" w:rsidRPr="007A1872" w:rsidRDefault="00C93AF3" w:rsidP="007E7F9F">
            <w:pPr>
              <w:jc w:val="both"/>
              <w:rPr>
                <w:b/>
                <w:color w:val="FFFFFF" w:themeColor="background1"/>
              </w:rPr>
            </w:pPr>
          </w:p>
          <w:p w:rsidR="00C93AF3" w:rsidRPr="007A1872" w:rsidRDefault="00CC1417" w:rsidP="007E7F9F">
            <w:pPr>
              <w:jc w:val="both"/>
              <w:rPr>
                <w:b/>
                <w:color w:val="FFFFFF" w:themeColor="background1"/>
                <w:u w:val="single"/>
              </w:rPr>
            </w:pPr>
            <w:r w:rsidRPr="007A1872">
              <w:rPr>
                <w:b/>
                <w:color w:val="FFFFFF" w:themeColor="background1"/>
                <w:u w:val="single"/>
              </w:rPr>
              <w:t xml:space="preserve">DEFINICIÓN: </w:t>
            </w:r>
            <w:r w:rsidR="00C93AF3" w:rsidRPr="007A1872">
              <w:rPr>
                <w:b/>
                <w:color w:val="FFFFFF" w:themeColor="background1"/>
                <w:u w:val="single"/>
              </w:rPr>
              <w:t>1 – Estableciendo el val</w:t>
            </w:r>
            <w:r w:rsidRPr="007A1872">
              <w:rPr>
                <w:b/>
                <w:color w:val="FFFFFF" w:themeColor="background1"/>
                <w:u w:val="single"/>
              </w:rPr>
              <w:t>or de una variable ya existente</w:t>
            </w:r>
          </w:p>
          <w:p w:rsidR="00C93AF3" w:rsidRPr="007A1872" w:rsidRDefault="00C93AF3" w:rsidP="007E7F9F">
            <w:pPr>
              <w:jc w:val="both"/>
              <w:rPr>
                <w:b/>
                <w:color w:val="FFFFFF" w:themeColor="background1"/>
              </w:rPr>
            </w:pPr>
          </w:p>
          <w:p w:rsidR="00C93AF3" w:rsidRPr="007A1872" w:rsidRDefault="00C93AF3" w:rsidP="007E7F9F">
            <w:pPr>
              <w:jc w:val="center"/>
              <w:rPr>
                <w:b/>
                <w:color w:val="FFFFFF" w:themeColor="background1"/>
              </w:rPr>
            </w:pPr>
            <w:r w:rsidRPr="007A1872">
              <w:rPr>
                <w:rFonts w:ascii="Courier New" w:hAnsi="Courier New" w:cs="Courier New"/>
                <w:b/>
                <w:color w:val="FFFFFF" w:themeColor="background1"/>
              </w:rPr>
              <w:t>NombreDeVariable = valor;</w:t>
            </w:r>
            <w:r w:rsidRPr="007A1872">
              <w:rPr>
                <w:rFonts w:ascii="Courier New" w:hAnsi="Courier New" w:cs="Courier New"/>
                <w:b/>
                <w:color w:val="FFFFFF" w:themeColor="background1"/>
              </w:rPr>
              <w:br/>
            </w:r>
            <w:r w:rsidRPr="007A1872">
              <w:rPr>
                <w:rFonts w:ascii="Courier New" w:hAnsi="Courier New" w:cs="Courier New"/>
                <w:b/>
                <w:color w:val="FFFFFF" w:themeColor="background1"/>
              </w:rPr>
              <w:br/>
              <w:t>texto = "nuevo valor de la variable";</w:t>
            </w:r>
          </w:p>
          <w:p w:rsidR="00C93AF3" w:rsidRPr="007A1872" w:rsidRDefault="00C93AF3" w:rsidP="00A17456">
            <w:pPr>
              <w:rPr>
                <w:color w:val="FFFFFF" w:themeColor="background1"/>
              </w:rPr>
            </w:pPr>
            <w:r w:rsidRPr="007A1872">
              <w:rPr>
                <w:color w:val="FFFFFF" w:themeColor="background1"/>
              </w:rPr>
              <w:br/>
              <w:t>Cuando la variable ya existe</w:t>
            </w:r>
            <w:r w:rsidRPr="007A1872">
              <w:rPr>
                <w:b/>
                <w:color w:val="FFFFFF" w:themeColor="background1"/>
              </w:rPr>
              <w:t>, no es necesario</w:t>
            </w:r>
            <w:r w:rsidRPr="007A1872">
              <w:rPr>
                <w:color w:val="FFFFFF" w:themeColor="background1"/>
              </w:rPr>
              <w:t xml:space="preserve"> indicar su tipo, simplemente se utiliza </w:t>
            </w:r>
            <w:r w:rsidR="008A5301" w:rsidRPr="007A1872">
              <w:rPr>
                <w:color w:val="FFFFFF" w:themeColor="background1"/>
              </w:rPr>
              <w:t>el nombre que le dimos</w:t>
            </w:r>
            <w:r w:rsidR="00CC1417" w:rsidRPr="007A1872">
              <w:rPr>
                <w:color w:val="FFFFFF" w:themeColor="background1"/>
              </w:rPr>
              <w:t>,</w:t>
            </w:r>
            <w:r w:rsidR="008A5301" w:rsidRPr="007A1872">
              <w:rPr>
                <w:color w:val="FFFFFF" w:themeColor="background1"/>
              </w:rPr>
              <w:t xml:space="preserve"> y mediante el</w:t>
            </w:r>
            <w:r w:rsidR="00A17456" w:rsidRPr="007A1872">
              <w:rPr>
                <w:color w:val="FFFFFF" w:themeColor="background1"/>
              </w:rPr>
              <w:t xml:space="preserve"> símbolo</w:t>
            </w:r>
            <w:r w:rsidR="008A5301" w:rsidRPr="007A1872">
              <w:rPr>
                <w:color w:val="FFFFFF" w:themeColor="background1"/>
              </w:rPr>
              <w:t xml:space="preserve"> “</w:t>
            </w:r>
            <w:r w:rsidR="008A5301" w:rsidRPr="007A1872">
              <w:rPr>
                <w:b/>
                <w:color w:val="FFFFFF" w:themeColor="background1"/>
              </w:rPr>
              <w:t xml:space="preserve"> =</w:t>
            </w:r>
            <w:r w:rsidR="008A5301" w:rsidRPr="007A1872">
              <w:rPr>
                <w:color w:val="FFFFFF" w:themeColor="background1"/>
              </w:rPr>
              <w:t xml:space="preserve"> ” le asignamos </w:t>
            </w:r>
            <w:r w:rsidR="00A17456" w:rsidRPr="007A1872">
              <w:rPr>
                <w:color w:val="FFFFFF" w:themeColor="background1"/>
              </w:rPr>
              <w:t>su</w:t>
            </w:r>
            <w:r w:rsidR="008A5301" w:rsidRPr="007A1872">
              <w:rPr>
                <w:color w:val="FFFFFF" w:themeColor="background1"/>
              </w:rPr>
              <w:t xml:space="preserve"> nuevo valor.</w:t>
            </w:r>
            <w:r w:rsidR="008A5301" w:rsidRPr="007A1872">
              <w:rPr>
                <w:color w:val="FFFFFF" w:themeColor="background1"/>
              </w:rPr>
              <w:br/>
            </w:r>
          </w:p>
        </w:tc>
      </w:tr>
    </w:tbl>
    <w:p w:rsidR="00782C3C" w:rsidRPr="007A1872" w:rsidRDefault="00782C3C" w:rsidP="008A5301">
      <w:pPr>
        <w:rPr>
          <w:b/>
        </w:rPr>
      </w:pPr>
      <w:r w:rsidRPr="007A1872">
        <w:br/>
        <w:t xml:space="preserve">O sea que basta con </w:t>
      </w:r>
      <w:r w:rsidRPr="007A1872">
        <w:rPr>
          <w:b/>
        </w:rPr>
        <w:t>igualar la variable a un valor compatible</w:t>
      </w:r>
      <w:r w:rsidRPr="007A1872">
        <w:t xml:space="preserve"> para que la misma almacene dicho valor.</w:t>
      </w:r>
    </w:p>
    <w:p w:rsidR="008A5301" w:rsidRPr="007A1872" w:rsidRDefault="008A5301" w:rsidP="008A5301">
      <w:r w:rsidRPr="007A1872">
        <w:t>Para el si</w:t>
      </w:r>
      <w:r w:rsidR="00A17456" w:rsidRPr="007A1872">
        <w:t>guiente ejemplo utilizaremos un</w:t>
      </w:r>
      <w:r w:rsidRPr="007A1872">
        <w:t xml:space="preserve"> </w:t>
      </w:r>
      <w:r w:rsidR="00A17456" w:rsidRPr="007A1872">
        <w:rPr>
          <w:b/>
        </w:rPr>
        <w:t>método</w:t>
      </w:r>
      <w:r w:rsidRPr="007A1872">
        <w:rPr>
          <w:b/>
        </w:rPr>
        <w:t xml:space="preserve">, </w:t>
      </w:r>
      <w:r w:rsidRPr="007A1872">
        <w:t>que detallaremos con ma</w:t>
      </w:r>
      <w:r w:rsidR="00A17456" w:rsidRPr="007A1872">
        <w:t>yor precisión más adelante. Este</w:t>
      </w:r>
      <w:r w:rsidRPr="007A1872">
        <w:t xml:space="preserve"> </w:t>
      </w:r>
      <w:r w:rsidR="00A17456" w:rsidRPr="007A1872">
        <w:t>método</w:t>
      </w:r>
      <w:r w:rsidRPr="007A1872">
        <w:t xml:space="preserve"> es </w:t>
      </w:r>
      <w:r w:rsidRPr="007A1872">
        <w:rPr>
          <w:b/>
        </w:rPr>
        <w:t>println()</w:t>
      </w:r>
      <w:r w:rsidR="00A17456" w:rsidRPr="007A1872">
        <w:rPr>
          <w:b/>
        </w:rPr>
        <w:t xml:space="preserve"> </w:t>
      </w:r>
      <w:r w:rsidR="00A17456" w:rsidRPr="007A1872">
        <w:t>y viene predefinido en el lenguaje.  P</w:t>
      </w:r>
      <w:r w:rsidRPr="007A1872">
        <w:t>ermite mostrar en pantalla</w:t>
      </w:r>
      <w:r w:rsidR="00173E37" w:rsidRPr="007A1872">
        <w:t xml:space="preserve"> una línea de texto</w:t>
      </w:r>
      <w:r w:rsidR="00782C3C" w:rsidRPr="007A1872">
        <w:t xml:space="preserve"> (que debe insertarse dentro de los paréntesis)</w:t>
      </w:r>
      <w:r w:rsidR="00173E37" w:rsidRPr="007A1872">
        <w:t xml:space="preserve"> y resulta útil para acceder al contenido de nuestra variable.</w:t>
      </w:r>
    </w:p>
    <w:tbl>
      <w:tblPr>
        <w:tblStyle w:val="Tablaconcuadrcula"/>
        <w:tblW w:w="0" w:type="auto"/>
        <w:tblLook w:val="04A0" w:firstRow="1" w:lastRow="0" w:firstColumn="1" w:lastColumn="0" w:noHBand="0" w:noVBand="1"/>
      </w:tblPr>
      <w:tblGrid>
        <w:gridCol w:w="2051"/>
        <w:gridCol w:w="8937"/>
      </w:tblGrid>
      <w:tr w:rsidR="008A5301" w:rsidRPr="007A1872" w:rsidTr="00CC1417">
        <w:tc>
          <w:tcPr>
            <w:tcW w:w="1951" w:type="dxa"/>
            <w:tcBorders>
              <w:top w:val="nil"/>
              <w:left w:val="nil"/>
              <w:bottom w:val="nil"/>
              <w:right w:val="nil"/>
            </w:tcBorders>
          </w:tcPr>
          <w:p w:rsidR="008A5301" w:rsidRPr="007A1872" w:rsidRDefault="008A5301" w:rsidP="00CC1417">
            <w:pPr>
              <w:jc w:val="center"/>
            </w:pPr>
            <w:r w:rsidRPr="007A1872">
              <w:rPr>
                <w:noProof/>
                <w:lang w:val="en-US"/>
              </w:rPr>
              <w:drawing>
                <wp:inline distT="0" distB="0" distL="0" distR="0" wp14:anchorId="6BED7CEE" wp14:editId="10DE9E9D">
                  <wp:extent cx="1146240" cy="720000"/>
                  <wp:effectExtent l="19050" t="0" r="0" b="0"/>
                  <wp:docPr id="27"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8A5301" w:rsidRPr="007A1872" w:rsidRDefault="008A5301" w:rsidP="007E7F9F">
            <w:pPr>
              <w:jc w:val="both"/>
              <w:rPr>
                <w:b/>
                <w:color w:val="FFFFFF" w:themeColor="background1"/>
              </w:rPr>
            </w:pPr>
          </w:p>
          <w:p w:rsidR="008A5301" w:rsidRPr="007A1872" w:rsidRDefault="00CC1417" w:rsidP="007E7F9F">
            <w:pPr>
              <w:jc w:val="both"/>
              <w:rPr>
                <w:b/>
                <w:color w:val="FFFFFF" w:themeColor="background1"/>
                <w:u w:val="single"/>
              </w:rPr>
            </w:pPr>
            <w:r w:rsidRPr="007A1872">
              <w:rPr>
                <w:b/>
                <w:color w:val="FFFFFF" w:themeColor="background1"/>
                <w:u w:val="single"/>
              </w:rPr>
              <w:t xml:space="preserve">DEFINICIÓN: </w:t>
            </w:r>
            <w:r w:rsidR="008A5301" w:rsidRPr="007A1872">
              <w:rPr>
                <w:b/>
                <w:color w:val="FFFFFF" w:themeColor="background1"/>
                <w:u w:val="single"/>
              </w:rPr>
              <w:t>2</w:t>
            </w:r>
            <w:r w:rsidR="00782C3C" w:rsidRPr="007A1872">
              <w:rPr>
                <w:b/>
                <w:color w:val="FFFFFF" w:themeColor="background1"/>
                <w:u w:val="single"/>
              </w:rPr>
              <w:t>.1</w:t>
            </w:r>
            <w:r w:rsidR="008A5301" w:rsidRPr="007A1872">
              <w:rPr>
                <w:b/>
                <w:color w:val="FFFFFF" w:themeColor="background1"/>
                <w:u w:val="single"/>
              </w:rPr>
              <w:t xml:space="preserve"> – </w:t>
            </w:r>
            <w:r w:rsidR="00173E37" w:rsidRPr="007A1872">
              <w:rPr>
                <w:b/>
                <w:color w:val="FFFFFF" w:themeColor="background1"/>
                <w:u w:val="single"/>
              </w:rPr>
              <w:t>Accediendo al</w:t>
            </w:r>
            <w:r w:rsidR="008A5301" w:rsidRPr="007A1872">
              <w:rPr>
                <w:b/>
                <w:color w:val="FFFFFF" w:themeColor="background1"/>
                <w:u w:val="single"/>
              </w:rPr>
              <w:t xml:space="preserve"> valor de una variable ya existente</w:t>
            </w:r>
            <w:r w:rsidR="00782C3C" w:rsidRPr="007A1872">
              <w:rPr>
                <w:b/>
                <w:color w:val="FFFFFF" w:themeColor="background1"/>
                <w:u w:val="single"/>
              </w:rPr>
              <w:t xml:space="preserve"> (mediante </w:t>
            </w:r>
            <w:r w:rsidR="00A17456" w:rsidRPr="007A1872">
              <w:rPr>
                <w:b/>
                <w:color w:val="FFFFFF" w:themeColor="background1"/>
                <w:u w:val="single"/>
              </w:rPr>
              <w:t>un método</w:t>
            </w:r>
            <w:r w:rsidR="00782C3C" w:rsidRPr="007A1872">
              <w:rPr>
                <w:b/>
                <w:color w:val="FFFFFF" w:themeColor="background1"/>
                <w:u w:val="single"/>
              </w:rPr>
              <w:t>)</w:t>
            </w:r>
          </w:p>
          <w:p w:rsidR="008A5301" w:rsidRPr="007A1872" w:rsidRDefault="008A5301" w:rsidP="007E7F9F">
            <w:pPr>
              <w:jc w:val="both"/>
              <w:rPr>
                <w:b/>
                <w:color w:val="FFFFFF" w:themeColor="background1"/>
              </w:rPr>
            </w:pPr>
          </w:p>
          <w:p w:rsidR="008A5301" w:rsidRPr="007A1872" w:rsidRDefault="00182C32" w:rsidP="00A17456">
            <w:pPr>
              <w:jc w:val="center"/>
              <w:rPr>
                <w:color w:val="FFFFFF" w:themeColor="background1"/>
              </w:rPr>
            </w:pPr>
            <w:r>
              <w:rPr>
                <w:rFonts w:ascii="Courier New" w:hAnsi="Courier New" w:cs="Courier New"/>
                <w:b/>
                <w:color w:val="FFFFFF" w:themeColor="background1"/>
              </w:rPr>
              <w:t>método</w:t>
            </w:r>
            <w:r w:rsidR="00173E37" w:rsidRPr="007A1872">
              <w:rPr>
                <w:rFonts w:ascii="Courier New" w:hAnsi="Courier New" w:cs="Courier New"/>
                <w:b/>
                <w:color w:val="FFFFFF" w:themeColor="background1"/>
              </w:rPr>
              <w:t>(</w:t>
            </w:r>
            <w:r w:rsidR="008A5301" w:rsidRPr="007A1872">
              <w:rPr>
                <w:rFonts w:ascii="Courier New" w:hAnsi="Courier New" w:cs="Courier New"/>
                <w:b/>
                <w:color w:val="FFFFFF" w:themeColor="background1"/>
              </w:rPr>
              <w:t>NombreDeVariable</w:t>
            </w:r>
            <w:r w:rsidR="00173E37" w:rsidRPr="007A1872">
              <w:rPr>
                <w:rFonts w:ascii="Courier New" w:hAnsi="Courier New" w:cs="Courier New"/>
                <w:b/>
                <w:color w:val="FFFFFF" w:themeColor="background1"/>
              </w:rPr>
              <w:t>)</w:t>
            </w:r>
            <w:r w:rsidR="00A17456" w:rsidRPr="007A1872">
              <w:rPr>
                <w:rFonts w:ascii="Courier New" w:hAnsi="Courier New" w:cs="Courier New"/>
                <w:b/>
                <w:color w:val="FFFFFF" w:themeColor="background1"/>
              </w:rPr>
              <w:t>;</w:t>
            </w:r>
            <w:r w:rsidR="008A5301" w:rsidRPr="007A1872">
              <w:rPr>
                <w:color w:val="FFFFFF" w:themeColor="background1"/>
              </w:rPr>
              <w:br/>
            </w:r>
          </w:p>
        </w:tc>
      </w:tr>
    </w:tbl>
    <w:p w:rsidR="00A17456" w:rsidRPr="007A1872" w:rsidRDefault="00A17456" w:rsidP="006A7572">
      <w:pPr>
        <w:jc w:val="both"/>
      </w:pPr>
    </w:p>
    <w:p w:rsidR="00A17456" w:rsidRPr="007A1872" w:rsidRDefault="00A17456" w:rsidP="006A7572">
      <w:pPr>
        <w:jc w:val="both"/>
      </w:pPr>
      <w:r w:rsidRPr="007A1872">
        <w:t xml:space="preserve">Para mostrar en pantalla el contenido </w:t>
      </w:r>
      <w:r w:rsidR="00182C32">
        <w:t xml:space="preserve">de la variable </w:t>
      </w:r>
      <w:r w:rsidR="00182C32" w:rsidRPr="00182C32">
        <w:rPr>
          <w:b/>
          <w:i/>
        </w:rPr>
        <w:t>texto</w:t>
      </w:r>
      <w:r w:rsidR="00182C32">
        <w:t>, usaremos la siguiente línea de código:</w:t>
      </w:r>
    </w:p>
    <w:tbl>
      <w:tblPr>
        <w:tblStyle w:val="Tablaconcuadrcula"/>
        <w:tblW w:w="0" w:type="auto"/>
        <w:tblLook w:val="04A0" w:firstRow="1" w:lastRow="0" w:firstColumn="1" w:lastColumn="0" w:noHBand="0" w:noVBand="1"/>
      </w:tblPr>
      <w:tblGrid>
        <w:gridCol w:w="2051"/>
        <w:gridCol w:w="8937"/>
      </w:tblGrid>
      <w:tr w:rsidR="00A17456" w:rsidRPr="007A1872" w:rsidTr="00315EAD">
        <w:tc>
          <w:tcPr>
            <w:tcW w:w="1951" w:type="dxa"/>
            <w:tcBorders>
              <w:top w:val="nil"/>
              <w:left w:val="nil"/>
              <w:bottom w:val="nil"/>
              <w:right w:val="nil"/>
            </w:tcBorders>
          </w:tcPr>
          <w:p w:rsidR="00A17456" w:rsidRPr="007A1872" w:rsidRDefault="00A17456" w:rsidP="00315EAD">
            <w:r w:rsidRPr="007A1872">
              <w:rPr>
                <w:noProof/>
                <w:lang w:val="en-US"/>
              </w:rPr>
              <w:drawing>
                <wp:inline distT="0" distB="0" distL="0" distR="0" wp14:anchorId="4777B2F1" wp14:editId="5618B372">
                  <wp:extent cx="1146537" cy="720000"/>
                  <wp:effectExtent l="19050" t="0" r="0" b="0"/>
                  <wp:docPr id="38"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22"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A17456" w:rsidRPr="007A1872" w:rsidRDefault="00A17456" w:rsidP="00315EAD">
            <w:pPr>
              <w:pStyle w:val="Sinespaciado"/>
              <w:rPr>
                <w:rFonts w:ascii="Courier New" w:hAnsi="Courier New" w:cs="Courier New"/>
                <w:b/>
              </w:rPr>
            </w:pPr>
            <w:r w:rsidRPr="007A1872">
              <w:rPr>
                <w:rFonts w:ascii="Courier New" w:hAnsi="Courier New" w:cs="Courier New"/>
                <w:b/>
              </w:rPr>
              <w:t>System.out.println(texto);</w:t>
            </w:r>
          </w:p>
        </w:tc>
      </w:tr>
    </w:tbl>
    <w:p w:rsidR="006A7572" w:rsidRPr="007A1872" w:rsidRDefault="00782C3C" w:rsidP="006A7572">
      <w:pPr>
        <w:jc w:val="both"/>
      </w:pPr>
      <w:r w:rsidRPr="007A1872">
        <w:lastRenderedPageBreak/>
        <w:br/>
        <w:t xml:space="preserve">Como podemos observar, simplemente </w:t>
      </w:r>
      <w:r w:rsidRPr="007A1872">
        <w:rPr>
          <w:b/>
        </w:rPr>
        <w:t xml:space="preserve">incluimos el nombre de la variable </w:t>
      </w:r>
      <w:r w:rsidR="00182C32">
        <w:rPr>
          <w:b/>
        </w:rPr>
        <w:t>donde necesitemos</w:t>
      </w:r>
      <w:r w:rsidRPr="007A1872">
        <w:rPr>
          <w:b/>
        </w:rPr>
        <w:t xml:space="preserve"> los datos almacenados en ella</w:t>
      </w:r>
      <w:r w:rsidRPr="007A1872">
        <w:t>, y Java los reemplazará de forma automática.</w:t>
      </w:r>
    </w:p>
    <w:p w:rsidR="00182C32" w:rsidRDefault="00782C3C" w:rsidP="006A7572">
      <w:pPr>
        <w:jc w:val="both"/>
      </w:pPr>
      <w:r w:rsidRPr="007A1872">
        <w:t xml:space="preserve">Ahora bien, no siempre voy a utilizar mis </w:t>
      </w:r>
      <w:r w:rsidR="00B21BDC" w:rsidRPr="007A1872">
        <w:t xml:space="preserve">variables </w:t>
      </w:r>
      <w:r w:rsidR="00182C32">
        <w:t>por si solas o con un método.</w:t>
      </w:r>
      <w:r w:rsidR="00B21BDC" w:rsidRPr="007A1872">
        <w:t xml:space="preserve"> </w:t>
      </w:r>
    </w:p>
    <w:p w:rsidR="00182C32" w:rsidRDefault="00182C32" w:rsidP="006A7572">
      <w:pPr>
        <w:jc w:val="both"/>
      </w:pPr>
      <w:r>
        <w:t>E</w:t>
      </w:r>
      <w:r w:rsidR="00B21BDC" w:rsidRPr="007A1872">
        <w:t xml:space="preserve">n otros casos, </w:t>
      </w:r>
      <w:r w:rsidR="00B21BDC" w:rsidRPr="007A1872">
        <w:rPr>
          <w:b/>
        </w:rPr>
        <w:t xml:space="preserve">puedo utilizar los datos de una </w:t>
      </w:r>
      <w:r>
        <w:rPr>
          <w:b/>
        </w:rPr>
        <w:t xml:space="preserve">variable, </w:t>
      </w:r>
      <w:r w:rsidR="00B21BDC" w:rsidRPr="007A1872">
        <w:rPr>
          <w:b/>
        </w:rPr>
        <w:t xml:space="preserve">o </w:t>
      </w:r>
      <w:r>
        <w:rPr>
          <w:b/>
        </w:rPr>
        <w:t>la combinación (mediante operaciones) de los datos de varias</w:t>
      </w:r>
      <w:r w:rsidR="00B21BDC" w:rsidRPr="007A1872">
        <w:rPr>
          <w:b/>
        </w:rPr>
        <w:t xml:space="preserve"> variables para establecer el valor de otra</w:t>
      </w:r>
      <w:r w:rsidR="00B21BDC" w:rsidRPr="007A1872">
        <w:t xml:space="preserve">. </w:t>
      </w:r>
    </w:p>
    <w:p w:rsidR="00A17456" w:rsidRPr="007A1872" w:rsidRDefault="00B21BDC" w:rsidP="006A7572">
      <w:pPr>
        <w:jc w:val="both"/>
      </w:pPr>
      <w:r w:rsidRPr="007A1872">
        <w:t xml:space="preserve">Para explicarlo planteemos el siguiente caso: estableceremos el valor de la variable “num1” que definimos antes, </w:t>
      </w:r>
      <w:r w:rsidR="00182C32">
        <w:t xml:space="preserve"> luego </w:t>
      </w:r>
      <w:r w:rsidRPr="007A1872">
        <w:t xml:space="preserve">usaremos a “num1” para establecer el valor de la variable “num2”, y crearemos una tercer variable de tipo </w:t>
      </w:r>
      <w:r w:rsidRPr="007A1872">
        <w:rPr>
          <w:i/>
        </w:rPr>
        <w:t>int</w:t>
      </w:r>
      <w:r w:rsidRPr="007A1872">
        <w:t xml:space="preserve">, llamada </w:t>
      </w:r>
      <w:r w:rsidR="00173C7C" w:rsidRPr="007A1872">
        <w:t xml:space="preserve">“total”, donde almacenaremos el valor de la suma de “num1” y “num2”. </w:t>
      </w:r>
    </w:p>
    <w:p w:rsidR="00782C3C" w:rsidRPr="007A1872" w:rsidRDefault="00173C7C" w:rsidP="006A7572">
      <w:pPr>
        <w:jc w:val="both"/>
      </w:pPr>
      <w:r w:rsidRPr="007A1872">
        <w:t>El código resultante es el siguiente</w:t>
      </w:r>
      <w:r w:rsidR="0010031F" w:rsidRPr="007A1872">
        <w:t>:</w:t>
      </w:r>
    </w:p>
    <w:tbl>
      <w:tblPr>
        <w:tblStyle w:val="Tablaconcuadrcula"/>
        <w:tblW w:w="0" w:type="auto"/>
        <w:tblLook w:val="04A0" w:firstRow="1" w:lastRow="0" w:firstColumn="1" w:lastColumn="0" w:noHBand="0" w:noVBand="1"/>
      </w:tblPr>
      <w:tblGrid>
        <w:gridCol w:w="2051"/>
        <w:gridCol w:w="8937"/>
      </w:tblGrid>
      <w:tr w:rsidR="00931829" w:rsidRPr="00CB7008" w:rsidTr="0014077A">
        <w:tc>
          <w:tcPr>
            <w:tcW w:w="1951" w:type="dxa"/>
            <w:tcBorders>
              <w:top w:val="nil"/>
              <w:left w:val="nil"/>
              <w:bottom w:val="nil"/>
              <w:right w:val="nil"/>
            </w:tcBorders>
          </w:tcPr>
          <w:p w:rsidR="00931829" w:rsidRPr="007A1872" w:rsidRDefault="00931829" w:rsidP="0014077A">
            <w:r w:rsidRPr="007A1872">
              <w:rPr>
                <w:noProof/>
                <w:lang w:val="en-US"/>
              </w:rPr>
              <w:drawing>
                <wp:inline distT="0" distB="0" distL="0" distR="0" wp14:anchorId="0CA90BD6" wp14:editId="4C37C80A">
                  <wp:extent cx="1146537" cy="720000"/>
                  <wp:effectExtent l="19050" t="0" r="0" b="0"/>
                  <wp:docPr id="31"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22"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931829" w:rsidRPr="00315EAD" w:rsidRDefault="00A17456" w:rsidP="0014077A">
            <w:pPr>
              <w:pStyle w:val="Sinespaciado"/>
              <w:rPr>
                <w:rFonts w:ascii="Courier New" w:hAnsi="Courier New" w:cs="Courier New"/>
                <w:b/>
                <w:lang w:val="en-US"/>
              </w:rPr>
            </w:pPr>
            <w:r w:rsidRPr="00315EAD">
              <w:rPr>
                <w:rFonts w:ascii="Courier New" w:hAnsi="Courier New" w:cs="Courier New"/>
                <w:b/>
                <w:lang w:val="en-US"/>
              </w:rPr>
              <w:t>num1 = 2</w:t>
            </w:r>
            <w:r w:rsidR="00931829" w:rsidRPr="00315EAD">
              <w:rPr>
                <w:rFonts w:ascii="Courier New" w:hAnsi="Courier New" w:cs="Courier New"/>
                <w:b/>
                <w:lang w:val="en-US"/>
              </w:rPr>
              <w:t>;</w:t>
            </w:r>
          </w:p>
          <w:p w:rsidR="00931829" w:rsidRPr="00315EAD" w:rsidRDefault="00A17456" w:rsidP="0014077A">
            <w:pPr>
              <w:pStyle w:val="Sinespaciado"/>
              <w:rPr>
                <w:rFonts w:ascii="Courier New" w:hAnsi="Courier New" w:cs="Courier New"/>
                <w:b/>
                <w:lang w:val="en-US"/>
              </w:rPr>
            </w:pPr>
            <w:r w:rsidRPr="00315EAD">
              <w:rPr>
                <w:rFonts w:ascii="Courier New" w:hAnsi="Courier New" w:cs="Courier New"/>
                <w:b/>
                <w:lang w:val="en-US"/>
              </w:rPr>
              <w:t>num2 = num1</w:t>
            </w:r>
            <w:r w:rsidR="00931829" w:rsidRPr="00315EAD">
              <w:rPr>
                <w:rFonts w:ascii="Courier New" w:hAnsi="Courier New" w:cs="Courier New"/>
                <w:b/>
                <w:lang w:val="en-US"/>
              </w:rPr>
              <w:t>;</w:t>
            </w:r>
          </w:p>
          <w:p w:rsidR="00931829" w:rsidRPr="00315EAD" w:rsidRDefault="00931829" w:rsidP="0014077A">
            <w:pPr>
              <w:pStyle w:val="Sinespaciado"/>
              <w:rPr>
                <w:rFonts w:ascii="Courier New" w:hAnsi="Courier New" w:cs="Courier New"/>
                <w:b/>
                <w:lang w:val="en-US"/>
              </w:rPr>
            </w:pPr>
            <w:r w:rsidRPr="00315EAD">
              <w:rPr>
                <w:rFonts w:ascii="Courier New" w:hAnsi="Courier New" w:cs="Courier New"/>
                <w:b/>
                <w:lang w:val="en-US"/>
              </w:rPr>
              <w:t>int total = num1 + num2;</w:t>
            </w:r>
          </w:p>
        </w:tc>
      </w:tr>
    </w:tbl>
    <w:p w:rsidR="00A17456" w:rsidRPr="00315EAD" w:rsidRDefault="00A17456" w:rsidP="00987092">
      <w:pPr>
        <w:rPr>
          <w:lang w:val="en-US"/>
        </w:rPr>
      </w:pPr>
    </w:p>
    <w:p w:rsidR="0010031F" w:rsidRPr="007A1872" w:rsidRDefault="006A7572" w:rsidP="00A17456">
      <w:pPr>
        <w:jc w:val="both"/>
      </w:pPr>
      <w:r w:rsidRPr="007A1872">
        <w:t>En este ejemplo, la variable “num1”</w:t>
      </w:r>
      <w:r w:rsidR="00931829" w:rsidRPr="007A1872">
        <w:t xml:space="preserve"> almacena un </w:t>
      </w:r>
      <w:r w:rsidR="00931829" w:rsidRPr="007A1872">
        <w:rPr>
          <w:b/>
        </w:rPr>
        <w:t>2</w:t>
      </w:r>
      <w:r w:rsidR="00931829" w:rsidRPr="007A1872">
        <w:t>. L</w:t>
      </w:r>
      <w:r w:rsidRPr="007A1872">
        <w:t>a variable “num2”</w:t>
      </w:r>
      <w:r w:rsidR="00A17456" w:rsidRPr="007A1872">
        <w:t xml:space="preserve"> esta igualada al valor de “num1”,</w:t>
      </w:r>
      <w:r w:rsidR="00931829" w:rsidRPr="007A1872">
        <w:t xml:space="preserve"> va a almacenar el mismo valor que almacene la variable “num1”, así que también es un </w:t>
      </w:r>
      <w:r w:rsidR="00931829" w:rsidRPr="007A1872">
        <w:rPr>
          <w:b/>
        </w:rPr>
        <w:t>2</w:t>
      </w:r>
      <w:r w:rsidR="00931829" w:rsidRPr="007A1872">
        <w:t>. Finalmente, la variable “total” se define estableciendo su valor inicial como la suma de los valores de “num1” y “num2”, por lo que “total” almacena el resultado de 2 +2, o sea</w:t>
      </w:r>
      <w:r w:rsidR="00931829" w:rsidRPr="007A1872">
        <w:rPr>
          <w:b/>
        </w:rPr>
        <w:t xml:space="preserve"> 4</w:t>
      </w:r>
      <w:r w:rsidR="00931829" w:rsidRPr="007A1872">
        <w:t>.</w:t>
      </w:r>
    </w:p>
    <w:tbl>
      <w:tblPr>
        <w:tblStyle w:val="Tablaconcuadrcula"/>
        <w:tblW w:w="0" w:type="auto"/>
        <w:tblLook w:val="04A0" w:firstRow="1" w:lastRow="0" w:firstColumn="1" w:lastColumn="0" w:noHBand="0" w:noVBand="1"/>
      </w:tblPr>
      <w:tblGrid>
        <w:gridCol w:w="2051"/>
        <w:gridCol w:w="8937"/>
      </w:tblGrid>
      <w:tr w:rsidR="0010031F" w:rsidRPr="007A1872" w:rsidTr="007E7F9F">
        <w:tc>
          <w:tcPr>
            <w:tcW w:w="1951" w:type="dxa"/>
            <w:tcBorders>
              <w:top w:val="nil"/>
              <w:left w:val="nil"/>
              <w:bottom w:val="nil"/>
              <w:right w:val="nil"/>
            </w:tcBorders>
          </w:tcPr>
          <w:p w:rsidR="0010031F" w:rsidRPr="007A1872" w:rsidRDefault="0010031F" w:rsidP="007E7F9F">
            <w:pPr>
              <w:jc w:val="center"/>
            </w:pPr>
            <w:r w:rsidRPr="007A1872">
              <w:rPr>
                <w:noProof/>
                <w:lang w:val="en-US"/>
              </w:rPr>
              <w:drawing>
                <wp:inline distT="0" distB="0" distL="0" distR="0" wp14:anchorId="1302036C" wp14:editId="4F4A0D44">
                  <wp:extent cx="1146240" cy="720000"/>
                  <wp:effectExtent l="19050" t="0" r="0" b="0"/>
                  <wp:docPr id="28"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A348F0" w:rsidRPr="007A1872" w:rsidRDefault="00A348F0" w:rsidP="007E7F9F">
            <w:pPr>
              <w:jc w:val="both"/>
              <w:rPr>
                <w:b/>
                <w:color w:val="FFFFFF" w:themeColor="background1"/>
                <w:u w:val="single"/>
              </w:rPr>
            </w:pPr>
          </w:p>
          <w:p w:rsidR="0010031F" w:rsidRPr="007A1872" w:rsidRDefault="0010031F" w:rsidP="007E7F9F">
            <w:pPr>
              <w:jc w:val="both"/>
              <w:rPr>
                <w:b/>
                <w:color w:val="FFFFFF" w:themeColor="background1"/>
                <w:u w:val="single"/>
              </w:rPr>
            </w:pPr>
            <w:r w:rsidRPr="007A1872">
              <w:rPr>
                <w:b/>
                <w:color w:val="FFFFFF" w:themeColor="background1"/>
                <w:u w:val="single"/>
              </w:rPr>
              <w:t>DEFINICIÓN: 2.2 – Accediendo al valo</w:t>
            </w:r>
            <w:r w:rsidR="00182C32">
              <w:rPr>
                <w:b/>
                <w:color w:val="FFFFFF" w:themeColor="background1"/>
                <w:u w:val="single"/>
              </w:rPr>
              <w:t>r de una variable ya existente y almacenando el mismo en otra variable:</w:t>
            </w:r>
          </w:p>
          <w:p w:rsidR="00A348F0" w:rsidRPr="007A1872" w:rsidRDefault="00A348F0" w:rsidP="007E7F9F">
            <w:pPr>
              <w:jc w:val="center"/>
              <w:rPr>
                <w:rFonts w:ascii="Courier New" w:hAnsi="Courier New" w:cs="Courier New"/>
                <w:b/>
                <w:color w:val="FFFFFF" w:themeColor="background1"/>
              </w:rPr>
            </w:pPr>
          </w:p>
          <w:p w:rsidR="00A348F0" w:rsidRPr="007A1872" w:rsidRDefault="00A348F0" w:rsidP="007E7F9F">
            <w:pPr>
              <w:jc w:val="center"/>
              <w:rPr>
                <w:rFonts w:ascii="Courier New" w:hAnsi="Courier New" w:cs="Courier New"/>
                <w:b/>
                <w:color w:val="FFFFFF" w:themeColor="background1"/>
              </w:rPr>
            </w:pPr>
            <w:r w:rsidRPr="007A1872">
              <w:rPr>
                <w:rFonts w:ascii="Courier New" w:hAnsi="Courier New" w:cs="Courier New"/>
                <w:b/>
                <w:color w:val="FFFFFF" w:themeColor="background1"/>
              </w:rPr>
              <w:t>variable1 = variable2</w:t>
            </w:r>
          </w:p>
          <w:p w:rsidR="00A348F0" w:rsidRPr="007A1872" w:rsidRDefault="00A348F0" w:rsidP="00A17456">
            <w:pPr>
              <w:rPr>
                <w:color w:val="FFFFFF" w:themeColor="background1"/>
              </w:rPr>
            </w:pPr>
          </w:p>
        </w:tc>
      </w:tr>
    </w:tbl>
    <w:p w:rsidR="00182C32" w:rsidRDefault="00D66030" w:rsidP="00D66030">
      <w:pPr>
        <w:jc w:val="both"/>
      </w:pPr>
      <w:r w:rsidRPr="007A1872">
        <w:br/>
        <w:t>En general, estas son las formas de manejar el contenido de las variables que definamos en Java. En caso de que nos encontremos con casos especiales, nos ocuparemos de ellos en el momento que los necesitemos.</w:t>
      </w:r>
    </w:p>
    <w:p w:rsidR="00182C32" w:rsidRDefault="00182C32">
      <w:r>
        <w:br w:type="page"/>
      </w:r>
    </w:p>
    <w:p w:rsidR="00182C32" w:rsidRDefault="00182C32" w:rsidP="00182C32">
      <w:pPr>
        <w:pStyle w:val="Ttulo3"/>
      </w:pPr>
      <w:r>
        <w:lastRenderedPageBreak/>
        <w:t>Estructuras de Control en Java</w:t>
      </w:r>
    </w:p>
    <w:p w:rsidR="00A3691A" w:rsidRPr="00A3691A" w:rsidRDefault="00A3691A" w:rsidP="00A3691A">
      <w:r>
        <w:t xml:space="preserve">Las estructuras de control son el componente esencial de todo lenguaje de programación, ya que, como su nombre lo indica, son estructuras que permiten </w:t>
      </w:r>
      <w:r w:rsidRPr="00A3691A">
        <w:rPr>
          <w:b/>
        </w:rPr>
        <w:t>controlar el flujo</w:t>
      </w:r>
      <w:r>
        <w:t xml:space="preserve"> de la ejecución del programa.</w:t>
      </w:r>
    </w:p>
    <w:p w:rsidR="00A3691A" w:rsidRDefault="0014077A" w:rsidP="00A17456">
      <w:pPr>
        <w:jc w:val="both"/>
      </w:pPr>
      <w:r w:rsidRPr="007A1872">
        <w:t>Antes de comenzar con las estructuras de control en sí</w:t>
      </w:r>
      <w:r w:rsidR="00A3691A">
        <w:t>,</w:t>
      </w:r>
      <w:r w:rsidRPr="007A1872">
        <w:t xml:space="preserve"> conviene notar que la </w:t>
      </w:r>
      <w:r w:rsidR="00A3691A">
        <w:t>declaración de las mismas varía</w:t>
      </w:r>
      <w:r w:rsidRPr="007A1872">
        <w:t xml:space="preserve"> un poco con relación a la de otras sentencias. </w:t>
      </w:r>
    </w:p>
    <w:p w:rsidR="0014077A" w:rsidRPr="00A3691A" w:rsidRDefault="0014077A" w:rsidP="00A17456">
      <w:pPr>
        <w:jc w:val="both"/>
      </w:pPr>
      <w:r w:rsidRPr="007A1872">
        <w:t xml:space="preserve">Las estructuras de control </w:t>
      </w:r>
      <w:r w:rsidRPr="007A1872">
        <w:rPr>
          <w:b/>
        </w:rPr>
        <w:t xml:space="preserve">no utilizan </w:t>
      </w:r>
      <w:r w:rsidR="006219CE" w:rsidRPr="007A1872">
        <w:rPr>
          <w:b/>
        </w:rPr>
        <w:t>punto y coma (;)</w:t>
      </w:r>
      <w:r w:rsidR="006219CE" w:rsidRPr="007A1872">
        <w:t xml:space="preserve"> </w:t>
      </w:r>
      <w:r w:rsidR="006219CE" w:rsidRPr="007A1872">
        <w:rPr>
          <w:b/>
        </w:rPr>
        <w:t>al finalizar</w:t>
      </w:r>
      <w:r w:rsidR="006219CE" w:rsidRPr="007A1872">
        <w:t xml:space="preserve">, en su lugar </w:t>
      </w:r>
      <w:r w:rsidR="006219CE" w:rsidRPr="007A1872">
        <w:rPr>
          <w:b/>
        </w:rPr>
        <w:t xml:space="preserve">utilizan llaves </w:t>
      </w:r>
      <w:r w:rsidR="006219CE" w:rsidRPr="007A1872">
        <w:t>(</w:t>
      </w:r>
      <w:r w:rsidR="006219CE" w:rsidRPr="007A1872">
        <w:rPr>
          <w:b/>
        </w:rPr>
        <w:t xml:space="preserve">"{" </w:t>
      </w:r>
      <w:r w:rsidR="006219CE" w:rsidRPr="007A1872">
        <w:t>y</w:t>
      </w:r>
      <w:r w:rsidR="006219CE" w:rsidRPr="007A1872">
        <w:rPr>
          <w:b/>
        </w:rPr>
        <w:t xml:space="preserve"> "}"</w:t>
      </w:r>
      <w:r w:rsidR="006219CE" w:rsidRPr="007A1872">
        <w:t xml:space="preserve">) que establecen dónde empieza y dónde termina su contenido. </w:t>
      </w:r>
      <w:r w:rsidR="00A3691A">
        <w:t xml:space="preserve">A este espacio lo llamaremos </w:t>
      </w:r>
      <w:r w:rsidR="00A3691A" w:rsidRPr="00A3691A">
        <w:rPr>
          <w:b/>
        </w:rPr>
        <w:t>contexto</w:t>
      </w:r>
      <w:r w:rsidR="00A3691A">
        <w:t xml:space="preserve"> </w:t>
      </w:r>
      <w:r w:rsidR="00A3691A" w:rsidRPr="00A3691A">
        <w:rPr>
          <w:b/>
        </w:rPr>
        <w:t>de la estructura de control</w:t>
      </w:r>
      <w:r w:rsidR="00A3691A">
        <w:rPr>
          <w:b/>
        </w:rPr>
        <w:t>.</w:t>
      </w:r>
    </w:p>
    <w:tbl>
      <w:tblPr>
        <w:tblStyle w:val="Tablaconcuadrcula"/>
        <w:tblW w:w="0" w:type="auto"/>
        <w:tblLook w:val="04A0" w:firstRow="1" w:lastRow="0" w:firstColumn="1" w:lastColumn="0" w:noHBand="0" w:noVBand="1"/>
      </w:tblPr>
      <w:tblGrid>
        <w:gridCol w:w="2051"/>
        <w:gridCol w:w="8937"/>
      </w:tblGrid>
      <w:tr w:rsidR="006219CE" w:rsidRPr="007A1872" w:rsidTr="00A3691A">
        <w:tc>
          <w:tcPr>
            <w:tcW w:w="2051" w:type="dxa"/>
            <w:tcBorders>
              <w:top w:val="nil"/>
              <w:left w:val="nil"/>
              <w:bottom w:val="nil"/>
              <w:right w:val="nil"/>
            </w:tcBorders>
          </w:tcPr>
          <w:p w:rsidR="006219CE" w:rsidRPr="007A1872" w:rsidRDefault="006219CE" w:rsidP="001D750D">
            <w:pPr>
              <w:jc w:val="center"/>
            </w:pPr>
            <w:r w:rsidRPr="007A1872">
              <w:rPr>
                <w:noProof/>
                <w:lang w:val="en-US"/>
              </w:rPr>
              <w:drawing>
                <wp:inline distT="0" distB="0" distL="0" distR="0" wp14:anchorId="66EBCB08" wp14:editId="7ED8F03B">
                  <wp:extent cx="1146240" cy="720000"/>
                  <wp:effectExtent l="19050" t="0" r="0" b="0"/>
                  <wp:docPr id="36"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37" w:type="dxa"/>
            <w:tcBorders>
              <w:top w:val="nil"/>
              <w:left w:val="nil"/>
              <w:bottom w:val="nil"/>
              <w:right w:val="nil"/>
            </w:tcBorders>
            <w:shd w:val="clear" w:color="auto" w:fill="548DD4" w:themeFill="text2" w:themeFillTint="99"/>
            <w:vAlign w:val="center"/>
          </w:tcPr>
          <w:p w:rsidR="006219CE" w:rsidRPr="007A1872" w:rsidRDefault="006219CE" w:rsidP="001D750D">
            <w:pPr>
              <w:jc w:val="both"/>
              <w:rPr>
                <w:b/>
                <w:color w:val="FFFFFF" w:themeColor="background1"/>
              </w:rPr>
            </w:pPr>
          </w:p>
          <w:p w:rsidR="006219CE" w:rsidRPr="007A1872" w:rsidRDefault="006219CE" w:rsidP="001D750D">
            <w:pPr>
              <w:jc w:val="both"/>
              <w:rPr>
                <w:b/>
                <w:color w:val="FFFFFF" w:themeColor="background1"/>
                <w:u w:val="single"/>
              </w:rPr>
            </w:pPr>
            <w:r w:rsidRPr="007A1872">
              <w:rPr>
                <w:b/>
                <w:color w:val="FFFFFF" w:themeColor="background1"/>
                <w:u w:val="single"/>
              </w:rPr>
              <w:t xml:space="preserve">DEFINICIÓN: 3 – Sintaxis General de las Estructuras de Control </w:t>
            </w:r>
          </w:p>
          <w:p w:rsidR="006219CE" w:rsidRPr="007A1872" w:rsidRDefault="006219CE" w:rsidP="001D750D">
            <w:pPr>
              <w:jc w:val="both"/>
              <w:rPr>
                <w:b/>
                <w:color w:val="FFFFFF" w:themeColor="background1"/>
              </w:rPr>
            </w:pPr>
          </w:p>
          <w:p w:rsidR="006219CE" w:rsidRPr="007A1872" w:rsidRDefault="00182C32" w:rsidP="00182C32">
            <w:pPr>
              <w:rPr>
                <w:rFonts w:ascii="Courier New" w:hAnsi="Courier New" w:cs="Courier New"/>
                <w:b/>
                <w:color w:val="FFFFFF" w:themeColor="background1"/>
              </w:rPr>
            </w:pPr>
            <w:r>
              <w:rPr>
                <w:rFonts w:ascii="Courier New" w:hAnsi="Courier New" w:cs="Courier New"/>
                <w:b/>
                <w:color w:val="FFFFFF" w:themeColor="background1"/>
              </w:rPr>
              <w:t>estructura(pará</w:t>
            </w:r>
            <w:r w:rsidR="006219CE" w:rsidRPr="007A1872">
              <w:rPr>
                <w:rFonts w:ascii="Courier New" w:hAnsi="Courier New" w:cs="Courier New"/>
                <w:b/>
                <w:color w:val="FFFFFF" w:themeColor="background1"/>
              </w:rPr>
              <w:t>metros){</w:t>
            </w:r>
          </w:p>
          <w:p w:rsidR="006219CE" w:rsidRPr="007A1872" w:rsidRDefault="00182C32" w:rsidP="00182C32">
            <w:pPr>
              <w:rPr>
                <w:rFonts w:ascii="Courier New" w:hAnsi="Courier New" w:cs="Courier New"/>
                <w:b/>
                <w:color w:val="FFFFFF" w:themeColor="background1"/>
              </w:rPr>
            </w:pPr>
            <w:r>
              <w:rPr>
                <w:rFonts w:ascii="Courier New" w:hAnsi="Courier New" w:cs="Courier New"/>
                <w:b/>
                <w:color w:val="FFFFFF" w:themeColor="background1"/>
              </w:rPr>
              <w:tab/>
            </w:r>
            <w:r w:rsidR="000A3188" w:rsidRPr="007A1872">
              <w:rPr>
                <w:rFonts w:ascii="Courier New" w:hAnsi="Courier New" w:cs="Courier New"/>
                <w:b/>
                <w:color w:val="FFFFFF" w:themeColor="background1"/>
              </w:rPr>
              <w:t>sentencias</w:t>
            </w:r>
            <w:r w:rsidR="006219CE" w:rsidRPr="007A1872">
              <w:rPr>
                <w:rFonts w:ascii="Courier New" w:hAnsi="Courier New" w:cs="Courier New"/>
                <w:b/>
                <w:color w:val="FFFFFF" w:themeColor="background1"/>
              </w:rPr>
              <w:t>;</w:t>
            </w:r>
          </w:p>
          <w:p w:rsidR="006219CE" w:rsidRPr="007A1872" w:rsidRDefault="006219CE" w:rsidP="00182C32">
            <w:pPr>
              <w:rPr>
                <w:color w:val="FFFFFF" w:themeColor="background1"/>
              </w:rPr>
            </w:pPr>
            <w:r w:rsidRPr="007A1872">
              <w:rPr>
                <w:rFonts w:ascii="Courier New" w:hAnsi="Courier New" w:cs="Courier New"/>
                <w:b/>
                <w:color w:val="FFFFFF" w:themeColor="background1"/>
              </w:rPr>
              <w:t>}</w:t>
            </w:r>
            <w:r w:rsidRPr="007A1872">
              <w:rPr>
                <w:rFonts w:ascii="Courier New" w:hAnsi="Courier New" w:cs="Courier New"/>
                <w:b/>
                <w:color w:val="FFFFFF" w:themeColor="background1"/>
              </w:rPr>
              <w:br/>
            </w:r>
          </w:p>
        </w:tc>
      </w:tr>
    </w:tbl>
    <w:p w:rsidR="00BF3686" w:rsidRDefault="00BF3686" w:rsidP="00BF3686"/>
    <w:p w:rsidR="00A3691A" w:rsidRPr="00A3691A" w:rsidRDefault="00BF3686" w:rsidP="00BF3686">
      <w:pPr>
        <w:jc w:val="both"/>
        <w:rPr>
          <w:lang w:val="es-419"/>
        </w:rPr>
      </w:pPr>
      <w:r>
        <w:t xml:space="preserve">Otra particularidad es que las variables que declaremos </w:t>
      </w:r>
      <w:r w:rsidRPr="00A3691A">
        <w:rPr>
          <w:b/>
          <w:i/>
        </w:rPr>
        <w:t>dentro</w:t>
      </w:r>
      <w:r>
        <w:t xml:space="preserve"> </w:t>
      </w:r>
      <w:r w:rsidRPr="00BF3686">
        <w:rPr>
          <w:b/>
        </w:rPr>
        <w:t>del contexto</w:t>
      </w:r>
      <w:r>
        <w:t xml:space="preserve"> de una estructura de control, sólo existen </w:t>
      </w:r>
      <w:r w:rsidRPr="00BF3686">
        <w:rPr>
          <w:b/>
        </w:rPr>
        <w:t>dentro de ese contexto</w:t>
      </w:r>
      <w:r>
        <w:t xml:space="preserve">. Cuando termine la ejecución de la estructura de control, todas las variables declaradas dentro de la misma y su contenido </w:t>
      </w:r>
      <w:r w:rsidRPr="00A3691A">
        <w:rPr>
          <w:b/>
        </w:rPr>
        <w:t>serán eliminadas</w:t>
      </w:r>
      <w:r>
        <w:t xml:space="preserve"> de la memoria. </w:t>
      </w:r>
      <w:r w:rsidRPr="00A3691A">
        <w:rPr>
          <w:b/>
        </w:rPr>
        <w:t>Tampoco es posible acceder a las mismas de forma directa</w:t>
      </w:r>
      <w:r>
        <w:t xml:space="preserve"> desde afuera del contexto de la estructura de control, pero es posible recuperar la información de las mismas, como veremos más adelante.</w:t>
      </w:r>
    </w:p>
    <w:p w:rsidR="00A3691A" w:rsidRPr="00A3691A" w:rsidRDefault="00A3691A" w:rsidP="00A3691A">
      <w:pPr>
        <w:pStyle w:val="Ttulo4"/>
        <w:rPr>
          <w:lang w:val="en-US"/>
        </w:rPr>
      </w:pPr>
      <w:r w:rsidRPr="00A3691A">
        <w:rPr>
          <w:lang w:val="en-US"/>
        </w:rPr>
        <w:t xml:space="preserve">La </w:t>
      </w:r>
      <w:r w:rsidRPr="00F031E8">
        <w:rPr>
          <w:lang w:val="en-US"/>
        </w:rPr>
        <w:t>Condicional</w:t>
      </w:r>
      <w:r w:rsidRPr="00A3691A">
        <w:rPr>
          <w:lang w:val="en-US"/>
        </w:rPr>
        <w:t xml:space="preserve"> (IF/IF-ELSE)</w:t>
      </w:r>
    </w:p>
    <w:p w:rsidR="00BF3686" w:rsidRDefault="00D66030" w:rsidP="00A17456">
      <w:pPr>
        <w:pStyle w:val="Sinespaciado"/>
        <w:jc w:val="both"/>
      </w:pPr>
      <w:r w:rsidRPr="007A1872">
        <w:t xml:space="preserve">La estructura de control más básica de todas es </w:t>
      </w:r>
      <w:r w:rsidRPr="007A1872">
        <w:rPr>
          <w:b/>
          <w:i/>
        </w:rPr>
        <w:t>la condicional</w:t>
      </w:r>
      <w:r w:rsidR="00BF3686">
        <w:t>, a la cual nos referiremos</w:t>
      </w:r>
      <w:r w:rsidRPr="007A1872">
        <w:t xml:space="preserve">, de ahora en adelante, como </w:t>
      </w:r>
      <w:r w:rsidRPr="007A1872">
        <w:rPr>
          <w:b/>
          <w:i/>
        </w:rPr>
        <w:t>if</w:t>
      </w:r>
      <w:r w:rsidRPr="007A1872">
        <w:t>.</w:t>
      </w:r>
    </w:p>
    <w:p w:rsidR="00A17456" w:rsidRPr="007A1872" w:rsidRDefault="00D66030" w:rsidP="00A17456">
      <w:pPr>
        <w:pStyle w:val="Sinespaciado"/>
        <w:jc w:val="both"/>
      </w:pPr>
      <w:r w:rsidRPr="007A1872">
        <w:t xml:space="preserve"> </w:t>
      </w:r>
    </w:p>
    <w:p w:rsidR="00D66030" w:rsidRPr="007A1872" w:rsidRDefault="00BF3686" w:rsidP="00A17456">
      <w:pPr>
        <w:pStyle w:val="Sinespaciado"/>
        <w:jc w:val="both"/>
      </w:pPr>
      <w:r>
        <w:t xml:space="preserve">Como repaso, recordemos que </w:t>
      </w:r>
      <w:r w:rsidR="00D66030" w:rsidRPr="007A1872">
        <w:rPr>
          <w:b/>
          <w:i/>
        </w:rPr>
        <w:t>if</w:t>
      </w:r>
      <w:r w:rsidR="00D66030" w:rsidRPr="007A1872">
        <w:t xml:space="preserve"> es una estructura que permite que el programa decida</w:t>
      </w:r>
      <w:r w:rsidR="0014077A" w:rsidRPr="007A1872">
        <w:t xml:space="preserve"> </w:t>
      </w:r>
      <w:r w:rsidR="0014077A" w:rsidRPr="007A1872">
        <w:rPr>
          <w:b/>
        </w:rPr>
        <w:t>si ejecuta o no</w:t>
      </w:r>
      <w:r w:rsidR="0014077A" w:rsidRPr="007A1872">
        <w:t xml:space="preserve"> </w:t>
      </w:r>
      <w:r w:rsidR="0014077A" w:rsidRPr="00BF3686">
        <w:rPr>
          <w:b/>
        </w:rPr>
        <w:t xml:space="preserve">un conjunto de acciones, o </w:t>
      </w:r>
      <w:r w:rsidR="0014077A" w:rsidRPr="007A1872">
        <w:rPr>
          <w:b/>
        </w:rPr>
        <w:t>decida</w:t>
      </w:r>
      <w:r w:rsidR="00D66030" w:rsidRPr="007A1872">
        <w:t xml:space="preserve"> </w:t>
      </w:r>
      <w:r w:rsidR="00D66030" w:rsidRPr="007A1872">
        <w:rPr>
          <w:b/>
        </w:rPr>
        <w:t xml:space="preserve">entre </w:t>
      </w:r>
      <w:r w:rsidR="00D66030" w:rsidRPr="00BF3686">
        <w:rPr>
          <w:b/>
          <w:i/>
        </w:rPr>
        <w:t>dos conjuntos</w:t>
      </w:r>
      <w:r w:rsidR="00D66030" w:rsidRPr="007A1872">
        <w:rPr>
          <w:b/>
        </w:rPr>
        <w:t xml:space="preserve"> de acciones posibles</w:t>
      </w:r>
      <w:r w:rsidR="0014077A" w:rsidRPr="007A1872">
        <w:rPr>
          <w:b/>
        </w:rPr>
        <w:t xml:space="preserve"> basándose en el </w:t>
      </w:r>
      <w:r w:rsidR="0014077A" w:rsidRPr="00BF3686">
        <w:rPr>
          <w:b/>
          <w:i/>
        </w:rPr>
        <w:t>valor de una condición</w:t>
      </w:r>
      <w:r w:rsidR="0014077A" w:rsidRPr="007A1872">
        <w:t>, la cual se evalúa al ejecutarse la estructura.</w:t>
      </w:r>
    </w:p>
    <w:p w:rsidR="00BF3686" w:rsidRDefault="0014077A" w:rsidP="00A17456">
      <w:pPr>
        <w:pStyle w:val="Sinespaciado"/>
        <w:jc w:val="both"/>
      </w:pPr>
      <w:r w:rsidRPr="007A1872">
        <w:t xml:space="preserve">Esto implica que el </w:t>
      </w:r>
      <w:r w:rsidRPr="007A1872">
        <w:rPr>
          <w:b/>
          <w:i/>
        </w:rPr>
        <w:t>if</w:t>
      </w:r>
      <w:r w:rsidRPr="007A1872">
        <w:t xml:space="preserve"> puede declararse de </w:t>
      </w:r>
      <w:r w:rsidRPr="007A1872">
        <w:rPr>
          <w:b/>
        </w:rPr>
        <w:t>dos formas diferentes</w:t>
      </w:r>
      <w:r w:rsidRPr="007A1872">
        <w:t xml:space="preserve">, que llamaremos </w:t>
      </w:r>
      <w:r w:rsidRPr="007A1872">
        <w:rPr>
          <w:b/>
        </w:rPr>
        <w:t>declaración simple</w:t>
      </w:r>
      <w:r w:rsidRPr="007A1872">
        <w:t xml:space="preserve"> y </w:t>
      </w:r>
      <w:r w:rsidRPr="007A1872">
        <w:rPr>
          <w:b/>
        </w:rPr>
        <w:t>declaración completa</w:t>
      </w:r>
      <w:r w:rsidRPr="007A1872">
        <w:t>.</w:t>
      </w:r>
      <w:r w:rsidR="005E6749" w:rsidRPr="007A1872">
        <w:t xml:space="preserve"> </w:t>
      </w:r>
    </w:p>
    <w:p w:rsidR="0014077A" w:rsidRPr="007A1872" w:rsidRDefault="005E6749" w:rsidP="00A17456">
      <w:pPr>
        <w:pStyle w:val="Sinespaciado"/>
        <w:jc w:val="both"/>
      </w:pPr>
      <w:r w:rsidRPr="007A1872">
        <w:t xml:space="preserve">En cualquiera de los dos casos, el </w:t>
      </w:r>
      <w:r w:rsidRPr="007A1872">
        <w:rPr>
          <w:b/>
          <w:i/>
        </w:rPr>
        <w:t>if</w:t>
      </w:r>
      <w:r w:rsidRPr="007A1872">
        <w:t xml:space="preserve"> evalúa el valor de </w:t>
      </w:r>
      <w:r w:rsidRPr="007A1872">
        <w:rPr>
          <w:b/>
        </w:rPr>
        <w:t>una condición</w:t>
      </w:r>
      <w:r w:rsidR="00A17456" w:rsidRPr="007A1872">
        <w:t xml:space="preserve"> que por lo general tiene </w:t>
      </w:r>
      <w:r w:rsidRPr="007A1872">
        <w:t>una de las siguientes</w:t>
      </w:r>
      <w:r w:rsidR="00A17456" w:rsidRPr="007A1872">
        <w:t xml:space="preserve"> formas</w:t>
      </w:r>
      <w:r w:rsidRPr="007A1872">
        <w:t>:</w:t>
      </w:r>
    </w:p>
    <w:p w:rsidR="005E6749" w:rsidRPr="007A1872" w:rsidRDefault="005E6749" w:rsidP="00A17456">
      <w:pPr>
        <w:pStyle w:val="Prrafodelista"/>
        <w:numPr>
          <w:ilvl w:val="0"/>
          <w:numId w:val="16"/>
        </w:numPr>
        <w:jc w:val="both"/>
      </w:pPr>
      <w:r w:rsidRPr="007A1872">
        <w:rPr>
          <w:b/>
        </w:rPr>
        <w:t>Una comparación</w:t>
      </w:r>
      <w:r w:rsidRPr="00BF3686">
        <w:rPr>
          <w:b/>
        </w:rPr>
        <w:t xml:space="preserve"> </w:t>
      </w:r>
      <w:r w:rsidR="00BF3686" w:rsidRPr="00BF3686">
        <w:rPr>
          <w:b/>
        </w:rPr>
        <w:t xml:space="preserve">lógica </w:t>
      </w:r>
      <w:r w:rsidR="00BF3686">
        <w:rPr>
          <w:b/>
        </w:rPr>
        <w:t xml:space="preserve">entre </w:t>
      </w:r>
      <w:r w:rsidRPr="007A1872">
        <w:rPr>
          <w:b/>
        </w:rPr>
        <w:t>valores</w:t>
      </w:r>
      <w:r w:rsidRPr="007A1872">
        <w:t xml:space="preserve"> o </w:t>
      </w:r>
      <w:r w:rsidR="00BF3686">
        <w:rPr>
          <w:b/>
        </w:rPr>
        <w:t xml:space="preserve">entre </w:t>
      </w:r>
      <w:r w:rsidRPr="007A1872">
        <w:rPr>
          <w:b/>
        </w:rPr>
        <w:t>el contenido</w:t>
      </w:r>
      <w:r w:rsidRPr="007A1872">
        <w:t xml:space="preserve"> </w:t>
      </w:r>
      <w:r w:rsidRPr="00BF3686">
        <w:rPr>
          <w:b/>
        </w:rPr>
        <w:t xml:space="preserve">de </w:t>
      </w:r>
      <w:r w:rsidR="00A17456" w:rsidRPr="00BF3686">
        <w:rPr>
          <w:b/>
        </w:rPr>
        <w:t xml:space="preserve">dos </w:t>
      </w:r>
      <w:r w:rsidRPr="00BF3686">
        <w:rPr>
          <w:b/>
        </w:rPr>
        <w:t>variables</w:t>
      </w:r>
      <w:r w:rsidR="00A17456" w:rsidRPr="007A1872">
        <w:t>.</w:t>
      </w:r>
    </w:p>
    <w:p w:rsidR="005E6749" w:rsidRPr="007A1872" w:rsidRDefault="005E6749" w:rsidP="00A17456">
      <w:pPr>
        <w:pStyle w:val="Prrafodelista"/>
        <w:numPr>
          <w:ilvl w:val="0"/>
          <w:numId w:val="16"/>
        </w:numPr>
        <w:jc w:val="both"/>
      </w:pPr>
      <w:r w:rsidRPr="007A1872">
        <w:rPr>
          <w:b/>
        </w:rPr>
        <w:t>Una variable</w:t>
      </w:r>
      <w:r w:rsidRPr="007A1872">
        <w:t xml:space="preserve"> de tipo </w:t>
      </w:r>
      <w:r w:rsidRPr="00D328BB">
        <w:rPr>
          <w:rFonts w:ascii="Courier New" w:hAnsi="Courier New" w:cs="Courier New"/>
          <w:b/>
        </w:rPr>
        <w:t>boolean</w:t>
      </w:r>
      <w:r w:rsidR="00A17456" w:rsidRPr="007A1872">
        <w:rPr>
          <w:b/>
          <w:i/>
        </w:rPr>
        <w:t>.</w:t>
      </w:r>
    </w:p>
    <w:p w:rsidR="005E6749" w:rsidRPr="007A1872" w:rsidRDefault="005E6749" w:rsidP="00A17456">
      <w:pPr>
        <w:pStyle w:val="Prrafodelista"/>
        <w:numPr>
          <w:ilvl w:val="0"/>
          <w:numId w:val="16"/>
        </w:numPr>
        <w:jc w:val="both"/>
      </w:pPr>
      <w:r w:rsidRPr="007A1872">
        <w:rPr>
          <w:b/>
        </w:rPr>
        <w:t xml:space="preserve">El resultado de la ejecución de </w:t>
      </w:r>
      <w:r w:rsidR="00BF3686">
        <w:rPr>
          <w:b/>
        </w:rPr>
        <w:t>un método</w:t>
      </w:r>
      <w:r w:rsidRPr="007A1872">
        <w:t xml:space="preserve"> que devuelve un valor de tipo </w:t>
      </w:r>
      <w:r w:rsidRPr="00D328BB">
        <w:rPr>
          <w:rFonts w:ascii="Courier New" w:hAnsi="Courier New" w:cs="Courier New"/>
          <w:b/>
        </w:rPr>
        <w:t>boolean</w:t>
      </w:r>
      <w:r w:rsidR="00A17456" w:rsidRPr="007A1872">
        <w:rPr>
          <w:b/>
          <w:i/>
        </w:rPr>
        <w:t>.</w:t>
      </w:r>
    </w:p>
    <w:p w:rsidR="005E6749" w:rsidRPr="007A1872" w:rsidRDefault="005E6749" w:rsidP="00A17456">
      <w:pPr>
        <w:jc w:val="both"/>
      </w:pPr>
      <w:r w:rsidRPr="007A1872">
        <w:t xml:space="preserve">La </w:t>
      </w:r>
      <w:r w:rsidRPr="007A1872">
        <w:rPr>
          <w:b/>
        </w:rPr>
        <w:t>declaración simple</w:t>
      </w:r>
      <w:r w:rsidRPr="007A1872">
        <w:t xml:space="preserve"> se utiliza cuando queremos que el programa decida </w:t>
      </w:r>
      <w:r w:rsidRPr="007A1872">
        <w:rPr>
          <w:b/>
        </w:rPr>
        <w:t>si debe ejecutar o no</w:t>
      </w:r>
      <w:r w:rsidRPr="007A1872">
        <w:t xml:space="preserve"> un conjunto determinado de sentencias. </w:t>
      </w:r>
      <w:r w:rsidR="000A3188" w:rsidRPr="007A1872">
        <w:t>Si la condición resul</w:t>
      </w:r>
      <w:r w:rsidR="00C57867" w:rsidRPr="007A1872">
        <w:t xml:space="preserve">ta </w:t>
      </w:r>
      <w:r w:rsidR="00C57867" w:rsidRPr="00BF3686">
        <w:rPr>
          <w:b/>
        </w:rPr>
        <w:t>verdadera</w:t>
      </w:r>
      <w:r w:rsidR="00C57867" w:rsidRPr="007A1872">
        <w:t>, las sentencias dentro del</w:t>
      </w:r>
      <w:r w:rsidR="000A3188" w:rsidRPr="007A1872">
        <w:t xml:space="preserve"> </w:t>
      </w:r>
      <w:r w:rsidR="000A3188" w:rsidRPr="007A1872">
        <w:rPr>
          <w:b/>
          <w:i/>
        </w:rPr>
        <w:t>if</w:t>
      </w:r>
      <w:r w:rsidR="000A3188" w:rsidRPr="007A1872">
        <w:t xml:space="preserve"> se ejecutan, de lo contrario, el programa las ignora y no son ejecutadas.</w:t>
      </w:r>
    </w:p>
    <w:tbl>
      <w:tblPr>
        <w:tblStyle w:val="Tablaconcuadrcula"/>
        <w:tblW w:w="0" w:type="auto"/>
        <w:tblLook w:val="04A0" w:firstRow="1" w:lastRow="0" w:firstColumn="1" w:lastColumn="0" w:noHBand="0" w:noVBand="1"/>
      </w:tblPr>
      <w:tblGrid>
        <w:gridCol w:w="2051"/>
        <w:gridCol w:w="8937"/>
      </w:tblGrid>
      <w:tr w:rsidR="0014077A" w:rsidRPr="007A1872" w:rsidTr="009B79B5">
        <w:tc>
          <w:tcPr>
            <w:tcW w:w="2051" w:type="dxa"/>
            <w:tcBorders>
              <w:top w:val="nil"/>
              <w:left w:val="nil"/>
              <w:bottom w:val="nil"/>
              <w:right w:val="nil"/>
            </w:tcBorders>
          </w:tcPr>
          <w:p w:rsidR="0014077A" w:rsidRPr="007A1872" w:rsidRDefault="0014077A" w:rsidP="0014077A">
            <w:pPr>
              <w:jc w:val="center"/>
            </w:pPr>
            <w:r w:rsidRPr="007A1872">
              <w:rPr>
                <w:noProof/>
                <w:lang w:val="en-US"/>
              </w:rPr>
              <w:drawing>
                <wp:inline distT="0" distB="0" distL="0" distR="0" wp14:anchorId="63851113" wp14:editId="02ECF9AC">
                  <wp:extent cx="1146240" cy="720000"/>
                  <wp:effectExtent l="19050" t="0" r="0" b="0"/>
                  <wp:docPr id="34"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37" w:type="dxa"/>
            <w:tcBorders>
              <w:top w:val="nil"/>
              <w:left w:val="nil"/>
              <w:bottom w:val="nil"/>
              <w:right w:val="nil"/>
            </w:tcBorders>
            <w:shd w:val="clear" w:color="auto" w:fill="548DD4" w:themeFill="text2" w:themeFillTint="99"/>
            <w:vAlign w:val="center"/>
          </w:tcPr>
          <w:p w:rsidR="0014077A" w:rsidRPr="007A1872" w:rsidRDefault="0014077A" w:rsidP="0014077A">
            <w:pPr>
              <w:jc w:val="both"/>
              <w:rPr>
                <w:b/>
                <w:color w:val="FFFFFF" w:themeColor="background1"/>
              </w:rPr>
            </w:pPr>
          </w:p>
          <w:p w:rsidR="0014077A" w:rsidRPr="007A1872" w:rsidRDefault="0014077A" w:rsidP="0014077A">
            <w:pPr>
              <w:jc w:val="both"/>
              <w:rPr>
                <w:b/>
                <w:color w:val="FFFFFF" w:themeColor="background1"/>
                <w:u w:val="single"/>
              </w:rPr>
            </w:pPr>
            <w:r w:rsidRPr="007A1872">
              <w:rPr>
                <w:b/>
                <w:color w:val="FFFFFF" w:themeColor="background1"/>
                <w:u w:val="single"/>
              </w:rPr>
              <w:t xml:space="preserve">DEFINICIÓN: </w:t>
            </w:r>
            <w:r w:rsidR="005E6749" w:rsidRPr="007A1872">
              <w:rPr>
                <w:b/>
                <w:color w:val="FFFFFF" w:themeColor="background1"/>
                <w:u w:val="single"/>
              </w:rPr>
              <w:t>4.1</w:t>
            </w:r>
            <w:r w:rsidRPr="007A1872">
              <w:rPr>
                <w:b/>
                <w:color w:val="FFFFFF" w:themeColor="background1"/>
                <w:u w:val="single"/>
              </w:rPr>
              <w:t xml:space="preserve"> – Declaración </w:t>
            </w:r>
            <w:r w:rsidR="005E6749" w:rsidRPr="007A1872">
              <w:rPr>
                <w:b/>
                <w:color w:val="FFFFFF" w:themeColor="background1"/>
                <w:u w:val="single"/>
              </w:rPr>
              <w:t>Simple del IF</w:t>
            </w:r>
          </w:p>
          <w:p w:rsidR="0014077A" w:rsidRPr="007A1872" w:rsidRDefault="0014077A" w:rsidP="000A3188">
            <w:pPr>
              <w:rPr>
                <w:b/>
                <w:color w:val="FFFFFF" w:themeColor="background1"/>
              </w:rPr>
            </w:pPr>
          </w:p>
          <w:p w:rsidR="00F36DD6" w:rsidRDefault="00F36DD6" w:rsidP="00F36DD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86"/>
              <w:divId w:val="420300036"/>
              <w:rPr>
                <w:rFonts w:ascii="Consolas" w:hAnsi="Consolas" w:cs="Courier New"/>
                <w:color w:val="FFFFFF"/>
                <w:sz w:val="23"/>
                <w:szCs w:val="23"/>
              </w:rPr>
            </w:pPr>
            <w:bookmarkStart w:id="0" w:name="_GoBack"/>
            <w:r>
              <w:rPr>
                <w:rFonts w:ascii="Consolas" w:hAnsi="Consolas" w:cs="Courier New"/>
                <w:color w:val="F0E68C"/>
                <w:sz w:val="23"/>
                <w:szCs w:val="23"/>
              </w:rPr>
              <w:t>if</w:t>
            </w:r>
            <w:r>
              <w:rPr>
                <w:rFonts w:ascii="Consolas" w:hAnsi="Consolas" w:cs="Courier New"/>
                <w:color w:val="FFFFFF"/>
                <w:sz w:val="23"/>
                <w:szCs w:val="23"/>
              </w:rPr>
              <w:t xml:space="preserve">( </w:t>
            </w:r>
            <w:r w:rsidRPr="00F36DD6">
              <w:rPr>
                <w:rFonts w:ascii="Consolas" w:hAnsi="Consolas" w:cs="Courier New"/>
                <w:color w:val="FFC000"/>
                <w:sz w:val="23"/>
                <w:szCs w:val="23"/>
              </w:rPr>
              <w:t>condiciónAEvaluar</w:t>
            </w:r>
            <w:r>
              <w:rPr>
                <w:rFonts w:ascii="Consolas" w:hAnsi="Consolas" w:cs="Courier New"/>
                <w:color w:val="FFFFFF"/>
                <w:sz w:val="23"/>
                <w:szCs w:val="23"/>
              </w:rPr>
              <w:t xml:space="preserve"> ){</w:t>
            </w:r>
          </w:p>
          <w:p w:rsidR="00F36DD6" w:rsidRPr="00F36DD6" w:rsidRDefault="00F36DD6" w:rsidP="00F36DD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86"/>
              <w:divId w:val="420300036"/>
              <w:rPr>
                <w:rFonts w:ascii="Consolas" w:hAnsi="Consolas" w:cs="Courier New"/>
                <w:color w:val="9BBB59" w:themeColor="accent3"/>
                <w:sz w:val="23"/>
                <w:szCs w:val="23"/>
              </w:rPr>
            </w:pPr>
            <w:r>
              <w:rPr>
                <w:rFonts w:ascii="Consolas" w:hAnsi="Consolas" w:cs="Courier New"/>
                <w:color w:val="FFFFFF"/>
                <w:sz w:val="23"/>
                <w:szCs w:val="23"/>
              </w:rPr>
              <w:tab/>
              <w:t xml:space="preserve">  </w:t>
            </w:r>
            <w:r w:rsidRPr="00F36DD6">
              <w:rPr>
                <w:rFonts w:ascii="Consolas" w:hAnsi="Consolas" w:cs="Courier New"/>
                <w:color w:val="9BBB59" w:themeColor="accent3"/>
                <w:sz w:val="23"/>
                <w:szCs w:val="23"/>
              </w:rPr>
              <w:t>//sentencias del bloque</w:t>
            </w:r>
          </w:p>
          <w:p w:rsidR="00F36DD6" w:rsidRDefault="00F36DD6" w:rsidP="00F36DD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86"/>
              <w:divId w:val="420300036"/>
              <w:rPr>
                <w:rFonts w:ascii="Consolas" w:hAnsi="Consolas" w:cs="Courier New"/>
                <w:color w:val="FFFFFF"/>
                <w:sz w:val="23"/>
                <w:szCs w:val="23"/>
              </w:rPr>
            </w:pPr>
            <w:r>
              <w:rPr>
                <w:rFonts w:ascii="Consolas" w:hAnsi="Consolas" w:cs="Courier New"/>
                <w:color w:val="FFFFFF"/>
                <w:sz w:val="23"/>
                <w:szCs w:val="23"/>
              </w:rPr>
              <w:t>}</w:t>
            </w:r>
          </w:p>
          <w:bookmarkEnd w:id="0"/>
          <w:p w:rsidR="000A3188" w:rsidRPr="007A1872" w:rsidRDefault="00F36DD6" w:rsidP="00A17456">
            <w:pPr>
              <w:ind w:left="2201"/>
              <w:rPr>
                <w:color w:val="FFFFFF" w:themeColor="background1"/>
              </w:rPr>
            </w:pPr>
            <w:r>
              <w:rPr>
                <w:rFonts w:ascii="Consolas" w:hAnsi="Consolas" w:cs="Courier New"/>
                <w:color w:val="FFFFFF"/>
                <w:sz w:val="23"/>
                <w:szCs w:val="23"/>
              </w:rPr>
              <w:t> </w:t>
            </w:r>
          </w:p>
        </w:tc>
      </w:tr>
    </w:tbl>
    <w:p w:rsidR="00A17456" w:rsidRPr="007A1872" w:rsidRDefault="00A17456" w:rsidP="0014077A">
      <w:pPr>
        <w:jc w:val="both"/>
      </w:pPr>
    </w:p>
    <w:p w:rsidR="009B79B5" w:rsidRPr="007A1872" w:rsidRDefault="009B79B5" w:rsidP="009B79B5">
      <w:pPr>
        <w:jc w:val="both"/>
        <w:rPr>
          <w:rFonts w:cstheme="minorHAnsi"/>
        </w:rPr>
      </w:pPr>
      <w:r w:rsidRPr="007A1872">
        <w:rPr>
          <w:b/>
        </w:rPr>
        <w:lastRenderedPageBreak/>
        <w:t>Ejemplo 1</w:t>
      </w:r>
      <w:r w:rsidRPr="007A1872">
        <w:t xml:space="preserve">: la expresión dentro de las llaves del </w:t>
      </w:r>
      <w:r w:rsidRPr="007A1872">
        <w:rPr>
          <w:b/>
          <w:i/>
        </w:rPr>
        <w:t>if</w:t>
      </w:r>
      <w:r w:rsidRPr="007A1872">
        <w:t xml:space="preserve"> se ejecutará (mostrará en pantalla “</w:t>
      </w:r>
      <w:r w:rsidRPr="007A1872">
        <w:rPr>
          <w:rFonts w:ascii="Courier New" w:hAnsi="Courier New" w:cs="Courier New"/>
          <w:b/>
        </w:rPr>
        <w:t>El valor es 2</w:t>
      </w:r>
      <w:r w:rsidRPr="007A1872">
        <w:t>”</w:t>
      </w:r>
      <w:r w:rsidR="006223CE" w:rsidRPr="007A1872">
        <w:t>)</w:t>
      </w:r>
      <w:r w:rsidRPr="007A1872">
        <w:t>, porque la condición expresada (“</w:t>
      </w:r>
      <w:r w:rsidRPr="007A1872">
        <w:rPr>
          <w:rFonts w:ascii="Courier New" w:hAnsi="Courier New" w:cs="Courier New"/>
          <w:b/>
        </w:rPr>
        <w:t xml:space="preserve">num1 </w:t>
      </w:r>
      <w:r w:rsidRPr="007A1872">
        <w:rPr>
          <w:rFonts w:ascii="Courier New" w:hAnsi="Courier New" w:cs="Courier New"/>
          <w:b/>
          <w:sz w:val="24"/>
        </w:rPr>
        <w:t>==</w:t>
      </w:r>
      <w:r w:rsidRPr="007A1872">
        <w:rPr>
          <w:rFonts w:ascii="Courier New" w:hAnsi="Courier New" w:cs="Courier New"/>
          <w:b/>
        </w:rPr>
        <w:t xml:space="preserve"> 2</w:t>
      </w:r>
      <w:r w:rsidRPr="007A1872">
        <w:rPr>
          <w:rFonts w:cstheme="minorHAnsi"/>
        </w:rPr>
        <w:t>”) chequea si es verdadero o falso que la variable “</w:t>
      </w:r>
      <w:r w:rsidRPr="007A1872">
        <w:rPr>
          <w:rFonts w:ascii="Courier New" w:hAnsi="Courier New" w:cs="Courier New"/>
          <w:b/>
        </w:rPr>
        <w:t>num1</w:t>
      </w:r>
      <w:r w:rsidRPr="007A1872">
        <w:rPr>
          <w:rFonts w:cstheme="minorHAnsi"/>
        </w:rPr>
        <w:t>“ almacena el valor “2”.</w:t>
      </w:r>
      <w:r w:rsidR="006223CE" w:rsidRPr="007A1872">
        <w:rPr>
          <w:rFonts w:cstheme="minorHAnsi"/>
        </w:rPr>
        <w:t xml:space="preserve"> En este caso la condición es verdadera, o sea, tiene el valor </w:t>
      </w:r>
      <w:r w:rsidR="006223CE" w:rsidRPr="007A1872">
        <w:rPr>
          <w:rFonts w:ascii="Courier New" w:hAnsi="Courier New" w:cs="Courier New"/>
          <w:b/>
        </w:rPr>
        <w:t>true</w:t>
      </w:r>
      <w:r w:rsidR="006223CE" w:rsidRPr="007A1872">
        <w:rPr>
          <w:rFonts w:cstheme="minorHAnsi"/>
        </w:rPr>
        <w:t>.</w:t>
      </w:r>
    </w:p>
    <w:tbl>
      <w:tblPr>
        <w:tblStyle w:val="Tablaconcuadrcula"/>
        <w:tblW w:w="0" w:type="auto"/>
        <w:tblLook w:val="04A0" w:firstRow="1" w:lastRow="0" w:firstColumn="1" w:lastColumn="0" w:noHBand="0" w:noVBand="1"/>
      </w:tblPr>
      <w:tblGrid>
        <w:gridCol w:w="2051"/>
        <w:gridCol w:w="8937"/>
      </w:tblGrid>
      <w:tr w:rsidR="009B79B5" w:rsidRPr="007A1872" w:rsidTr="00315EAD">
        <w:tc>
          <w:tcPr>
            <w:tcW w:w="1951" w:type="dxa"/>
            <w:tcBorders>
              <w:top w:val="nil"/>
              <w:left w:val="nil"/>
              <w:bottom w:val="nil"/>
              <w:right w:val="nil"/>
            </w:tcBorders>
          </w:tcPr>
          <w:p w:rsidR="009B79B5" w:rsidRPr="007A1872" w:rsidRDefault="009B79B5" w:rsidP="00315EAD">
            <w:r w:rsidRPr="007A1872">
              <w:rPr>
                <w:noProof/>
                <w:lang w:val="en-US"/>
              </w:rPr>
              <w:drawing>
                <wp:inline distT="0" distB="0" distL="0" distR="0" wp14:anchorId="5832E0F3" wp14:editId="32EC9D3A">
                  <wp:extent cx="1146537" cy="720000"/>
                  <wp:effectExtent l="19050" t="0" r="0" b="0"/>
                  <wp:docPr id="41"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22"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F36DD6" w:rsidRDefault="00F36DD6" w:rsidP="0056429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61"/>
              <w:divId w:val="1441417397"/>
              <w:rPr>
                <w:rFonts w:ascii="Consolas" w:hAnsi="Consolas" w:cs="Courier New"/>
                <w:color w:val="FFFFFF"/>
                <w:sz w:val="23"/>
                <w:szCs w:val="23"/>
              </w:rPr>
            </w:pPr>
            <w:r>
              <w:rPr>
                <w:rFonts w:ascii="Consolas" w:hAnsi="Consolas" w:cs="Courier New"/>
                <w:color w:val="F0E68C"/>
                <w:sz w:val="23"/>
                <w:szCs w:val="23"/>
              </w:rPr>
              <w:t>int</w:t>
            </w:r>
            <w:r>
              <w:rPr>
                <w:rFonts w:ascii="Consolas" w:hAnsi="Consolas" w:cs="Courier New"/>
                <w:color w:val="FFFFFF"/>
                <w:sz w:val="23"/>
                <w:szCs w:val="23"/>
              </w:rPr>
              <w:t xml:space="preserve"> num1 = </w:t>
            </w:r>
            <w:r>
              <w:rPr>
                <w:rFonts w:ascii="Consolas" w:hAnsi="Consolas" w:cs="Courier New"/>
                <w:color w:val="CD5C5C"/>
                <w:sz w:val="23"/>
                <w:szCs w:val="23"/>
              </w:rPr>
              <w:t>2</w:t>
            </w:r>
            <w:r>
              <w:rPr>
                <w:rFonts w:ascii="Consolas" w:hAnsi="Consolas" w:cs="Courier New"/>
                <w:color w:val="FFFFFF"/>
                <w:sz w:val="23"/>
                <w:szCs w:val="23"/>
              </w:rPr>
              <w:t>;</w:t>
            </w:r>
          </w:p>
          <w:p w:rsidR="00F36DD6" w:rsidRDefault="00F36DD6" w:rsidP="0056429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61"/>
              <w:divId w:val="1441417397"/>
              <w:rPr>
                <w:rFonts w:ascii="Consolas" w:hAnsi="Consolas" w:cs="Courier New"/>
                <w:color w:val="FFFFFF"/>
                <w:sz w:val="23"/>
                <w:szCs w:val="23"/>
              </w:rPr>
            </w:pPr>
            <w:r>
              <w:rPr>
                <w:rFonts w:ascii="Consolas" w:hAnsi="Consolas" w:cs="Courier New"/>
                <w:color w:val="F0E68C"/>
                <w:sz w:val="23"/>
                <w:szCs w:val="23"/>
              </w:rPr>
              <w:t>if</w:t>
            </w:r>
            <w:r>
              <w:rPr>
                <w:rFonts w:ascii="Consolas" w:hAnsi="Consolas" w:cs="Courier New"/>
                <w:color w:val="FFFFFF"/>
                <w:sz w:val="23"/>
                <w:szCs w:val="23"/>
              </w:rPr>
              <w:t xml:space="preserve">(num1 == </w:t>
            </w:r>
            <w:r>
              <w:rPr>
                <w:rFonts w:ascii="Consolas" w:hAnsi="Consolas" w:cs="Courier New"/>
                <w:color w:val="CD5C5C"/>
                <w:sz w:val="23"/>
                <w:szCs w:val="23"/>
              </w:rPr>
              <w:t>2</w:t>
            </w:r>
            <w:r>
              <w:rPr>
                <w:rFonts w:ascii="Consolas" w:hAnsi="Consolas" w:cs="Courier New"/>
                <w:color w:val="FFFFFF"/>
                <w:sz w:val="23"/>
                <w:szCs w:val="23"/>
              </w:rPr>
              <w:t>){</w:t>
            </w:r>
          </w:p>
          <w:p w:rsidR="00F36DD6" w:rsidRDefault="00F36DD6" w:rsidP="00564291">
            <w:pPr>
              <w:pStyle w:val="NormalWeb"/>
              <w:pBdr>
                <w:top w:val="single" w:sz="6" w:space="2" w:color="888888"/>
                <w:left w:val="single" w:sz="6" w:space="2" w:color="888888"/>
                <w:bottom w:val="single" w:sz="6" w:space="2" w:color="888888"/>
                <w:right w:val="single" w:sz="6" w:space="2" w:color="888888"/>
              </w:pBdr>
              <w:shd w:val="clear" w:color="auto" w:fill="333333"/>
              <w:tabs>
                <w:tab w:val="left" w:pos="36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86"/>
              <w:divId w:val="1441417397"/>
              <w:rPr>
                <w:rFonts w:ascii="Consolas" w:hAnsi="Consolas" w:cs="Courier New"/>
                <w:color w:val="FFFFFF"/>
                <w:sz w:val="23"/>
                <w:szCs w:val="23"/>
              </w:rPr>
            </w:pPr>
            <w:r>
              <w:rPr>
                <w:rFonts w:ascii="Consolas" w:hAnsi="Consolas" w:cs="Courier New"/>
                <w:color w:val="98FB98"/>
                <w:sz w:val="23"/>
                <w:szCs w:val="23"/>
              </w:rPr>
              <w:t>System</w:t>
            </w:r>
            <w:r>
              <w:rPr>
                <w:rFonts w:ascii="Consolas" w:hAnsi="Consolas" w:cs="Courier New"/>
                <w:color w:val="FFFFFF"/>
                <w:sz w:val="23"/>
                <w:szCs w:val="23"/>
              </w:rPr>
              <w:t>.</w:t>
            </w:r>
            <w:r>
              <w:rPr>
                <w:rFonts w:ascii="Consolas" w:hAnsi="Consolas" w:cs="Courier New"/>
                <w:color w:val="F0E68C"/>
                <w:sz w:val="23"/>
                <w:szCs w:val="23"/>
              </w:rPr>
              <w:t>out</w:t>
            </w:r>
            <w:r>
              <w:rPr>
                <w:rFonts w:ascii="Consolas" w:hAnsi="Consolas" w:cs="Courier New"/>
                <w:color w:val="FFFFFF"/>
                <w:sz w:val="23"/>
                <w:szCs w:val="23"/>
              </w:rPr>
              <w:t>.println(</w:t>
            </w:r>
            <w:r>
              <w:rPr>
                <w:rFonts w:ascii="Consolas" w:hAnsi="Consolas" w:cs="Courier New"/>
                <w:color w:val="FFA0A0"/>
                <w:sz w:val="23"/>
                <w:szCs w:val="23"/>
              </w:rPr>
              <w:t>"El valor es 2"</w:t>
            </w:r>
            <w:r>
              <w:rPr>
                <w:rFonts w:ascii="Consolas" w:hAnsi="Consolas" w:cs="Courier New"/>
                <w:color w:val="FFFFFF"/>
                <w:sz w:val="23"/>
                <w:szCs w:val="23"/>
              </w:rPr>
              <w:t>);</w:t>
            </w:r>
          </w:p>
          <w:p w:rsidR="00F36DD6" w:rsidRDefault="00F36DD6" w:rsidP="0056429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61"/>
              <w:divId w:val="1441417397"/>
              <w:rPr>
                <w:rFonts w:ascii="Consolas" w:hAnsi="Consolas" w:cs="Courier New"/>
                <w:color w:val="FFFFFF"/>
                <w:sz w:val="23"/>
                <w:szCs w:val="23"/>
              </w:rPr>
            </w:pPr>
            <w:r>
              <w:rPr>
                <w:rFonts w:ascii="Consolas" w:hAnsi="Consolas" w:cs="Courier New"/>
                <w:color w:val="FFFFFF"/>
                <w:sz w:val="23"/>
                <w:szCs w:val="23"/>
              </w:rPr>
              <w:t>}</w:t>
            </w:r>
          </w:p>
          <w:p w:rsidR="009B79B5" w:rsidRPr="007A1872" w:rsidRDefault="00F36DD6" w:rsidP="00315EAD">
            <w:pPr>
              <w:pStyle w:val="Sinespaciado"/>
              <w:rPr>
                <w:rFonts w:ascii="Courier New" w:hAnsi="Courier New" w:cs="Courier New"/>
                <w:b/>
              </w:rPr>
            </w:pPr>
            <w:r>
              <w:rPr>
                <w:rFonts w:ascii="Consolas" w:hAnsi="Consolas" w:cs="Courier New"/>
                <w:color w:val="FFFFFF"/>
                <w:sz w:val="23"/>
                <w:szCs w:val="23"/>
              </w:rPr>
              <w:t> </w:t>
            </w:r>
          </w:p>
        </w:tc>
      </w:tr>
    </w:tbl>
    <w:p w:rsidR="009B79B5" w:rsidRPr="007A1872" w:rsidRDefault="009B79B5" w:rsidP="0014077A">
      <w:pPr>
        <w:jc w:val="both"/>
      </w:pPr>
    </w:p>
    <w:p w:rsidR="009B79B5" w:rsidRPr="007A1872" w:rsidRDefault="009B79B5" w:rsidP="0014077A">
      <w:pPr>
        <w:jc w:val="both"/>
        <w:rPr>
          <w:rFonts w:cstheme="minorHAnsi"/>
        </w:rPr>
      </w:pPr>
      <w:r w:rsidRPr="007A1872">
        <w:rPr>
          <w:b/>
        </w:rPr>
        <w:t>Ejemplo 2:</w:t>
      </w:r>
      <w:r w:rsidR="006223CE" w:rsidRPr="007A1872">
        <w:t xml:space="preserve"> la expresión dentro de las llaves del </w:t>
      </w:r>
      <w:r w:rsidR="006223CE" w:rsidRPr="007A1872">
        <w:rPr>
          <w:b/>
          <w:i/>
        </w:rPr>
        <w:t>if</w:t>
      </w:r>
      <w:r w:rsidR="006223CE" w:rsidRPr="007A1872">
        <w:t xml:space="preserve">  </w:t>
      </w:r>
      <w:r w:rsidR="006223CE" w:rsidRPr="007A1872">
        <w:rPr>
          <w:b/>
        </w:rPr>
        <w:t>no se ejecutará</w:t>
      </w:r>
      <w:r w:rsidR="006223CE" w:rsidRPr="007A1872">
        <w:t xml:space="preserve"> (no se mostrará en pantalla “</w:t>
      </w:r>
      <w:r w:rsidR="006223CE" w:rsidRPr="007A1872">
        <w:rPr>
          <w:rFonts w:ascii="Courier New" w:hAnsi="Courier New" w:cs="Courier New"/>
          <w:b/>
        </w:rPr>
        <w:t>El valor es 3</w:t>
      </w:r>
      <w:r w:rsidR="006223CE" w:rsidRPr="007A1872">
        <w:t>”), porque la condición expresada (“</w:t>
      </w:r>
      <w:r w:rsidR="006223CE" w:rsidRPr="007A1872">
        <w:rPr>
          <w:rFonts w:ascii="Courier New" w:hAnsi="Courier New" w:cs="Courier New"/>
          <w:b/>
        </w:rPr>
        <w:t xml:space="preserve">num1 </w:t>
      </w:r>
      <w:r w:rsidR="006223CE" w:rsidRPr="007A1872">
        <w:rPr>
          <w:rFonts w:ascii="Courier New" w:hAnsi="Courier New" w:cs="Courier New"/>
          <w:b/>
          <w:sz w:val="24"/>
        </w:rPr>
        <w:t>==</w:t>
      </w:r>
      <w:r w:rsidR="006223CE" w:rsidRPr="007A1872">
        <w:rPr>
          <w:rFonts w:ascii="Courier New" w:hAnsi="Courier New" w:cs="Courier New"/>
          <w:b/>
        </w:rPr>
        <w:t xml:space="preserve"> 3</w:t>
      </w:r>
      <w:r w:rsidR="006223CE" w:rsidRPr="007A1872">
        <w:rPr>
          <w:rFonts w:cstheme="minorHAnsi"/>
        </w:rPr>
        <w:t>”) chequea si es verdadero o falso que la variable “</w:t>
      </w:r>
      <w:r w:rsidR="006223CE" w:rsidRPr="007A1872">
        <w:rPr>
          <w:rFonts w:ascii="Courier New" w:hAnsi="Courier New" w:cs="Courier New"/>
          <w:b/>
        </w:rPr>
        <w:t>num1</w:t>
      </w:r>
      <w:r w:rsidR="006223CE" w:rsidRPr="007A1872">
        <w:rPr>
          <w:rFonts w:cstheme="minorHAnsi"/>
        </w:rPr>
        <w:t xml:space="preserve">“ almacena el valor “3”. En este caso la condición es falsa, o sea, tiene el valor </w:t>
      </w:r>
      <w:r w:rsidR="006223CE" w:rsidRPr="007A1872">
        <w:rPr>
          <w:rFonts w:ascii="Courier New" w:hAnsi="Courier New" w:cs="Courier New"/>
          <w:b/>
        </w:rPr>
        <w:t>false</w:t>
      </w:r>
      <w:r w:rsidR="006223CE" w:rsidRPr="007A1872">
        <w:rPr>
          <w:rFonts w:cstheme="minorHAnsi"/>
        </w:rPr>
        <w:t>.</w:t>
      </w:r>
    </w:p>
    <w:tbl>
      <w:tblPr>
        <w:tblStyle w:val="Tablaconcuadrcula"/>
        <w:tblW w:w="0" w:type="auto"/>
        <w:tblLook w:val="04A0" w:firstRow="1" w:lastRow="0" w:firstColumn="1" w:lastColumn="0" w:noHBand="0" w:noVBand="1"/>
      </w:tblPr>
      <w:tblGrid>
        <w:gridCol w:w="2051"/>
        <w:gridCol w:w="8937"/>
      </w:tblGrid>
      <w:tr w:rsidR="006223CE" w:rsidRPr="007A1872" w:rsidTr="00315EAD">
        <w:tc>
          <w:tcPr>
            <w:tcW w:w="1951" w:type="dxa"/>
            <w:tcBorders>
              <w:top w:val="nil"/>
              <w:left w:val="nil"/>
              <w:bottom w:val="nil"/>
              <w:right w:val="nil"/>
            </w:tcBorders>
          </w:tcPr>
          <w:p w:rsidR="006223CE" w:rsidRPr="007A1872" w:rsidRDefault="006223CE" w:rsidP="00315EAD">
            <w:r w:rsidRPr="007A1872">
              <w:rPr>
                <w:noProof/>
                <w:lang w:val="en-US"/>
              </w:rPr>
              <w:drawing>
                <wp:inline distT="0" distB="0" distL="0" distR="0" wp14:anchorId="3A588779" wp14:editId="7151F8C8">
                  <wp:extent cx="1146537" cy="720000"/>
                  <wp:effectExtent l="19050" t="0" r="0" b="0"/>
                  <wp:docPr id="42"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22"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564291" w:rsidRDefault="00564291" w:rsidP="0056429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61"/>
              <w:divId w:val="2082676121"/>
              <w:rPr>
                <w:rFonts w:ascii="Consolas" w:hAnsi="Consolas" w:cs="Courier New"/>
                <w:color w:val="FFFFFF"/>
                <w:sz w:val="23"/>
                <w:szCs w:val="23"/>
              </w:rPr>
            </w:pPr>
            <w:r>
              <w:rPr>
                <w:rFonts w:ascii="Consolas" w:hAnsi="Consolas" w:cs="Courier New"/>
                <w:color w:val="F0E68C"/>
                <w:sz w:val="23"/>
                <w:szCs w:val="23"/>
              </w:rPr>
              <w:t>int</w:t>
            </w:r>
            <w:r>
              <w:rPr>
                <w:rFonts w:ascii="Consolas" w:hAnsi="Consolas" w:cs="Courier New"/>
                <w:color w:val="FFFFFF"/>
                <w:sz w:val="23"/>
                <w:szCs w:val="23"/>
              </w:rPr>
              <w:t xml:space="preserve"> num1 = </w:t>
            </w:r>
            <w:r>
              <w:rPr>
                <w:rFonts w:ascii="Consolas" w:hAnsi="Consolas" w:cs="Courier New"/>
                <w:color w:val="CD5C5C"/>
                <w:sz w:val="23"/>
                <w:szCs w:val="23"/>
              </w:rPr>
              <w:t>2</w:t>
            </w:r>
            <w:r>
              <w:rPr>
                <w:rFonts w:ascii="Consolas" w:hAnsi="Consolas" w:cs="Courier New"/>
                <w:color w:val="FFFFFF"/>
                <w:sz w:val="23"/>
                <w:szCs w:val="23"/>
              </w:rPr>
              <w:t>;</w:t>
            </w:r>
          </w:p>
          <w:p w:rsidR="00564291" w:rsidRDefault="00564291" w:rsidP="0056429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61"/>
              <w:divId w:val="2082676121"/>
              <w:rPr>
                <w:rFonts w:ascii="Consolas" w:hAnsi="Consolas" w:cs="Courier New"/>
                <w:color w:val="FFFFFF"/>
                <w:sz w:val="23"/>
                <w:szCs w:val="23"/>
              </w:rPr>
            </w:pPr>
            <w:r>
              <w:rPr>
                <w:rFonts w:ascii="Consolas" w:hAnsi="Consolas" w:cs="Courier New"/>
                <w:color w:val="F0E68C"/>
                <w:sz w:val="23"/>
                <w:szCs w:val="23"/>
              </w:rPr>
              <w:t>if</w:t>
            </w:r>
            <w:r>
              <w:rPr>
                <w:rFonts w:ascii="Consolas" w:hAnsi="Consolas" w:cs="Courier New"/>
                <w:color w:val="FFFFFF"/>
                <w:sz w:val="23"/>
                <w:szCs w:val="23"/>
              </w:rPr>
              <w:t xml:space="preserve">(num1 == </w:t>
            </w:r>
            <w:r>
              <w:rPr>
                <w:rFonts w:ascii="Consolas" w:hAnsi="Consolas" w:cs="Courier New"/>
                <w:color w:val="CD5C5C"/>
                <w:sz w:val="23"/>
                <w:szCs w:val="23"/>
              </w:rPr>
              <w:t>3</w:t>
            </w:r>
            <w:r>
              <w:rPr>
                <w:rFonts w:ascii="Consolas" w:hAnsi="Consolas" w:cs="Courier New"/>
                <w:color w:val="FFFFFF"/>
                <w:sz w:val="23"/>
                <w:szCs w:val="23"/>
              </w:rPr>
              <w:t>){</w:t>
            </w:r>
          </w:p>
          <w:p w:rsidR="00564291" w:rsidRDefault="00564291" w:rsidP="00564291">
            <w:pPr>
              <w:pStyle w:val="NormalWeb"/>
              <w:pBdr>
                <w:top w:val="single" w:sz="6" w:space="2" w:color="888888"/>
                <w:left w:val="single" w:sz="6" w:space="2" w:color="888888"/>
                <w:bottom w:val="single" w:sz="6" w:space="2" w:color="888888"/>
                <w:right w:val="single" w:sz="6" w:space="2" w:color="888888"/>
              </w:pBdr>
              <w:shd w:val="clear" w:color="auto" w:fill="333333"/>
              <w:tabs>
                <w:tab w:val="left" w:pos="10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86"/>
              <w:divId w:val="2082676121"/>
              <w:rPr>
                <w:rFonts w:ascii="Consolas" w:hAnsi="Consolas" w:cs="Courier New"/>
                <w:color w:val="FFFFFF"/>
                <w:sz w:val="23"/>
                <w:szCs w:val="23"/>
              </w:rPr>
            </w:pPr>
            <w:r>
              <w:rPr>
                <w:rFonts w:ascii="Consolas" w:hAnsi="Consolas" w:cs="Courier New"/>
                <w:color w:val="98FB98"/>
                <w:sz w:val="23"/>
                <w:szCs w:val="23"/>
              </w:rPr>
              <w:t>System</w:t>
            </w:r>
            <w:r>
              <w:rPr>
                <w:rFonts w:ascii="Consolas" w:hAnsi="Consolas" w:cs="Courier New"/>
                <w:color w:val="FFFFFF"/>
                <w:sz w:val="23"/>
                <w:szCs w:val="23"/>
              </w:rPr>
              <w:t>.</w:t>
            </w:r>
            <w:r>
              <w:rPr>
                <w:rFonts w:ascii="Consolas" w:hAnsi="Consolas" w:cs="Courier New"/>
                <w:color w:val="F0E68C"/>
                <w:sz w:val="23"/>
                <w:szCs w:val="23"/>
              </w:rPr>
              <w:t>out</w:t>
            </w:r>
            <w:r>
              <w:rPr>
                <w:rFonts w:ascii="Consolas" w:hAnsi="Consolas" w:cs="Courier New"/>
                <w:color w:val="FFFFFF"/>
                <w:sz w:val="23"/>
                <w:szCs w:val="23"/>
              </w:rPr>
              <w:t>.println(</w:t>
            </w:r>
            <w:r>
              <w:rPr>
                <w:rFonts w:ascii="Consolas" w:hAnsi="Consolas" w:cs="Courier New"/>
                <w:color w:val="FFA0A0"/>
                <w:sz w:val="23"/>
                <w:szCs w:val="23"/>
              </w:rPr>
              <w:t>"El valor es 3"</w:t>
            </w:r>
            <w:r>
              <w:rPr>
                <w:rFonts w:ascii="Consolas" w:hAnsi="Consolas" w:cs="Courier New"/>
                <w:color w:val="FFFFFF"/>
                <w:sz w:val="23"/>
                <w:szCs w:val="23"/>
              </w:rPr>
              <w:t>);</w:t>
            </w:r>
          </w:p>
          <w:p w:rsidR="00564291" w:rsidRDefault="00564291" w:rsidP="0056429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61"/>
              <w:divId w:val="2082676121"/>
              <w:rPr>
                <w:rFonts w:ascii="Consolas" w:hAnsi="Consolas" w:cs="Courier New"/>
                <w:color w:val="FFFFFF"/>
                <w:sz w:val="23"/>
                <w:szCs w:val="23"/>
              </w:rPr>
            </w:pPr>
            <w:r>
              <w:rPr>
                <w:rFonts w:ascii="Consolas" w:hAnsi="Consolas" w:cs="Courier New"/>
                <w:color w:val="FFFFFF"/>
                <w:sz w:val="23"/>
                <w:szCs w:val="23"/>
              </w:rPr>
              <w:t>}</w:t>
            </w:r>
          </w:p>
          <w:p w:rsidR="006223CE" w:rsidRPr="007A1872" w:rsidRDefault="00564291" w:rsidP="00315EAD">
            <w:pPr>
              <w:pStyle w:val="Sinespaciado"/>
              <w:rPr>
                <w:rFonts w:ascii="Courier New" w:hAnsi="Courier New" w:cs="Courier New"/>
                <w:b/>
              </w:rPr>
            </w:pPr>
            <w:r>
              <w:rPr>
                <w:rFonts w:ascii="Consolas" w:hAnsi="Consolas" w:cs="Courier New"/>
                <w:color w:val="FFFFFF"/>
                <w:sz w:val="23"/>
                <w:szCs w:val="23"/>
              </w:rPr>
              <w:t> </w:t>
            </w:r>
          </w:p>
        </w:tc>
      </w:tr>
    </w:tbl>
    <w:p w:rsidR="006223CE" w:rsidRPr="007A1872" w:rsidRDefault="006223CE" w:rsidP="0014077A">
      <w:pPr>
        <w:jc w:val="both"/>
      </w:pPr>
    </w:p>
    <w:p w:rsidR="00BF3686" w:rsidRDefault="000A3188" w:rsidP="0014077A">
      <w:pPr>
        <w:jc w:val="both"/>
      </w:pPr>
      <w:r w:rsidRPr="007A1872">
        <w:t xml:space="preserve">Ahora bien, si las condicionales utilizan comparaciones entre valores y variables, ¿cómo se realizan esas </w:t>
      </w:r>
      <w:r w:rsidR="00B3571C" w:rsidRPr="007A1872">
        <w:t>comparaciones?</w:t>
      </w:r>
      <w:r w:rsidRPr="007A1872">
        <w:t xml:space="preserve"> Para realizar comparaciones utilizaremos </w:t>
      </w:r>
      <w:r w:rsidRPr="007A1872">
        <w:rPr>
          <w:b/>
        </w:rPr>
        <w:t>operadores de comparación</w:t>
      </w:r>
      <w:r w:rsidRPr="007A1872">
        <w:t xml:space="preserve"> y </w:t>
      </w:r>
      <w:r w:rsidRPr="007A1872">
        <w:rPr>
          <w:b/>
        </w:rPr>
        <w:t>operadores lógicos</w:t>
      </w:r>
      <w:r w:rsidRPr="007A1872">
        <w:t xml:space="preserve">, los </w:t>
      </w:r>
      <w:r w:rsidR="00C57867" w:rsidRPr="007A1872">
        <w:t xml:space="preserve">cuales </w:t>
      </w:r>
      <w:r w:rsidR="00B3571C">
        <w:t xml:space="preserve">nos </w:t>
      </w:r>
      <w:r w:rsidR="00C57867" w:rsidRPr="007A1872">
        <w:t>permiten expresar estas comparaciones</w:t>
      </w:r>
      <w:r w:rsidR="00BF3686">
        <w:t xml:space="preserve">. </w:t>
      </w:r>
    </w:p>
    <w:p w:rsidR="000A3188" w:rsidRPr="007A1872" w:rsidRDefault="00BF3686" w:rsidP="0014077A">
      <w:pPr>
        <w:jc w:val="both"/>
      </w:pPr>
      <w:r>
        <w:t xml:space="preserve">Ya vimos, en los ejemplos anteriores, uno de estos comparadores: el </w:t>
      </w:r>
      <w:r w:rsidRPr="00BF3686">
        <w:rPr>
          <w:b/>
        </w:rPr>
        <w:t>comparador de igualdad</w:t>
      </w:r>
      <w:r>
        <w:t xml:space="preserve"> ("</w:t>
      </w:r>
      <w:r w:rsidRPr="00BF3686">
        <w:rPr>
          <w:rFonts w:ascii="Courier New" w:hAnsi="Courier New" w:cs="Courier New"/>
          <w:b/>
        </w:rPr>
        <w:t>==</w:t>
      </w:r>
      <w:r>
        <w:t>"). En la siguiente tala se detallan los otros comparadores existentes en el lenguaje</w:t>
      </w:r>
      <w:r w:rsidR="00C57867" w:rsidRPr="007A1872">
        <w:t>:</w:t>
      </w:r>
    </w:p>
    <w:tbl>
      <w:tblPr>
        <w:tblStyle w:val="Tablaconcuadrcula"/>
        <w:tblW w:w="0" w:type="auto"/>
        <w:tblLook w:val="04A0" w:firstRow="1" w:lastRow="0" w:firstColumn="1" w:lastColumn="0" w:noHBand="0" w:noVBand="1"/>
      </w:tblPr>
      <w:tblGrid>
        <w:gridCol w:w="2051"/>
        <w:gridCol w:w="8937"/>
      </w:tblGrid>
      <w:tr w:rsidR="00C57867" w:rsidRPr="007A1872" w:rsidTr="00227C6E">
        <w:tc>
          <w:tcPr>
            <w:tcW w:w="2051" w:type="dxa"/>
            <w:tcBorders>
              <w:top w:val="nil"/>
              <w:left w:val="nil"/>
              <w:bottom w:val="nil"/>
              <w:right w:val="nil"/>
            </w:tcBorders>
          </w:tcPr>
          <w:p w:rsidR="00C57867" w:rsidRPr="007A1872" w:rsidRDefault="00C57867" w:rsidP="00315EAD">
            <w:pPr>
              <w:jc w:val="center"/>
            </w:pPr>
            <w:r w:rsidRPr="007A1872">
              <w:rPr>
                <w:noProof/>
                <w:lang w:val="en-US"/>
              </w:rPr>
              <w:drawing>
                <wp:inline distT="0" distB="0" distL="0" distR="0" wp14:anchorId="70C209F6" wp14:editId="5F052591">
                  <wp:extent cx="1146240" cy="720000"/>
                  <wp:effectExtent l="19050" t="0" r="0" b="0"/>
                  <wp:docPr id="39"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37" w:type="dxa"/>
            <w:tcBorders>
              <w:top w:val="nil"/>
              <w:left w:val="nil"/>
              <w:bottom w:val="nil"/>
              <w:right w:val="nil"/>
            </w:tcBorders>
            <w:shd w:val="clear" w:color="auto" w:fill="548DD4" w:themeFill="text2" w:themeFillTint="99"/>
            <w:vAlign w:val="center"/>
          </w:tcPr>
          <w:p w:rsidR="00C57867" w:rsidRPr="007A1872" w:rsidRDefault="00C57867" w:rsidP="00315EAD">
            <w:pPr>
              <w:rPr>
                <w:b/>
                <w:color w:val="FFFFFF" w:themeColor="background1"/>
                <w:u w:val="single"/>
              </w:rPr>
            </w:pPr>
            <w:r w:rsidRPr="007A1872">
              <w:rPr>
                <w:b/>
                <w:color w:val="FFFFFF" w:themeColor="background1"/>
                <w:u w:val="single"/>
              </w:rPr>
              <w:t>Operadores de Comparación:</w:t>
            </w:r>
          </w:p>
          <w:p w:rsidR="00C57867" w:rsidRDefault="00C57867" w:rsidP="00315EAD">
            <w:pPr>
              <w:rPr>
                <w:color w:val="FFFFFF" w:themeColor="background1"/>
              </w:rPr>
            </w:pPr>
          </w:p>
          <w:p w:rsidR="00DE5CAF" w:rsidRDefault="00DE5CAF" w:rsidP="00315EAD">
            <w:pPr>
              <w:rPr>
                <w:color w:val="FFFFFF" w:themeColor="background1"/>
              </w:rPr>
            </w:pPr>
            <w:r>
              <w:rPr>
                <w:color w:val="FFFFFF" w:themeColor="background1"/>
              </w:rPr>
              <w:t>En todos los casos, es posible comparar entre sí el valor de variables o valores “sueltos” en cualquier combinación: variables con variables, variables con valores, o valores con valores.</w:t>
            </w:r>
          </w:p>
          <w:p w:rsidR="00FD1AB2" w:rsidRPr="007A1872" w:rsidRDefault="00FD1AB2" w:rsidP="00315EAD">
            <w:pPr>
              <w:rPr>
                <w:color w:val="FFFFFF" w:themeColor="background1"/>
              </w:rPr>
            </w:pPr>
          </w:p>
          <w:tbl>
            <w:tblPr>
              <w:tblStyle w:val="Tablaconcuadrcula"/>
              <w:tblW w:w="0" w:type="auto"/>
              <w:jc w:val="center"/>
              <w:tblBorders>
                <w:top w:val="none" w:sz="0" w:space="0" w:color="auto"/>
                <w:left w:val="none" w:sz="0" w:space="0" w:color="auto"/>
                <w:bottom w:val="none" w:sz="0" w:space="0" w:color="auto"/>
                <w:right w:val="none" w:sz="0" w:space="0" w:color="auto"/>
              </w:tblBorders>
              <w:shd w:val="clear" w:color="auto" w:fill="FFFFFF" w:themeFill="background1"/>
              <w:tblLook w:val="04A0" w:firstRow="1" w:lastRow="0" w:firstColumn="1" w:lastColumn="0" w:noHBand="0" w:noVBand="1"/>
            </w:tblPr>
            <w:tblGrid>
              <w:gridCol w:w="2336"/>
              <w:gridCol w:w="6369"/>
            </w:tblGrid>
            <w:tr w:rsidR="00C57867" w:rsidRPr="007A1872" w:rsidTr="00C57867">
              <w:trPr>
                <w:jc w:val="center"/>
              </w:trPr>
              <w:tc>
                <w:tcPr>
                  <w:tcW w:w="2336" w:type="dxa"/>
                  <w:shd w:val="clear" w:color="auto" w:fill="FFFFFF" w:themeFill="background1"/>
                  <w:vAlign w:val="center"/>
                </w:tcPr>
                <w:p w:rsidR="00C57867" w:rsidRPr="007A1872" w:rsidRDefault="00C57867" w:rsidP="00315EAD">
                  <w:pPr>
                    <w:jc w:val="center"/>
                    <w:rPr>
                      <w:b/>
                    </w:rPr>
                  </w:pPr>
                  <w:r w:rsidRPr="007A1872">
                    <w:rPr>
                      <w:b/>
                    </w:rPr>
                    <w:t>Operador</w:t>
                  </w:r>
                </w:p>
              </w:tc>
              <w:tc>
                <w:tcPr>
                  <w:tcW w:w="6369" w:type="dxa"/>
                  <w:shd w:val="clear" w:color="auto" w:fill="FFFFFF" w:themeFill="background1"/>
                  <w:vAlign w:val="center"/>
                </w:tcPr>
                <w:p w:rsidR="00C57867" w:rsidRPr="007A1872" w:rsidRDefault="00C57867" w:rsidP="00315EAD">
                  <w:pPr>
                    <w:jc w:val="center"/>
                    <w:rPr>
                      <w:b/>
                    </w:rPr>
                  </w:pPr>
                  <w:r w:rsidRPr="007A1872">
                    <w:rPr>
                      <w:b/>
                    </w:rPr>
                    <w:t>Descripción</w:t>
                  </w:r>
                </w:p>
              </w:tc>
            </w:tr>
            <w:tr w:rsidR="00C57867" w:rsidRPr="007A1872" w:rsidTr="00C57867">
              <w:trPr>
                <w:jc w:val="center"/>
              </w:trPr>
              <w:tc>
                <w:tcPr>
                  <w:tcW w:w="2336" w:type="dxa"/>
                  <w:tcBorders>
                    <w:bottom w:val="nil"/>
                    <w:right w:val="nil"/>
                  </w:tcBorders>
                  <w:shd w:val="clear" w:color="auto" w:fill="FFFFFF" w:themeFill="background1"/>
                  <w:vAlign w:val="center"/>
                </w:tcPr>
                <w:p w:rsidR="00C57867" w:rsidRPr="007A1872" w:rsidRDefault="00C57867" w:rsidP="00A80A13">
                  <w:pPr>
                    <w:rPr>
                      <w:rFonts w:ascii="Courier New" w:hAnsi="Courier New" w:cs="Courier New"/>
                      <w:b/>
                    </w:rPr>
                  </w:pPr>
                  <w:r w:rsidRPr="007A1872">
                    <w:rPr>
                      <w:rFonts w:ascii="Courier New" w:hAnsi="Courier New" w:cs="Courier New"/>
                      <w:b/>
                    </w:rPr>
                    <w:t>var1 == var2</w:t>
                  </w:r>
                </w:p>
                <w:p w:rsidR="00C57867" w:rsidRPr="007A1872" w:rsidRDefault="00C57867" w:rsidP="00BF3686">
                  <w:pPr>
                    <w:rPr>
                      <w:rFonts w:ascii="Courier New" w:hAnsi="Courier New" w:cs="Courier New"/>
                      <w:b/>
                    </w:rPr>
                  </w:pPr>
                  <w:r w:rsidRPr="007A1872">
                    <w:rPr>
                      <w:rFonts w:ascii="Courier New" w:hAnsi="Courier New" w:cs="Courier New"/>
                      <w:b/>
                    </w:rPr>
                    <w:t xml:space="preserve">var1 == </w:t>
                  </w:r>
                  <w:r w:rsidR="00BF3686" w:rsidRPr="00BF3686">
                    <w:rPr>
                      <w:rFonts w:ascii="Courier New" w:hAnsi="Courier New" w:cs="Courier New"/>
                      <w:b/>
                      <w:i/>
                    </w:rPr>
                    <w:t>valor</w:t>
                  </w:r>
                </w:p>
              </w:tc>
              <w:tc>
                <w:tcPr>
                  <w:tcW w:w="6369" w:type="dxa"/>
                  <w:tcBorders>
                    <w:left w:val="nil"/>
                    <w:bottom w:val="nil"/>
                  </w:tcBorders>
                  <w:shd w:val="clear" w:color="auto" w:fill="FFFFFF" w:themeFill="background1"/>
                  <w:vAlign w:val="center"/>
                </w:tcPr>
                <w:p w:rsidR="00B00236" w:rsidRPr="00B00236" w:rsidRDefault="00B00236" w:rsidP="00BF3686">
                  <w:pPr>
                    <w:jc w:val="center"/>
                    <w:rPr>
                      <w:b/>
                    </w:rPr>
                  </w:pPr>
                  <w:r w:rsidRPr="00B00236">
                    <w:rPr>
                      <w:b/>
                    </w:rPr>
                    <w:t>Igualdad</w:t>
                  </w:r>
                </w:p>
                <w:p w:rsidR="00C57867" w:rsidRPr="007A1872" w:rsidRDefault="00C57867" w:rsidP="00BF3686">
                  <w:pPr>
                    <w:jc w:val="center"/>
                    <w:rPr>
                      <w:rFonts w:cstheme="minorHAnsi"/>
                      <w:vertAlign w:val="superscript"/>
                    </w:rPr>
                  </w:pPr>
                  <w:r w:rsidRPr="007A1872">
                    <w:t xml:space="preserve">Devuelve </w:t>
                  </w:r>
                  <w:r w:rsidRPr="007A1872">
                    <w:rPr>
                      <w:rFonts w:ascii="Courier New" w:hAnsi="Courier New" w:cs="Courier New"/>
                      <w:b/>
                    </w:rPr>
                    <w:t>True</w:t>
                  </w:r>
                  <w:r w:rsidRPr="007A1872">
                    <w:rPr>
                      <w:rFonts w:cstheme="minorHAnsi"/>
                      <w:b/>
                    </w:rPr>
                    <w:t xml:space="preserve"> </w:t>
                  </w:r>
                  <w:r w:rsidRPr="007A1872">
                    <w:rPr>
                      <w:rFonts w:cstheme="minorHAnsi"/>
                    </w:rPr>
                    <w:t>si</w:t>
                  </w:r>
                  <w:r w:rsidR="00DE5CAF">
                    <w:rPr>
                      <w:rFonts w:cstheme="minorHAnsi"/>
                    </w:rPr>
                    <w:t xml:space="preserve"> los elementos comparados</w:t>
                  </w:r>
                  <w:r w:rsidRPr="007A1872">
                    <w:rPr>
                      <w:rFonts w:cstheme="minorHAnsi"/>
                    </w:rPr>
                    <w:t xml:space="preserve"> son </w:t>
                  </w:r>
                  <w:r w:rsidRPr="007A1872">
                    <w:rPr>
                      <w:rFonts w:cstheme="minorHAnsi"/>
                      <w:b/>
                    </w:rPr>
                    <w:t>iguales</w:t>
                  </w:r>
                  <w:r w:rsidR="00A80A13" w:rsidRPr="007A1872">
                    <w:rPr>
                      <w:rFonts w:cstheme="minorHAnsi"/>
                      <w:b/>
                    </w:rPr>
                    <w:t>.</w:t>
                  </w:r>
                </w:p>
              </w:tc>
            </w:tr>
            <w:tr w:rsidR="00C57867" w:rsidRPr="007A1872" w:rsidTr="00C57867">
              <w:trPr>
                <w:jc w:val="center"/>
              </w:trPr>
              <w:tc>
                <w:tcPr>
                  <w:tcW w:w="2336" w:type="dxa"/>
                  <w:tcBorders>
                    <w:bottom w:val="nil"/>
                    <w:right w:val="nil"/>
                  </w:tcBorders>
                  <w:shd w:val="clear" w:color="auto" w:fill="FFFFFF" w:themeFill="background1"/>
                  <w:vAlign w:val="center"/>
                </w:tcPr>
                <w:p w:rsidR="00C57867" w:rsidRPr="007A1872" w:rsidRDefault="00A80A13" w:rsidP="00A80A13">
                  <w:pPr>
                    <w:rPr>
                      <w:rFonts w:ascii="Courier New" w:hAnsi="Courier New" w:cs="Courier New"/>
                      <w:b/>
                    </w:rPr>
                  </w:pPr>
                  <w:r w:rsidRPr="007A1872">
                    <w:rPr>
                      <w:rFonts w:ascii="Courier New" w:hAnsi="Courier New" w:cs="Courier New"/>
                      <w:b/>
                    </w:rPr>
                    <w:t xml:space="preserve">var1 </w:t>
                  </w:r>
                  <w:r w:rsidR="00C57867" w:rsidRPr="007A1872">
                    <w:rPr>
                      <w:rFonts w:ascii="Courier New" w:hAnsi="Courier New" w:cs="Courier New"/>
                      <w:b/>
                    </w:rPr>
                    <w:t>!=</w:t>
                  </w:r>
                  <w:r w:rsidRPr="007A1872">
                    <w:rPr>
                      <w:rFonts w:ascii="Courier New" w:hAnsi="Courier New" w:cs="Courier New"/>
                      <w:b/>
                    </w:rPr>
                    <w:t xml:space="preserve"> var2</w:t>
                  </w:r>
                </w:p>
                <w:p w:rsidR="00A80A13" w:rsidRPr="007A1872" w:rsidRDefault="00BF3686" w:rsidP="00A80A13">
                  <w:pPr>
                    <w:rPr>
                      <w:rFonts w:ascii="Courier New" w:hAnsi="Courier New" w:cs="Courier New"/>
                      <w:b/>
                    </w:rPr>
                  </w:pPr>
                  <w:r>
                    <w:rPr>
                      <w:rFonts w:ascii="Courier New" w:hAnsi="Courier New" w:cs="Courier New"/>
                      <w:b/>
                    </w:rPr>
                    <w:t xml:space="preserve">var1 != </w:t>
                  </w:r>
                  <w:r w:rsidRPr="00BF3686">
                    <w:rPr>
                      <w:rFonts w:ascii="Courier New" w:hAnsi="Courier New" w:cs="Courier New"/>
                      <w:b/>
                      <w:i/>
                    </w:rPr>
                    <w:t>valor</w:t>
                  </w:r>
                </w:p>
              </w:tc>
              <w:tc>
                <w:tcPr>
                  <w:tcW w:w="6369" w:type="dxa"/>
                  <w:tcBorders>
                    <w:left w:val="nil"/>
                    <w:bottom w:val="nil"/>
                  </w:tcBorders>
                  <w:shd w:val="clear" w:color="auto" w:fill="FFFFFF" w:themeFill="background1"/>
                  <w:vAlign w:val="center"/>
                </w:tcPr>
                <w:p w:rsidR="00B00236" w:rsidRPr="00B00236" w:rsidRDefault="00B00236" w:rsidP="00BF3686">
                  <w:pPr>
                    <w:jc w:val="center"/>
                    <w:rPr>
                      <w:b/>
                    </w:rPr>
                  </w:pPr>
                  <w:r w:rsidRPr="00B00236">
                    <w:rPr>
                      <w:b/>
                    </w:rPr>
                    <w:t>Desigualdad</w:t>
                  </w:r>
                </w:p>
                <w:p w:rsidR="00C57867" w:rsidRPr="007A1872" w:rsidRDefault="00A80A13" w:rsidP="00BF3686">
                  <w:pPr>
                    <w:jc w:val="center"/>
                  </w:pPr>
                  <w:r w:rsidRPr="007A1872">
                    <w:t xml:space="preserve">Devuelve </w:t>
                  </w:r>
                  <w:r w:rsidRPr="007A1872">
                    <w:rPr>
                      <w:rFonts w:ascii="Courier New" w:hAnsi="Courier New" w:cs="Courier New"/>
                      <w:b/>
                    </w:rPr>
                    <w:t>True</w:t>
                  </w:r>
                  <w:r w:rsidRPr="007A1872">
                    <w:rPr>
                      <w:rFonts w:cstheme="minorHAnsi"/>
                      <w:b/>
                    </w:rPr>
                    <w:t xml:space="preserve"> </w:t>
                  </w:r>
                  <w:r w:rsidRPr="007A1872">
                    <w:rPr>
                      <w:rFonts w:cstheme="minorHAnsi"/>
                    </w:rPr>
                    <w:t xml:space="preserve">si </w:t>
                  </w:r>
                  <w:r w:rsidR="00DE5CAF">
                    <w:rPr>
                      <w:rFonts w:cstheme="minorHAnsi"/>
                    </w:rPr>
                    <w:t>los elementos comparados</w:t>
                  </w:r>
                  <w:r w:rsidR="00DE5CAF" w:rsidRPr="007A1872">
                    <w:rPr>
                      <w:rFonts w:cstheme="minorHAnsi"/>
                    </w:rPr>
                    <w:t xml:space="preserve"> </w:t>
                  </w:r>
                  <w:r w:rsidRPr="007A1872">
                    <w:rPr>
                      <w:rFonts w:cstheme="minorHAnsi"/>
                    </w:rPr>
                    <w:t xml:space="preserve">son </w:t>
                  </w:r>
                  <w:r w:rsidRPr="007A1872">
                    <w:rPr>
                      <w:rFonts w:cstheme="minorHAnsi"/>
                      <w:b/>
                    </w:rPr>
                    <w:t>distintos.</w:t>
                  </w:r>
                </w:p>
              </w:tc>
            </w:tr>
            <w:tr w:rsidR="00C57867" w:rsidRPr="007A1872" w:rsidTr="00C57867">
              <w:trPr>
                <w:jc w:val="center"/>
              </w:trPr>
              <w:tc>
                <w:tcPr>
                  <w:tcW w:w="2336" w:type="dxa"/>
                  <w:tcBorders>
                    <w:bottom w:val="nil"/>
                    <w:right w:val="nil"/>
                  </w:tcBorders>
                  <w:shd w:val="clear" w:color="auto" w:fill="FFFFFF" w:themeFill="background1"/>
                  <w:vAlign w:val="center"/>
                </w:tcPr>
                <w:p w:rsidR="00C57867" w:rsidRPr="007A1872" w:rsidRDefault="00A80A13" w:rsidP="00A80A13">
                  <w:pPr>
                    <w:rPr>
                      <w:rFonts w:ascii="Courier New" w:hAnsi="Courier New" w:cs="Courier New"/>
                      <w:b/>
                    </w:rPr>
                  </w:pPr>
                  <w:r w:rsidRPr="007A1872">
                    <w:rPr>
                      <w:rFonts w:ascii="Courier New" w:hAnsi="Courier New" w:cs="Courier New"/>
                      <w:b/>
                    </w:rPr>
                    <w:t xml:space="preserve">var1 </w:t>
                  </w:r>
                  <w:r w:rsidR="00C57867" w:rsidRPr="007A1872">
                    <w:rPr>
                      <w:rFonts w:ascii="Courier New" w:hAnsi="Courier New" w:cs="Courier New"/>
                      <w:b/>
                    </w:rPr>
                    <w:t>&gt;</w:t>
                  </w:r>
                  <w:r w:rsidRPr="007A1872">
                    <w:rPr>
                      <w:rFonts w:ascii="Courier New" w:hAnsi="Courier New" w:cs="Courier New"/>
                      <w:b/>
                    </w:rPr>
                    <w:t xml:space="preserve"> var2</w:t>
                  </w:r>
                </w:p>
                <w:p w:rsidR="00A80A13" w:rsidRPr="007A1872" w:rsidRDefault="00BF3686" w:rsidP="00A80A13">
                  <w:pPr>
                    <w:rPr>
                      <w:rFonts w:ascii="Courier New" w:hAnsi="Courier New" w:cs="Courier New"/>
                      <w:b/>
                    </w:rPr>
                  </w:pPr>
                  <w:r>
                    <w:rPr>
                      <w:rFonts w:ascii="Courier New" w:hAnsi="Courier New" w:cs="Courier New"/>
                      <w:b/>
                    </w:rPr>
                    <w:t xml:space="preserve">var1 &gt; </w:t>
                  </w:r>
                  <w:r w:rsidRPr="00BF3686">
                    <w:rPr>
                      <w:rFonts w:ascii="Courier New" w:hAnsi="Courier New" w:cs="Courier New"/>
                      <w:b/>
                      <w:i/>
                    </w:rPr>
                    <w:t>valor</w:t>
                  </w:r>
                </w:p>
              </w:tc>
              <w:tc>
                <w:tcPr>
                  <w:tcW w:w="6369" w:type="dxa"/>
                  <w:tcBorders>
                    <w:left w:val="nil"/>
                    <w:bottom w:val="nil"/>
                  </w:tcBorders>
                  <w:shd w:val="clear" w:color="auto" w:fill="FFFFFF" w:themeFill="background1"/>
                  <w:vAlign w:val="center"/>
                </w:tcPr>
                <w:p w:rsidR="00B00236" w:rsidRPr="00B00236" w:rsidRDefault="00B00236" w:rsidP="00A80A13">
                  <w:pPr>
                    <w:jc w:val="center"/>
                    <w:rPr>
                      <w:b/>
                    </w:rPr>
                  </w:pPr>
                  <w:r w:rsidRPr="00B00236">
                    <w:rPr>
                      <w:b/>
                    </w:rPr>
                    <w:t>Mayor Que</w:t>
                  </w:r>
                </w:p>
                <w:p w:rsidR="00C57867" w:rsidRPr="007A1872" w:rsidRDefault="00A80A13" w:rsidP="00FD1AB2">
                  <w:pPr>
                    <w:jc w:val="center"/>
                  </w:pPr>
                  <w:r w:rsidRPr="007A1872">
                    <w:t xml:space="preserve">Devuelve </w:t>
                  </w:r>
                  <w:r w:rsidRPr="007A1872">
                    <w:rPr>
                      <w:rFonts w:ascii="Courier New" w:hAnsi="Courier New" w:cs="Courier New"/>
                      <w:b/>
                    </w:rPr>
                    <w:t>True</w:t>
                  </w:r>
                  <w:r w:rsidRPr="007A1872">
                    <w:rPr>
                      <w:rFonts w:cstheme="minorHAnsi"/>
                      <w:b/>
                    </w:rPr>
                    <w:t xml:space="preserve"> </w:t>
                  </w:r>
                  <w:r w:rsidRPr="007A1872">
                    <w:rPr>
                      <w:rFonts w:cstheme="minorHAnsi"/>
                    </w:rPr>
                    <w:t xml:space="preserve">si </w:t>
                  </w:r>
                  <w:r w:rsidR="00FD1AB2">
                    <w:rPr>
                      <w:rFonts w:cstheme="minorHAnsi"/>
                    </w:rPr>
                    <w:t>el</w:t>
                  </w:r>
                  <w:r w:rsidR="00FD1AB2" w:rsidRPr="007A1872">
                    <w:rPr>
                      <w:rFonts w:cstheme="minorHAnsi"/>
                    </w:rPr>
                    <w:t xml:space="preserve"> primer</w:t>
                  </w:r>
                  <w:r w:rsidR="00FD1AB2">
                    <w:rPr>
                      <w:rFonts w:cstheme="minorHAnsi"/>
                    </w:rPr>
                    <w:t>o de</w:t>
                  </w:r>
                  <w:r w:rsidR="00FD1AB2" w:rsidRPr="007A1872">
                    <w:rPr>
                      <w:rFonts w:cstheme="minorHAnsi"/>
                    </w:rPr>
                    <w:t xml:space="preserve"> </w:t>
                  </w:r>
                  <w:r w:rsidR="00FD1AB2">
                    <w:rPr>
                      <w:rFonts w:cstheme="minorHAnsi"/>
                    </w:rPr>
                    <w:t>los elementos comparados</w:t>
                  </w:r>
                  <w:r w:rsidR="00FD1AB2" w:rsidRPr="007A1872">
                    <w:rPr>
                      <w:rFonts w:cstheme="minorHAnsi"/>
                    </w:rPr>
                    <w:t xml:space="preserve"> </w:t>
                  </w:r>
                  <w:r w:rsidRPr="007A1872">
                    <w:rPr>
                      <w:rFonts w:cstheme="minorHAnsi"/>
                    </w:rPr>
                    <w:t>es</w:t>
                  </w:r>
                  <w:r w:rsidRPr="007A1872">
                    <w:rPr>
                      <w:rFonts w:cstheme="minorHAnsi"/>
                      <w:b/>
                    </w:rPr>
                    <w:t xml:space="preserve"> mayor</w:t>
                  </w:r>
                  <w:r w:rsidR="00FD1AB2">
                    <w:rPr>
                      <w:rFonts w:cstheme="minorHAnsi"/>
                      <w:b/>
                    </w:rPr>
                    <w:t xml:space="preserve"> que el otro</w:t>
                  </w:r>
                  <w:r w:rsidRPr="007A1872">
                    <w:rPr>
                      <w:rFonts w:cstheme="minorHAnsi"/>
                      <w:b/>
                    </w:rPr>
                    <w:t>.</w:t>
                  </w:r>
                </w:p>
              </w:tc>
            </w:tr>
            <w:tr w:rsidR="00C57867" w:rsidRPr="007A1872" w:rsidTr="00C57867">
              <w:trPr>
                <w:jc w:val="center"/>
              </w:trPr>
              <w:tc>
                <w:tcPr>
                  <w:tcW w:w="2336" w:type="dxa"/>
                  <w:tcBorders>
                    <w:right w:val="nil"/>
                  </w:tcBorders>
                  <w:shd w:val="clear" w:color="auto" w:fill="FFFFFF" w:themeFill="background1"/>
                  <w:vAlign w:val="center"/>
                </w:tcPr>
                <w:p w:rsidR="00C57867" w:rsidRDefault="00A80A13" w:rsidP="00A80A13">
                  <w:pPr>
                    <w:rPr>
                      <w:rFonts w:ascii="Courier New" w:hAnsi="Courier New" w:cs="Courier New"/>
                      <w:b/>
                    </w:rPr>
                  </w:pPr>
                  <w:r w:rsidRPr="007A1872">
                    <w:rPr>
                      <w:rFonts w:ascii="Courier New" w:hAnsi="Courier New" w:cs="Courier New"/>
                      <w:b/>
                    </w:rPr>
                    <w:t xml:space="preserve">var1 </w:t>
                  </w:r>
                  <w:r w:rsidR="00C57867" w:rsidRPr="007A1872">
                    <w:rPr>
                      <w:rFonts w:ascii="Courier New" w:hAnsi="Courier New" w:cs="Courier New"/>
                      <w:b/>
                    </w:rPr>
                    <w:t>&lt;</w:t>
                  </w:r>
                  <w:r w:rsidRPr="007A1872">
                    <w:rPr>
                      <w:rFonts w:ascii="Courier New" w:hAnsi="Courier New" w:cs="Courier New"/>
                      <w:b/>
                    </w:rPr>
                    <w:t xml:space="preserve"> var2</w:t>
                  </w:r>
                </w:p>
                <w:p w:rsidR="00B00236" w:rsidRPr="007A1872" w:rsidRDefault="00B00236" w:rsidP="00A80A13">
                  <w:pPr>
                    <w:rPr>
                      <w:rFonts w:ascii="Courier New" w:hAnsi="Courier New" w:cs="Courier New"/>
                      <w:b/>
                    </w:rPr>
                  </w:pPr>
                  <w:r>
                    <w:rPr>
                      <w:rFonts w:ascii="Courier New" w:hAnsi="Courier New" w:cs="Courier New"/>
                      <w:b/>
                    </w:rPr>
                    <w:t xml:space="preserve">var1 &lt; </w:t>
                  </w:r>
                  <w:r w:rsidRPr="00B00236">
                    <w:rPr>
                      <w:rFonts w:ascii="Courier New" w:hAnsi="Courier New" w:cs="Courier New"/>
                      <w:b/>
                      <w:i/>
                    </w:rPr>
                    <w:t>valor</w:t>
                  </w:r>
                </w:p>
              </w:tc>
              <w:tc>
                <w:tcPr>
                  <w:tcW w:w="6369" w:type="dxa"/>
                  <w:tcBorders>
                    <w:left w:val="nil"/>
                  </w:tcBorders>
                  <w:shd w:val="clear" w:color="auto" w:fill="FFFFFF" w:themeFill="background1"/>
                  <w:vAlign w:val="center"/>
                </w:tcPr>
                <w:p w:rsidR="00B00236" w:rsidRPr="00B00236" w:rsidRDefault="00B00236" w:rsidP="00BF3686">
                  <w:pPr>
                    <w:jc w:val="center"/>
                    <w:rPr>
                      <w:b/>
                    </w:rPr>
                  </w:pPr>
                  <w:r w:rsidRPr="00B00236">
                    <w:rPr>
                      <w:b/>
                    </w:rPr>
                    <w:t>Menor Que</w:t>
                  </w:r>
                </w:p>
                <w:p w:rsidR="00C57867" w:rsidRPr="007A1872" w:rsidRDefault="00FD1AB2" w:rsidP="00BF3686">
                  <w:pPr>
                    <w:jc w:val="center"/>
                  </w:pPr>
                  <w:r w:rsidRPr="007A1872">
                    <w:t xml:space="preserve">Devuelve </w:t>
                  </w:r>
                  <w:r w:rsidRPr="007A1872">
                    <w:rPr>
                      <w:rFonts w:ascii="Courier New" w:hAnsi="Courier New" w:cs="Courier New"/>
                      <w:b/>
                    </w:rPr>
                    <w:t>True</w:t>
                  </w:r>
                  <w:r w:rsidRPr="007A1872">
                    <w:rPr>
                      <w:rFonts w:cstheme="minorHAnsi"/>
                      <w:b/>
                    </w:rPr>
                    <w:t xml:space="preserve"> </w:t>
                  </w:r>
                  <w:r w:rsidRPr="007A1872">
                    <w:rPr>
                      <w:rFonts w:cstheme="minorHAnsi"/>
                    </w:rPr>
                    <w:t xml:space="preserve">si </w:t>
                  </w:r>
                  <w:r>
                    <w:rPr>
                      <w:rFonts w:cstheme="minorHAnsi"/>
                    </w:rPr>
                    <w:t>el</w:t>
                  </w:r>
                  <w:r w:rsidRPr="007A1872">
                    <w:rPr>
                      <w:rFonts w:cstheme="minorHAnsi"/>
                    </w:rPr>
                    <w:t xml:space="preserve"> primer</w:t>
                  </w:r>
                  <w:r>
                    <w:rPr>
                      <w:rFonts w:cstheme="minorHAnsi"/>
                    </w:rPr>
                    <w:t>o de</w:t>
                  </w:r>
                  <w:r w:rsidRPr="007A1872">
                    <w:rPr>
                      <w:rFonts w:cstheme="minorHAnsi"/>
                    </w:rPr>
                    <w:t xml:space="preserve"> </w:t>
                  </w:r>
                  <w:r>
                    <w:rPr>
                      <w:rFonts w:cstheme="minorHAnsi"/>
                    </w:rPr>
                    <w:t>los elementos comparados</w:t>
                  </w:r>
                  <w:r w:rsidRPr="007A1872">
                    <w:rPr>
                      <w:rFonts w:cstheme="minorHAnsi"/>
                    </w:rPr>
                    <w:t xml:space="preserve"> es</w:t>
                  </w:r>
                  <w:r w:rsidRPr="007A1872">
                    <w:rPr>
                      <w:rFonts w:cstheme="minorHAnsi"/>
                      <w:b/>
                    </w:rPr>
                    <w:t xml:space="preserve"> </w:t>
                  </w:r>
                  <w:r w:rsidR="00A80A13" w:rsidRPr="007A1872">
                    <w:rPr>
                      <w:rFonts w:cstheme="minorHAnsi"/>
                      <w:b/>
                    </w:rPr>
                    <w:t>m</w:t>
                  </w:r>
                  <w:r w:rsidR="00BF3686">
                    <w:rPr>
                      <w:rFonts w:cstheme="minorHAnsi"/>
                      <w:b/>
                    </w:rPr>
                    <w:t>en</w:t>
                  </w:r>
                  <w:r w:rsidR="00A80A13" w:rsidRPr="007A1872">
                    <w:rPr>
                      <w:rFonts w:cstheme="minorHAnsi"/>
                      <w:b/>
                    </w:rPr>
                    <w:t>or</w:t>
                  </w:r>
                  <w:r>
                    <w:rPr>
                      <w:rFonts w:cstheme="minorHAnsi"/>
                      <w:b/>
                    </w:rPr>
                    <w:t xml:space="preserve"> que el otro</w:t>
                  </w:r>
                  <w:r w:rsidR="00A80A13" w:rsidRPr="007A1872">
                    <w:rPr>
                      <w:rFonts w:cstheme="minorHAnsi"/>
                      <w:b/>
                    </w:rPr>
                    <w:t>.</w:t>
                  </w:r>
                </w:p>
              </w:tc>
            </w:tr>
            <w:tr w:rsidR="00C57867" w:rsidRPr="007A1872" w:rsidTr="00C57867">
              <w:trPr>
                <w:jc w:val="center"/>
              </w:trPr>
              <w:tc>
                <w:tcPr>
                  <w:tcW w:w="2336" w:type="dxa"/>
                  <w:tcBorders>
                    <w:bottom w:val="nil"/>
                    <w:right w:val="nil"/>
                  </w:tcBorders>
                  <w:shd w:val="clear" w:color="auto" w:fill="FFFFFF" w:themeFill="background1"/>
                  <w:vAlign w:val="center"/>
                </w:tcPr>
                <w:p w:rsidR="00C57867" w:rsidRPr="007A1872" w:rsidRDefault="00A80A13" w:rsidP="00A80A13">
                  <w:pPr>
                    <w:rPr>
                      <w:rFonts w:ascii="Courier New" w:hAnsi="Courier New" w:cs="Courier New"/>
                      <w:b/>
                    </w:rPr>
                  </w:pPr>
                  <w:r w:rsidRPr="007A1872">
                    <w:rPr>
                      <w:rFonts w:ascii="Courier New" w:hAnsi="Courier New" w:cs="Courier New"/>
                      <w:b/>
                    </w:rPr>
                    <w:t xml:space="preserve">var1 </w:t>
                  </w:r>
                  <w:r w:rsidR="00C57867" w:rsidRPr="007A1872">
                    <w:rPr>
                      <w:rFonts w:ascii="Courier New" w:hAnsi="Courier New" w:cs="Courier New"/>
                      <w:b/>
                    </w:rPr>
                    <w:t>&gt;=</w:t>
                  </w:r>
                  <w:r w:rsidRPr="007A1872">
                    <w:rPr>
                      <w:rFonts w:ascii="Courier New" w:hAnsi="Courier New" w:cs="Courier New"/>
                      <w:b/>
                    </w:rPr>
                    <w:t xml:space="preserve"> var2</w:t>
                  </w:r>
                </w:p>
                <w:p w:rsidR="00A80A13" w:rsidRPr="007A1872" w:rsidRDefault="00BF3686" w:rsidP="00A80A13">
                  <w:pPr>
                    <w:rPr>
                      <w:rFonts w:ascii="Courier New" w:hAnsi="Courier New" w:cs="Courier New"/>
                      <w:b/>
                    </w:rPr>
                  </w:pPr>
                  <w:r>
                    <w:rPr>
                      <w:rFonts w:ascii="Courier New" w:hAnsi="Courier New" w:cs="Courier New"/>
                      <w:b/>
                    </w:rPr>
                    <w:t xml:space="preserve">var1 &gt;= </w:t>
                  </w:r>
                  <w:r w:rsidRPr="00BF3686">
                    <w:rPr>
                      <w:rFonts w:ascii="Courier New" w:hAnsi="Courier New" w:cs="Courier New"/>
                      <w:b/>
                      <w:i/>
                    </w:rPr>
                    <w:t>valor</w:t>
                  </w:r>
                </w:p>
              </w:tc>
              <w:tc>
                <w:tcPr>
                  <w:tcW w:w="6369" w:type="dxa"/>
                  <w:tcBorders>
                    <w:left w:val="nil"/>
                    <w:bottom w:val="nil"/>
                  </w:tcBorders>
                  <w:shd w:val="clear" w:color="auto" w:fill="FFFFFF" w:themeFill="background1"/>
                  <w:vAlign w:val="center"/>
                </w:tcPr>
                <w:p w:rsidR="00B00236" w:rsidRPr="00B00236" w:rsidRDefault="00B00236" w:rsidP="00315EAD">
                  <w:pPr>
                    <w:jc w:val="center"/>
                    <w:rPr>
                      <w:b/>
                    </w:rPr>
                  </w:pPr>
                  <w:r w:rsidRPr="00B00236">
                    <w:rPr>
                      <w:b/>
                    </w:rPr>
                    <w:t>Mayor o Igual Que</w:t>
                  </w:r>
                </w:p>
                <w:p w:rsidR="00C57867" w:rsidRPr="007A1872" w:rsidRDefault="00FD1AB2" w:rsidP="00315EAD">
                  <w:pPr>
                    <w:jc w:val="center"/>
                  </w:pPr>
                  <w:r w:rsidRPr="007A1872">
                    <w:t xml:space="preserve">Devuelve </w:t>
                  </w:r>
                  <w:r w:rsidRPr="007A1872">
                    <w:rPr>
                      <w:rFonts w:ascii="Courier New" w:hAnsi="Courier New" w:cs="Courier New"/>
                      <w:b/>
                    </w:rPr>
                    <w:t>True</w:t>
                  </w:r>
                  <w:r w:rsidRPr="007A1872">
                    <w:rPr>
                      <w:rFonts w:cstheme="minorHAnsi"/>
                      <w:b/>
                    </w:rPr>
                    <w:t xml:space="preserve"> </w:t>
                  </w:r>
                  <w:r w:rsidRPr="007A1872">
                    <w:rPr>
                      <w:rFonts w:cstheme="minorHAnsi"/>
                    </w:rPr>
                    <w:t xml:space="preserve">si </w:t>
                  </w:r>
                  <w:r>
                    <w:rPr>
                      <w:rFonts w:cstheme="minorHAnsi"/>
                    </w:rPr>
                    <w:t>el</w:t>
                  </w:r>
                  <w:r w:rsidRPr="007A1872">
                    <w:rPr>
                      <w:rFonts w:cstheme="minorHAnsi"/>
                    </w:rPr>
                    <w:t xml:space="preserve"> primer</w:t>
                  </w:r>
                  <w:r>
                    <w:rPr>
                      <w:rFonts w:cstheme="minorHAnsi"/>
                    </w:rPr>
                    <w:t>o de</w:t>
                  </w:r>
                  <w:r w:rsidRPr="007A1872">
                    <w:rPr>
                      <w:rFonts w:cstheme="minorHAnsi"/>
                    </w:rPr>
                    <w:t xml:space="preserve"> </w:t>
                  </w:r>
                  <w:r>
                    <w:rPr>
                      <w:rFonts w:cstheme="minorHAnsi"/>
                    </w:rPr>
                    <w:t>los elementos comparados</w:t>
                  </w:r>
                  <w:r w:rsidRPr="007A1872">
                    <w:rPr>
                      <w:rFonts w:cstheme="minorHAnsi"/>
                    </w:rPr>
                    <w:t xml:space="preserve"> es</w:t>
                  </w:r>
                  <w:r w:rsidRPr="007A1872">
                    <w:rPr>
                      <w:rFonts w:cstheme="minorHAnsi"/>
                      <w:b/>
                    </w:rPr>
                    <w:t xml:space="preserve"> </w:t>
                  </w:r>
                  <w:r w:rsidR="00A80A13" w:rsidRPr="007A1872">
                    <w:rPr>
                      <w:rFonts w:cstheme="minorHAnsi"/>
                      <w:b/>
                    </w:rPr>
                    <w:t>mayor o es igual</w:t>
                  </w:r>
                  <w:r>
                    <w:rPr>
                      <w:rFonts w:cstheme="minorHAnsi"/>
                      <w:b/>
                    </w:rPr>
                    <w:t xml:space="preserve"> que el otro</w:t>
                  </w:r>
                  <w:r w:rsidR="00A80A13" w:rsidRPr="007A1872">
                    <w:rPr>
                      <w:rFonts w:cstheme="minorHAnsi"/>
                      <w:b/>
                    </w:rPr>
                    <w:t>.</w:t>
                  </w:r>
                </w:p>
              </w:tc>
            </w:tr>
            <w:tr w:rsidR="00C57867" w:rsidRPr="007A1872" w:rsidTr="00C57867">
              <w:trPr>
                <w:jc w:val="center"/>
              </w:trPr>
              <w:tc>
                <w:tcPr>
                  <w:tcW w:w="2336" w:type="dxa"/>
                  <w:tcBorders>
                    <w:bottom w:val="nil"/>
                    <w:right w:val="nil"/>
                  </w:tcBorders>
                  <w:shd w:val="clear" w:color="auto" w:fill="FFFFFF" w:themeFill="background1"/>
                  <w:vAlign w:val="center"/>
                </w:tcPr>
                <w:p w:rsidR="00C57867" w:rsidRPr="007A1872" w:rsidRDefault="00A80A13" w:rsidP="00A80A13">
                  <w:pPr>
                    <w:rPr>
                      <w:rFonts w:ascii="Courier New" w:hAnsi="Courier New" w:cs="Courier New"/>
                      <w:b/>
                    </w:rPr>
                  </w:pPr>
                  <w:r w:rsidRPr="007A1872">
                    <w:rPr>
                      <w:rFonts w:ascii="Courier New" w:hAnsi="Courier New" w:cs="Courier New"/>
                      <w:b/>
                    </w:rPr>
                    <w:t xml:space="preserve">var1 </w:t>
                  </w:r>
                  <w:r w:rsidR="00C57867" w:rsidRPr="007A1872">
                    <w:rPr>
                      <w:rFonts w:ascii="Courier New" w:hAnsi="Courier New" w:cs="Courier New"/>
                      <w:b/>
                    </w:rPr>
                    <w:t>&lt;=</w:t>
                  </w:r>
                  <w:r w:rsidRPr="007A1872">
                    <w:rPr>
                      <w:rFonts w:ascii="Courier New" w:hAnsi="Courier New" w:cs="Courier New"/>
                      <w:b/>
                    </w:rPr>
                    <w:t xml:space="preserve"> var2</w:t>
                  </w:r>
                </w:p>
                <w:p w:rsidR="00A80A13" w:rsidRPr="007A1872" w:rsidRDefault="00BF3686" w:rsidP="00A80A13">
                  <w:pPr>
                    <w:rPr>
                      <w:rFonts w:ascii="Courier New" w:hAnsi="Courier New" w:cs="Courier New"/>
                      <w:b/>
                    </w:rPr>
                  </w:pPr>
                  <w:r>
                    <w:rPr>
                      <w:rFonts w:ascii="Courier New" w:hAnsi="Courier New" w:cs="Courier New"/>
                      <w:b/>
                    </w:rPr>
                    <w:t xml:space="preserve">var1 &lt;= </w:t>
                  </w:r>
                  <w:r w:rsidRPr="00BF3686">
                    <w:rPr>
                      <w:rFonts w:ascii="Courier New" w:hAnsi="Courier New" w:cs="Courier New"/>
                      <w:b/>
                      <w:i/>
                    </w:rPr>
                    <w:t>valor</w:t>
                  </w:r>
                </w:p>
              </w:tc>
              <w:tc>
                <w:tcPr>
                  <w:tcW w:w="6369" w:type="dxa"/>
                  <w:tcBorders>
                    <w:left w:val="nil"/>
                    <w:bottom w:val="nil"/>
                  </w:tcBorders>
                  <w:shd w:val="clear" w:color="auto" w:fill="FFFFFF" w:themeFill="background1"/>
                  <w:vAlign w:val="center"/>
                </w:tcPr>
                <w:p w:rsidR="00B00236" w:rsidRPr="00B00236" w:rsidRDefault="00B00236" w:rsidP="00315EAD">
                  <w:pPr>
                    <w:jc w:val="center"/>
                    <w:rPr>
                      <w:b/>
                    </w:rPr>
                  </w:pPr>
                  <w:r w:rsidRPr="00B00236">
                    <w:rPr>
                      <w:b/>
                    </w:rPr>
                    <w:t>Menor o Igual Que</w:t>
                  </w:r>
                </w:p>
                <w:p w:rsidR="00C57867" w:rsidRPr="007A1872" w:rsidRDefault="00FD1AB2" w:rsidP="00315EAD">
                  <w:pPr>
                    <w:jc w:val="center"/>
                  </w:pPr>
                  <w:r w:rsidRPr="007A1872">
                    <w:t xml:space="preserve">Devuelve </w:t>
                  </w:r>
                  <w:r w:rsidRPr="007A1872">
                    <w:rPr>
                      <w:rFonts w:ascii="Courier New" w:hAnsi="Courier New" w:cs="Courier New"/>
                      <w:b/>
                    </w:rPr>
                    <w:t>True</w:t>
                  </w:r>
                  <w:r w:rsidRPr="007A1872">
                    <w:rPr>
                      <w:rFonts w:cstheme="minorHAnsi"/>
                      <w:b/>
                    </w:rPr>
                    <w:t xml:space="preserve"> </w:t>
                  </w:r>
                  <w:r w:rsidRPr="007A1872">
                    <w:rPr>
                      <w:rFonts w:cstheme="minorHAnsi"/>
                    </w:rPr>
                    <w:t xml:space="preserve">si </w:t>
                  </w:r>
                  <w:r>
                    <w:rPr>
                      <w:rFonts w:cstheme="minorHAnsi"/>
                    </w:rPr>
                    <w:t>el</w:t>
                  </w:r>
                  <w:r w:rsidRPr="007A1872">
                    <w:rPr>
                      <w:rFonts w:cstheme="minorHAnsi"/>
                    </w:rPr>
                    <w:t xml:space="preserve"> primer</w:t>
                  </w:r>
                  <w:r>
                    <w:rPr>
                      <w:rFonts w:cstheme="minorHAnsi"/>
                    </w:rPr>
                    <w:t>o de</w:t>
                  </w:r>
                  <w:r w:rsidRPr="007A1872">
                    <w:rPr>
                      <w:rFonts w:cstheme="minorHAnsi"/>
                    </w:rPr>
                    <w:t xml:space="preserve"> </w:t>
                  </w:r>
                  <w:r>
                    <w:rPr>
                      <w:rFonts w:cstheme="minorHAnsi"/>
                    </w:rPr>
                    <w:t>los elementos comparados</w:t>
                  </w:r>
                  <w:r w:rsidRPr="007A1872">
                    <w:rPr>
                      <w:rFonts w:cstheme="minorHAnsi"/>
                    </w:rPr>
                    <w:t xml:space="preserve"> es</w:t>
                  </w:r>
                  <w:r w:rsidRPr="007A1872">
                    <w:rPr>
                      <w:rFonts w:cstheme="minorHAnsi"/>
                      <w:b/>
                    </w:rPr>
                    <w:t xml:space="preserve"> </w:t>
                  </w:r>
                  <w:r w:rsidR="00A80A13" w:rsidRPr="007A1872">
                    <w:rPr>
                      <w:rFonts w:cstheme="minorHAnsi"/>
                      <w:b/>
                    </w:rPr>
                    <w:t>menor o es igual</w:t>
                  </w:r>
                  <w:r>
                    <w:rPr>
                      <w:rFonts w:cstheme="minorHAnsi"/>
                      <w:b/>
                    </w:rPr>
                    <w:t xml:space="preserve"> que el otro</w:t>
                  </w:r>
                  <w:r w:rsidR="00A80A13" w:rsidRPr="007A1872">
                    <w:rPr>
                      <w:rFonts w:cstheme="minorHAnsi"/>
                      <w:b/>
                    </w:rPr>
                    <w:t>.</w:t>
                  </w:r>
                </w:p>
              </w:tc>
            </w:tr>
          </w:tbl>
          <w:p w:rsidR="006223CE" w:rsidRPr="007A1872" w:rsidRDefault="006223CE" w:rsidP="00315EAD">
            <w:pPr>
              <w:rPr>
                <w:b/>
                <w:color w:val="FFFFFF" w:themeColor="background1"/>
                <w:u w:val="single"/>
              </w:rPr>
            </w:pPr>
          </w:p>
          <w:p w:rsidR="00BF3686" w:rsidRDefault="00BF3686" w:rsidP="00315EAD">
            <w:pPr>
              <w:rPr>
                <w:b/>
                <w:color w:val="FFFFFF" w:themeColor="background1"/>
                <w:u w:val="single"/>
              </w:rPr>
            </w:pPr>
          </w:p>
          <w:p w:rsidR="00B3571C" w:rsidRDefault="00A80A13" w:rsidP="00315EAD">
            <w:pPr>
              <w:rPr>
                <w:b/>
                <w:color w:val="FFFFFF" w:themeColor="background1"/>
                <w:u w:val="single"/>
              </w:rPr>
            </w:pPr>
            <w:r w:rsidRPr="007A1872">
              <w:rPr>
                <w:b/>
                <w:color w:val="FFFFFF" w:themeColor="background1"/>
                <w:u w:val="single"/>
              </w:rPr>
              <w:lastRenderedPageBreak/>
              <w:t>Operadores Lógicos:</w:t>
            </w:r>
          </w:p>
          <w:p w:rsidR="00C57867" w:rsidRDefault="00B3571C" w:rsidP="00315EAD">
            <w:pPr>
              <w:rPr>
                <w:color w:val="FFFFFF" w:themeColor="background1"/>
              </w:rPr>
            </w:pPr>
            <w:r w:rsidRPr="00B3571C">
              <w:rPr>
                <w:color w:val="FFFFFF" w:themeColor="background1"/>
              </w:rPr>
              <w:t xml:space="preserve">Permiten </w:t>
            </w:r>
            <w:r>
              <w:rPr>
                <w:color w:val="FFFFFF" w:themeColor="background1"/>
              </w:rPr>
              <w:t xml:space="preserve">combinar o transformar comparaciones lógicas. Salvo la negación, que trabaja sobre una sola expresión, el resto </w:t>
            </w:r>
            <w:r w:rsidRPr="00B3571C">
              <w:rPr>
                <w:color w:val="FFFFFF" w:themeColor="background1"/>
              </w:rPr>
              <w:t xml:space="preserve">Permite combinar dos expresiones </w:t>
            </w:r>
            <w:r>
              <w:rPr>
                <w:color w:val="FFFFFF" w:themeColor="background1"/>
              </w:rPr>
              <w:t xml:space="preserve">o variables </w:t>
            </w:r>
            <w:r w:rsidRPr="00B3571C">
              <w:rPr>
                <w:color w:val="FFFFFF" w:themeColor="background1"/>
              </w:rPr>
              <w:t xml:space="preserve">de tipo </w:t>
            </w:r>
            <w:r w:rsidRPr="00B3571C">
              <w:rPr>
                <w:rFonts w:ascii="Courier New" w:hAnsi="Courier New" w:cs="Courier New"/>
                <w:b/>
                <w:color w:val="FFFFFF" w:themeColor="background1"/>
              </w:rPr>
              <w:t>boolean</w:t>
            </w:r>
            <w:r w:rsidRPr="00B3571C">
              <w:rPr>
                <w:color w:val="FFFFFF" w:themeColor="background1"/>
              </w:rPr>
              <w:t xml:space="preserve"> en una sola.</w:t>
            </w:r>
          </w:p>
          <w:p w:rsidR="00B3571C" w:rsidRPr="00B3571C" w:rsidRDefault="00B3571C" w:rsidP="00315EAD">
            <w:pPr>
              <w:rPr>
                <w:color w:val="FFFFFF" w:themeColor="background1"/>
              </w:rPr>
            </w:pPr>
          </w:p>
          <w:tbl>
            <w:tblPr>
              <w:tblStyle w:val="Tablaconcuadrcula"/>
              <w:tblW w:w="0" w:type="auto"/>
              <w:jc w:val="center"/>
              <w:tblBorders>
                <w:top w:val="none" w:sz="0" w:space="0" w:color="auto"/>
                <w:left w:val="none" w:sz="0" w:space="0" w:color="auto"/>
                <w:bottom w:val="none" w:sz="0" w:space="0" w:color="auto"/>
                <w:right w:val="none" w:sz="0" w:space="0" w:color="auto"/>
              </w:tblBorders>
              <w:shd w:val="clear" w:color="auto" w:fill="FFFFFF" w:themeFill="background1"/>
              <w:tblLook w:val="04A0" w:firstRow="1" w:lastRow="0" w:firstColumn="1" w:lastColumn="0" w:noHBand="0" w:noVBand="1"/>
            </w:tblPr>
            <w:tblGrid>
              <w:gridCol w:w="2336"/>
              <w:gridCol w:w="6369"/>
            </w:tblGrid>
            <w:tr w:rsidR="00A80A13" w:rsidRPr="007A1872" w:rsidTr="00315EAD">
              <w:trPr>
                <w:jc w:val="center"/>
              </w:trPr>
              <w:tc>
                <w:tcPr>
                  <w:tcW w:w="2336" w:type="dxa"/>
                  <w:tcBorders>
                    <w:bottom w:val="nil"/>
                    <w:right w:val="nil"/>
                  </w:tcBorders>
                  <w:shd w:val="clear" w:color="auto" w:fill="FFFFFF" w:themeFill="background1"/>
                  <w:vAlign w:val="center"/>
                </w:tcPr>
                <w:p w:rsidR="00A80A13" w:rsidRPr="007A1872" w:rsidRDefault="00A80A13" w:rsidP="00315EAD">
                  <w:pPr>
                    <w:jc w:val="center"/>
                    <w:rPr>
                      <w:b/>
                    </w:rPr>
                  </w:pPr>
                  <w:r w:rsidRPr="007A1872">
                    <w:rPr>
                      <w:b/>
                    </w:rPr>
                    <w:t>Operador</w:t>
                  </w:r>
                </w:p>
              </w:tc>
              <w:tc>
                <w:tcPr>
                  <w:tcW w:w="6369" w:type="dxa"/>
                  <w:tcBorders>
                    <w:left w:val="nil"/>
                    <w:bottom w:val="nil"/>
                  </w:tcBorders>
                  <w:shd w:val="clear" w:color="auto" w:fill="FFFFFF" w:themeFill="background1"/>
                  <w:vAlign w:val="center"/>
                </w:tcPr>
                <w:p w:rsidR="00A80A13" w:rsidRPr="007A1872" w:rsidRDefault="00A80A13" w:rsidP="00315EAD">
                  <w:pPr>
                    <w:jc w:val="center"/>
                    <w:rPr>
                      <w:b/>
                    </w:rPr>
                  </w:pPr>
                  <w:r w:rsidRPr="007A1872">
                    <w:rPr>
                      <w:b/>
                    </w:rPr>
                    <w:t>Descripción</w:t>
                  </w:r>
                </w:p>
              </w:tc>
            </w:tr>
            <w:tr w:rsidR="00A24222" w:rsidRPr="007A1872" w:rsidTr="00315EAD">
              <w:trPr>
                <w:jc w:val="center"/>
              </w:trPr>
              <w:tc>
                <w:tcPr>
                  <w:tcW w:w="2336" w:type="dxa"/>
                  <w:tcBorders>
                    <w:bottom w:val="nil"/>
                    <w:right w:val="nil"/>
                  </w:tcBorders>
                  <w:shd w:val="clear" w:color="auto" w:fill="FFFFFF" w:themeFill="background1"/>
                  <w:vAlign w:val="center"/>
                </w:tcPr>
                <w:p w:rsidR="00A24222" w:rsidRPr="007A1872" w:rsidRDefault="00A24222" w:rsidP="00A24222">
                  <w:pPr>
                    <w:jc w:val="center"/>
                    <w:rPr>
                      <w:rFonts w:ascii="Courier New" w:hAnsi="Courier New" w:cs="Courier New"/>
                      <w:b/>
                    </w:rPr>
                  </w:pPr>
                  <w:r w:rsidRPr="007A1872">
                    <w:rPr>
                      <w:rFonts w:ascii="Courier New" w:hAnsi="Courier New" w:cs="Courier New"/>
                      <w:b/>
                    </w:rPr>
                    <w:t>!(comp1)</w:t>
                  </w:r>
                </w:p>
              </w:tc>
              <w:tc>
                <w:tcPr>
                  <w:tcW w:w="6369" w:type="dxa"/>
                  <w:tcBorders>
                    <w:left w:val="nil"/>
                    <w:bottom w:val="nil"/>
                  </w:tcBorders>
                  <w:shd w:val="clear" w:color="auto" w:fill="FFFFFF" w:themeFill="background1"/>
                  <w:vAlign w:val="center"/>
                </w:tcPr>
                <w:p w:rsidR="00B00236" w:rsidRPr="00B00236" w:rsidRDefault="00B00236" w:rsidP="00315EAD">
                  <w:pPr>
                    <w:jc w:val="center"/>
                    <w:rPr>
                      <w:b/>
                    </w:rPr>
                  </w:pPr>
                  <w:r>
                    <w:rPr>
                      <w:b/>
                    </w:rPr>
                    <w:t>Negación Lógica</w:t>
                  </w:r>
                </w:p>
                <w:p w:rsidR="00B00236" w:rsidRDefault="00A24222" w:rsidP="00B00236">
                  <w:pPr>
                    <w:jc w:val="both"/>
                  </w:pPr>
                  <w:r w:rsidRPr="007A1872">
                    <w:t xml:space="preserve">Niega el valor de la expresión </w:t>
                  </w:r>
                  <w:r w:rsidR="00B00236">
                    <w:t xml:space="preserve">o variable </w:t>
                  </w:r>
                  <w:r w:rsidRPr="007A1872">
                    <w:t xml:space="preserve">de tipo </w:t>
                  </w:r>
                  <w:r w:rsidRPr="00D328BB">
                    <w:rPr>
                      <w:rFonts w:ascii="Courier New" w:hAnsi="Courier New" w:cs="Courier New"/>
                      <w:b/>
                    </w:rPr>
                    <w:t>boolean</w:t>
                  </w:r>
                  <w:r w:rsidRPr="007A1872">
                    <w:t xml:space="preserve"> ubicada entre los paréntesis. </w:t>
                  </w:r>
                </w:p>
                <w:p w:rsidR="00A24222" w:rsidRPr="007A1872" w:rsidRDefault="00A24222" w:rsidP="00B00236">
                  <w:pPr>
                    <w:jc w:val="both"/>
                  </w:pPr>
                  <w:r w:rsidRPr="007A1872">
                    <w:t>Equivalente a la negación de lógica proposicional.</w:t>
                  </w:r>
                </w:p>
              </w:tc>
            </w:tr>
            <w:tr w:rsidR="00A80A13" w:rsidRPr="007A1872" w:rsidTr="00315EAD">
              <w:trPr>
                <w:jc w:val="center"/>
              </w:trPr>
              <w:tc>
                <w:tcPr>
                  <w:tcW w:w="2336" w:type="dxa"/>
                  <w:tcBorders>
                    <w:bottom w:val="nil"/>
                    <w:right w:val="nil"/>
                  </w:tcBorders>
                  <w:shd w:val="clear" w:color="auto" w:fill="FFFFFF" w:themeFill="background1"/>
                  <w:vAlign w:val="center"/>
                </w:tcPr>
                <w:p w:rsidR="00A80A13" w:rsidRPr="007A1872" w:rsidRDefault="00A80A13" w:rsidP="00315EAD">
                  <w:pPr>
                    <w:rPr>
                      <w:rFonts w:ascii="Courier New" w:hAnsi="Courier New" w:cs="Courier New"/>
                      <w:b/>
                    </w:rPr>
                  </w:pPr>
                  <w:r w:rsidRPr="007A1872">
                    <w:rPr>
                      <w:rFonts w:ascii="Courier New" w:hAnsi="Courier New" w:cs="Courier New"/>
                      <w:b/>
                    </w:rPr>
                    <w:t>comp1 &amp;&amp; comp2</w:t>
                  </w:r>
                </w:p>
              </w:tc>
              <w:tc>
                <w:tcPr>
                  <w:tcW w:w="6369" w:type="dxa"/>
                  <w:tcBorders>
                    <w:left w:val="nil"/>
                    <w:bottom w:val="nil"/>
                  </w:tcBorders>
                  <w:shd w:val="clear" w:color="auto" w:fill="FFFFFF" w:themeFill="background1"/>
                  <w:vAlign w:val="center"/>
                </w:tcPr>
                <w:p w:rsidR="00B00236" w:rsidRPr="00B00236" w:rsidRDefault="00B00236" w:rsidP="00315EAD">
                  <w:pPr>
                    <w:jc w:val="center"/>
                    <w:rPr>
                      <w:b/>
                    </w:rPr>
                  </w:pPr>
                  <w:r w:rsidRPr="00B00236">
                    <w:rPr>
                      <w:b/>
                    </w:rPr>
                    <w:t>Conjunción Lógica</w:t>
                  </w:r>
                </w:p>
                <w:p w:rsidR="00A80A13" w:rsidRPr="007A1872" w:rsidRDefault="00A80A13" w:rsidP="00B00236">
                  <w:pPr>
                    <w:jc w:val="both"/>
                  </w:pPr>
                  <w:r w:rsidRPr="007A1872">
                    <w:t xml:space="preserve">Devuelve </w:t>
                  </w:r>
                  <w:r w:rsidR="00B00236">
                    <w:rPr>
                      <w:rFonts w:ascii="Courier New" w:hAnsi="Courier New" w:cs="Courier New"/>
                      <w:b/>
                    </w:rPr>
                    <w:t>t</w:t>
                  </w:r>
                  <w:r w:rsidRPr="007A1872">
                    <w:rPr>
                      <w:rFonts w:ascii="Courier New" w:hAnsi="Courier New" w:cs="Courier New"/>
                      <w:b/>
                    </w:rPr>
                    <w:t>rue</w:t>
                  </w:r>
                  <w:r w:rsidRPr="007A1872">
                    <w:t xml:space="preserve"> </w:t>
                  </w:r>
                  <w:r w:rsidR="00B00236" w:rsidRPr="00B00236">
                    <w:rPr>
                      <w:b/>
                    </w:rPr>
                    <w:t xml:space="preserve">solo </w:t>
                  </w:r>
                  <w:r w:rsidRPr="00B00236">
                    <w:rPr>
                      <w:b/>
                    </w:rPr>
                    <w:t>si</w:t>
                  </w:r>
                  <w:r w:rsidRPr="007A1872">
                    <w:t xml:space="preserve"> </w:t>
                  </w:r>
                  <w:r w:rsidRPr="00B00236">
                    <w:rPr>
                      <w:b/>
                    </w:rPr>
                    <w:t>las dos</w:t>
                  </w:r>
                  <w:r w:rsidRPr="007A1872">
                    <w:t xml:space="preserve"> tienen valor </w:t>
                  </w:r>
                  <w:r w:rsidR="00B00236">
                    <w:rPr>
                      <w:rFonts w:ascii="Courier New" w:hAnsi="Courier New" w:cs="Courier New"/>
                      <w:b/>
                    </w:rPr>
                    <w:t>t</w:t>
                  </w:r>
                  <w:r w:rsidRPr="007A1872">
                    <w:rPr>
                      <w:rFonts w:ascii="Courier New" w:hAnsi="Courier New" w:cs="Courier New"/>
                      <w:b/>
                    </w:rPr>
                    <w:t>rue</w:t>
                  </w:r>
                  <w:r w:rsidRPr="007A1872">
                    <w:t xml:space="preserve"> al mismo tiempo.</w:t>
                  </w:r>
                </w:p>
                <w:p w:rsidR="00A80A13" w:rsidRPr="007A1872" w:rsidRDefault="00A80A13" w:rsidP="00B00236">
                  <w:pPr>
                    <w:jc w:val="both"/>
                  </w:pPr>
                  <w:r w:rsidRPr="007A1872">
                    <w:t>Equivalente al operador “Y” de lógica proposicional.</w:t>
                  </w:r>
                </w:p>
              </w:tc>
            </w:tr>
            <w:tr w:rsidR="00A80A13" w:rsidRPr="007A1872" w:rsidTr="00B3571C">
              <w:trPr>
                <w:jc w:val="center"/>
              </w:trPr>
              <w:tc>
                <w:tcPr>
                  <w:tcW w:w="2336" w:type="dxa"/>
                  <w:tcBorders>
                    <w:top w:val="single" w:sz="4" w:space="0" w:color="auto"/>
                    <w:bottom w:val="single" w:sz="4" w:space="0" w:color="auto"/>
                    <w:right w:val="nil"/>
                  </w:tcBorders>
                  <w:shd w:val="clear" w:color="auto" w:fill="FFFFFF" w:themeFill="background1"/>
                  <w:vAlign w:val="center"/>
                </w:tcPr>
                <w:p w:rsidR="00A80A13" w:rsidRPr="007A1872" w:rsidRDefault="00A80A13" w:rsidP="00315EAD">
                  <w:pPr>
                    <w:rPr>
                      <w:rFonts w:ascii="Courier New" w:hAnsi="Courier New" w:cs="Courier New"/>
                      <w:b/>
                    </w:rPr>
                  </w:pPr>
                  <w:r w:rsidRPr="007A1872">
                    <w:rPr>
                      <w:rFonts w:ascii="Courier New" w:hAnsi="Courier New" w:cs="Courier New"/>
                      <w:b/>
                    </w:rPr>
                    <w:t>comp1 || comp2</w:t>
                  </w:r>
                </w:p>
              </w:tc>
              <w:tc>
                <w:tcPr>
                  <w:tcW w:w="6369" w:type="dxa"/>
                  <w:tcBorders>
                    <w:top w:val="single" w:sz="4" w:space="0" w:color="auto"/>
                    <w:left w:val="nil"/>
                    <w:bottom w:val="single" w:sz="4" w:space="0" w:color="auto"/>
                  </w:tcBorders>
                  <w:shd w:val="clear" w:color="auto" w:fill="FFFFFF" w:themeFill="background1"/>
                  <w:vAlign w:val="center"/>
                </w:tcPr>
                <w:p w:rsidR="00B00236" w:rsidRPr="00B00236" w:rsidRDefault="00B00236" w:rsidP="00A80A13">
                  <w:pPr>
                    <w:jc w:val="center"/>
                    <w:rPr>
                      <w:b/>
                    </w:rPr>
                  </w:pPr>
                  <w:r w:rsidRPr="00B00236">
                    <w:rPr>
                      <w:b/>
                    </w:rPr>
                    <w:t>Disyunción Lógica</w:t>
                  </w:r>
                  <w:r w:rsidR="00B3571C">
                    <w:rPr>
                      <w:b/>
                    </w:rPr>
                    <w:t xml:space="preserve"> Simple</w:t>
                  </w:r>
                </w:p>
                <w:p w:rsidR="00A80A13" w:rsidRPr="007A1872" w:rsidRDefault="00A80A13" w:rsidP="00B00236">
                  <w:pPr>
                    <w:jc w:val="both"/>
                  </w:pPr>
                  <w:r w:rsidRPr="007A1872">
                    <w:t xml:space="preserve">Devuelve </w:t>
                  </w:r>
                  <w:r w:rsidR="00B00236">
                    <w:rPr>
                      <w:rFonts w:ascii="Courier New" w:hAnsi="Courier New" w:cs="Courier New"/>
                      <w:b/>
                    </w:rPr>
                    <w:t>t</w:t>
                  </w:r>
                  <w:r w:rsidRPr="007A1872">
                    <w:rPr>
                      <w:rFonts w:ascii="Courier New" w:hAnsi="Courier New" w:cs="Courier New"/>
                      <w:b/>
                    </w:rPr>
                    <w:t>rue</w:t>
                  </w:r>
                  <w:r w:rsidRPr="007A1872">
                    <w:t xml:space="preserve"> si </w:t>
                  </w:r>
                  <w:r w:rsidRPr="00B00236">
                    <w:rPr>
                      <w:b/>
                    </w:rPr>
                    <w:t>al menos una</w:t>
                  </w:r>
                  <w:r w:rsidRPr="007A1872">
                    <w:t xml:space="preserve"> tiene valor </w:t>
                  </w:r>
                  <w:r w:rsidR="00B00236">
                    <w:rPr>
                      <w:rFonts w:ascii="Courier New" w:hAnsi="Courier New" w:cs="Courier New"/>
                      <w:b/>
                    </w:rPr>
                    <w:t>t</w:t>
                  </w:r>
                  <w:r w:rsidRPr="007A1872">
                    <w:rPr>
                      <w:rFonts w:ascii="Courier New" w:hAnsi="Courier New" w:cs="Courier New"/>
                      <w:b/>
                    </w:rPr>
                    <w:t>rue</w:t>
                  </w:r>
                  <w:r w:rsidRPr="007A1872">
                    <w:t>.</w:t>
                  </w:r>
                </w:p>
                <w:p w:rsidR="00A80A13" w:rsidRPr="007A1872" w:rsidRDefault="00A80A13" w:rsidP="00B00236">
                  <w:pPr>
                    <w:jc w:val="both"/>
                    <w:rPr>
                      <w:rFonts w:ascii="Courier New" w:hAnsi="Courier New" w:cs="Courier New"/>
                      <w:b/>
                    </w:rPr>
                  </w:pPr>
                  <w:r w:rsidRPr="007A1872">
                    <w:t>Equivalente al operador “O” de lógica proposicional.</w:t>
                  </w:r>
                </w:p>
              </w:tc>
            </w:tr>
            <w:tr w:rsidR="00B3571C" w:rsidRPr="007A1872" w:rsidTr="00A24222">
              <w:trPr>
                <w:jc w:val="center"/>
              </w:trPr>
              <w:tc>
                <w:tcPr>
                  <w:tcW w:w="2336" w:type="dxa"/>
                  <w:tcBorders>
                    <w:top w:val="single" w:sz="4" w:space="0" w:color="auto"/>
                    <w:right w:val="nil"/>
                  </w:tcBorders>
                  <w:shd w:val="clear" w:color="auto" w:fill="FFFFFF" w:themeFill="background1"/>
                  <w:vAlign w:val="center"/>
                </w:tcPr>
                <w:p w:rsidR="00B3571C" w:rsidRPr="007A1872" w:rsidRDefault="00B3571C" w:rsidP="00315EAD">
                  <w:pPr>
                    <w:rPr>
                      <w:rFonts w:ascii="Courier New" w:hAnsi="Courier New" w:cs="Courier New"/>
                      <w:b/>
                    </w:rPr>
                  </w:pPr>
                  <w:r>
                    <w:rPr>
                      <w:rFonts w:ascii="Courier New" w:hAnsi="Courier New" w:cs="Courier New"/>
                      <w:b/>
                    </w:rPr>
                    <w:t>comp1 ^ comp2</w:t>
                  </w:r>
                </w:p>
              </w:tc>
              <w:tc>
                <w:tcPr>
                  <w:tcW w:w="6369" w:type="dxa"/>
                  <w:tcBorders>
                    <w:top w:val="single" w:sz="4" w:space="0" w:color="auto"/>
                    <w:left w:val="nil"/>
                  </w:tcBorders>
                  <w:shd w:val="clear" w:color="auto" w:fill="FFFFFF" w:themeFill="background1"/>
                  <w:vAlign w:val="center"/>
                </w:tcPr>
                <w:p w:rsidR="00B3571C" w:rsidRDefault="00B3571C" w:rsidP="00A80A13">
                  <w:pPr>
                    <w:jc w:val="center"/>
                    <w:rPr>
                      <w:b/>
                    </w:rPr>
                  </w:pPr>
                  <w:r>
                    <w:rPr>
                      <w:b/>
                    </w:rPr>
                    <w:t>Disyunción Lógica Exclusiva</w:t>
                  </w:r>
                </w:p>
                <w:p w:rsidR="00B3571C" w:rsidRPr="007A1872" w:rsidRDefault="00B3571C" w:rsidP="00B3571C">
                  <w:pPr>
                    <w:jc w:val="both"/>
                  </w:pPr>
                  <w:r w:rsidRPr="007A1872">
                    <w:t xml:space="preserve">Devuelve </w:t>
                  </w:r>
                  <w:r>
                    <w:rPr>
                      <w:rFonts w:ascii="Courier New" w:hAnsi="Courier New" w:cs="Courier New"/>
                      <w:b/>
                    </w:rPr>
                    <w:t>t</w:t>
                  </w:r>
                  <w:r w:rsidRPr="007A1872">
                    <w:rPr>
                      <w:rFonts w:ascii="Courier New" w:hAnsi="Courier New" w:cs="Courier New"/>
                      <w:b/>
                    </w:rPr>
                    <w:t>rue</w:t>
                  </w:r>
                  <w:r w:rsidRPr="007A1872">
                    <w:t xml:space="preserve"> si </w:t>
                  </w:r>
                  <w:r>
                    <w:rPr>
                      <w:b/>
                    </w:rPr>
                    <w:t>las dos expresiones</w:t>
                  </w:r>
                  <w:r w:rsidRPr="007A1872">
                    <w:t xml:space="preserve"> tiene</w:t>
                  </w:r>
                  <w:r>
                    <w:t>n</w:t>
                  </w:r>
                  <w:r w:rsidRPr="007A1872">
                    <w:t xml:space="preserve"> valor</w:t>
                  </w:r>
                  <w:r>
                    <w:t xml:space="preserve"> lógico </w:t>
                  </w:r>
                  <w:r w:rsidRPr="00B3571C">
                    <w:rPr>
                      <w:b/>
                    </w:rPr>
                    <w:t>opuesto entre sí</w:t>
                  </w:r>
                  <w:r w:rsidRPr="007A1872">
                    <w:t>.</w:t>
                  </w:r>
                </w:p>
                <w:p w:rsidR="00B3571C" w:rsidRPr="00B00236" w:rsidRDefault="00B3571C" w:rsidP="00B3571C">
                  <w:pPr>
                    <w:jc w:val="both"/>
                    <w:rPr>
                      <w:b/>
                    </w:rPr>
                  </w:pPr>
                  <w:r w:rsidRPr="007A1872">
                    <w:t>Equivalente al operador “</w:t>
                  </w:r>
                  <w:r>
                    <w:t>X</w:t>
                  </w:r>
                  <w:r w:rsidRPr="007A1872">
                    <w:t>O</w:t>
                  </w:r>
                  <w:r>
                    <w:t>R</w:t>
                  </w:r>
                  <w:r w:rsidRPr="007A1872">
                    <w:t>” de lógica proposicional.</w:t>
                  </w:r>
                </w:p>
              </w:tc>
            </w:tr>
          </w:tbl>
          <w:p w:rsidR="00A80A13" w:rsidRPr="007A1872" w:rsidRDefault="00A24222" w:rsidP="00315EAD">
            <w:pPr>
              <w:rPr>
                <w:b/>
                <w:color w:val="FFFFFF" w:themeColor="background1"/>
                <w:u w:val="single"/>
              </w:rPr>
            </w:pPr>
            <w:r w:rsidRPr="007A1872">
              <w:rPr>
                <w:b/>
                <w:color w:val="FFFFFF" w:themeColor="background1"/>
                <w:u w:val="single"/>
              </w:rPr>
              <w:t xml:space="preserve"> </w:t>
            </w:r>
          </w:p>
        </w:tc>
      </w:tr>
    </w:tbl>
    <w:p w:rsidR="00227C6E" w:rsidRDefault="00227C6E" w:rsidP="00227C6E">
      <w:pPr>
        <w:jc w:val="both"/>
      </w:pPr>
    </w:p>
    <w:p w:rsidR="00227C6E" w:rsidRPr="007A1872" w:rsidRDefault="00227C6E" w:rsidP="00227C6E">
      <w:pPr>
        <w:jc w:val="both"/>
        <w:rPr>
          <w:b/>
          <w:i/>
        </w:rPr>
      </w:pPr>
      <w:r w:rsidRPr="007A1872">
        <w:t xml:space="preserve">Otra forma de trabajar con </w:t>
      </w:r>
      <w:r w:rsidRPr="007A1872">
        <w:rPr>
          <w:b/>
          <w:i/>
        </w:rPr>
        <w:t>if</w:t>
      </w:r>
      <w:r w:rsidRPr="007A1872">
        <w:t xml:space="preserve"> es con la </w:t>
      </w:r>
      <w:r w:rsidRPr="007A1872">
        <w:rPr>
          <w:b/>
        </w:rPr>
        <w:t>declaración completa</w:t>
      </w:r>
      <w:r w:rsidRPr="007A1872">
        <w:t xml:space="preserve">. Esta forma permite que el algoritmo elija </w:t>
      </w:r>
      <w:r w:rsidRPr="007A1872">
        <w:rPr>
          <w:b/>
        </w:rPr>
        <w:t>un camino entre dos caminos posibles</w:t>
      </w:r>
      <w:r w:rsidRPr="007A1872">
        <w:t xml:space="preserve">, dependiendo del valor de la </w:t>
      </w:r>
      <w:r w:rsidRPr="007A1872">
        <w:rPr>
          <w:b/>
        </w:rPr>
        <w:t xml:space="preserve">condición </w:t>
      </w:r>
      <w:r w:rsidRPr="007A1872">
        <w:t xml:space="preserve">establecida. Esto se logra añadiendo un nuevo bloque de llaves encabezado por la palabra clave </w:t>
      </w:r>
      <w:r w:rsidRPr="007A1872">
        <w:rPr>
          <w:b/>
          <w:i/>
        </w:rPr>
        <w:t>else.</w:t>
      </w:r>
    </w:p>
    <w:tbl>
      <w:tblPr>
        <w:tblStyle w:val="Tablaconcuadrcula"/>
        <w:tblW w:w="0" w:type="auto"/>
        <w:tblLook w:val="04A0" w:firstRow="1" w:lastRow="0" w:firstColumn="1" w:lastColumn="0" w:noHBand="0" w:noVBand="1"/>
      </w:tblPr>
      <w:tblGrid>
        <w:gridCol w:w="2051"/>
        <w:gridCol w:w="8937"/>
      </w:tblGrid>
      <w:tr w:rsidR="00227C6E" w:rsidRPr="007A1872" w:rsidTr="00227C6E">
        <w:tc>
          <w:tcPr>
            <w:tcW w:w="2051" w:type="dxa"/>
            <w:tcBorders>
              <w:top w:val="nil"/>
              <w:left w:val="nil"/>
              <w:bottom w:val="nil"/>
              <w:right w:val="nil"/>
            </w:tcBorders>
          </w:tcPr>
          <w:p w:rsidR="00227C6E" w:rsidRPr="007A1872" w:rsidRDefault="00227C6E" w:rsidP="00227C6E">
            <w:pPr>
              <w:jc w:val="center"/>
            </w:pPr>
            <w:r w:rsidRPr="007A1872">
              <w:rPr>
                <w:noProof/>
                <w:lang w:val="en-US"/>
              </w:rPr>
              <w:drawing>
                <wp:inline distT="0" distB="0" distL="0" distR="0" wp14:anchorId="7E5DF943" wp14:editId="763069BC">
                  <wp:extent cx="1146240" cy="720000"/>
                  <wp:effectExtent l="19050" t="0" r="0" b="0"/>
                  <wp:docPr id="43"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37" w:type="dxa"/>
            <w:tcBorders>
              <w:top w:val="nil"/>
              <w:left w:val="nil"/>
              <w:bottom w:val="nil"/>
              <w:right w:val="nil"/>
            </w:tcBorders>
            <w:shd w:val="clear" w:color="auto" w:fill="548DD4" w:themeFill="text2" w:themeFillTint="99"/>
            <w:vAlign w:val="center"/>
          </w:tcPr>
          <w:p w:rsidR="00227C6E" w:rsidRPr="007A1872" w:rsidRDefault="00227C6E" w:rsidP="00227C6E">
            <w:pPr>
              <w:jc w:val="both"/>
              <w:rPr>
                <w:b/>
                <w:color w:val="FFFFFF" w:themeColor="background1"/>
              </w:rPr>
            </w:pPr>
          </w:p>
          <w:p w:rsidR="00227C6E" w:rsidRPr="007A1872" w:rsidRDefault="00227C6E" w:rsidP="00227C6E">
            <w:pPr>
              <w:jc w:val="both"/>
              <w:rPr>
                <w:b/>
                <w:color w:val="FFFFFF" w:themeColor="background1"/>
                <w:u w:val="single"/>
              </w:rPr>
            </w:pPr>
            <w:r>
              <w:rPr>
                <w:b/>
                <w:color w:val="FFFFFF" w:themeColor="background1"/>
                <w:u w:val="single"/>
              </w:rPr>
              <w:t>DEFINICIÓN: 4.2</w:t>
            </w:r>
            <w:r w:rsidRPr="007A1872">
              <w:rPr>
                <w:b/>
                <w:color w:val="FFFFFF" w:themeColor="background1"/>
                <w:u w:val="single"/>
              </w:rPr>
              <w:t xml:space="preserve"> – Declaración Completa del IF</w:t>
            </w:r>
          </w:p>
          <w:p w:rsidR="00227C6E" w:rsidRPr="007A1872" w:rsidRDefault="00227C6E" w:rsidP="00227C6E">
            <w:pPr>
              <w:rPr>
                <w:b/>
                <w:color w:val="FFFFFF" w:themeColor="background1"/>
              </w:rPr>
            </w:pPr>
          </w:p>
          <w:p w:rsidR="00F36DD6" w:rsidRPr="00F36DD6" w:rsidRDefault="00F36DD6" w:rsidP="00F36DD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86"/>
              <w:divId w:val="466094108"/>
              <w:rPr>
                <w:rFonts w:ascii="Consolas" w:hAnsi="Consolas" w:cs="Courier New"/>
                <w:color w:val="FFFFFF"/>
                <w:sz w:val="22"/>
                <w:szCs w:val="17"/>
              </w:rPr>
            </w:pPr>
            <w:r>
              <w:rPr>
                <w:rFonts w:ascii="Consolas" w:hAnsi="Consolas" w:cs="Courier New"/>
                <w:color w:val="F0E68C"/>
                <w:sz w:val="22"/>
                <w:szCs w:val="17"/>
              </w:rPr>
              <w:tab/>
            </w:r>
            <w:r w:rsidRPr="00F36DD6">
              <w:rPr>
                <w:rFonts w:ascii="Consolas" w:hAnsi="Consolas" w:cs="Courier New"/>
                <w:color w:val="F0E68C"/>
                <w:sz w:val="22"/>
                <w:szCs w:val="17"/>
              </w:rPr>
              <w:t>if</w:t>
            </w:r>
            <w:r w:rsidRPr="00F36DD6">
              <w:rPr>
                <w:rFonts w:ascii="Consolas" w:hAnsi="Consolas" w:cs="Courier New"/>
                <w:color w:val="FFFFFF"/>
                <w:sz w:val="22"/>
                <w:szCs w:val="17"/>
              </w:rPr>
              <w:t xml:space="preserve">( </w:t>
            </w:r>
            <w:r w:rsidRPr="00564291">
              <w:rPr>
                <w:rFonts w:ascii="Consolas" w:hAnsi="Consolas" w:cs="Courier New"/>
                <w:color w:val="FFC000"/>
                <w:sz w:val="22"/>
                <w:szCs w:val="17"/>
              </w:rPr>
              <w:t>condiciónAEvaluar</w:t>
            </w:r>
            <w:r w:rsidRPr="00F36DD6">
              <w:rPr>
                <w:rFonts w:ascii="Consolas" w:hAnsi="Consolas" w:cs="Courier New"/>
                <w:color w:val="FFFFFF"/>
                <w:sz w:val="22"/>
                <w:szCs w:val="17"/>
              </w:rPr>
              <w:t xml:space="preserve"> ){</w:t>
            </w:r>
          </w:p>
          <w:p w:rsidR="00F36DD6" w:rsidRPr="00564291" w:rsidRDefault="00F36DD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6094108"/>
              <w:rPr>
                <w:rFonts w:ascii="Consolas" w:hAnsi="Consolas" w:cs="Courier New"/>
                <w:color w:val="9BBB59" w:themeColor="accent3"/>
                <w:sz w:val="22"/>
                <w:szCs w:val="17"/>
              </w:rPr>
            </w:pPr>
            <w:r>
              <w:rPr>
                <w:rFonts w:ascii="Consolas" w:hAnsi="Consolas" w:cs="Courier New"/>
                <w:color w:val="FFFFFF"/>
                <w:sz w:val="22"/>
                <w:szCs w:val="17"/>
              </w:rPr>
              <w:tab/>
            </w:r>
            <w:r>
              <w:rPr>
                <w:rFonts w:ascii="Consolas" w:hAnsi="Consolas" w:cs="Courier New"/>
                <w:color w:val="FFFFFF"/>
                <w:sz w:val="22"/>
                <w:szCs w:val="17"/>
              </w:rPr>
              <w:tab/>
            </w:r>
            <w:r w:rsidR="00564291" w:rsidRPr="00564291">
              <w:rPr>
                <w:rFonts w:ascii="Consolas" w:hAnsi="Consolas" w:cs="Courier New"/>
                <w:color w:val="9BBB59" w:themeColor="accent3"/>
                <w:sz w:val="22"/>
                <w:szCs w:val="17"/>
              </w:rPr>
              <w:t>//</w:t>
            </w:r>
            <w:r w:rsidRPr="00564291">
              <w:rPr>
                <w:rFonts w:ascii="Consolas" w:hAnsi="Consolas" w:cs="Courier New"/>
                <w:color w:val="9BBB59" w:themeColor="accent3"/>
                <w:sz w:val="22"/>
                <w:szCs w:val="17"/>
              </w:rPr>
              <w:t>sentencias_si_verdadero;</w:t>
            </w:r>
          </w:p>
          <w:p w:rsidR="00F36DD6" w:rsidRPr="00F36DD6" w:rsidRDefault="00F36DD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6094108"/>
              <w:rPr>
                <w:rFonts w:ascii="Consolas" w:hAnsi="Consolas" w:cs="Courier New"/>
                <w:color w:val="FFFFFF"/>
                <w:sz w:val="22"/>
                <w:szCs w:val="17"/>
              </w:rPr>
            </w:pPr>
            <w:r>
              <w:rPr>
                <w:rFonts w:ascii="Consolas" w:hAnsi="Consolas" w:cs="Courier New"/>
                <w:color w:val="FFFFFF"/>
                <w:sz w:val="22"/>
                <w:szCs w:val="17"/>
              </w:rPr>
              <w:tab/>
              <w:t xml:space="preserve"> </w:t>
            </w:r>
            <w:r w:rsidRPr="00F36DD6">
              <w:rPr>
                <w:rFonts w:ascii="Consolas" w:hAnsi="Consolas" w:cs="Courier New"/>
                <w:color w:val="FFFFFF"/>
                <w:sz w:val="22"/>
                <w:szCs w:val="17"/>
              </w:rPr>
              <w:t>}</w:t>
            </w:r>
          </w:p>
          <w:p w:rsidR="00F36DD6" w:rsidRPr="00F36DD6" w:rsidRDefault="00F36DD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6094108"/>
              <w:rPr>
                <w:rFonts w:ascii="Consolas" w:hAnsi="Consolas" w:cs="Courier New"/>
                <w:color w:val="FFFFFF"/>
                <w:sz w:val="22"/>
                <w:szCs w:val="17"/>
              </w:rPr>
            </w:pPr>
            <w:r>
              <w:rPr>
                <w:rFonts w:ascii="Consolas" w:hAnsi="Consolas" w:cs="Courier New"/>
                <w:color w:val="FFFFFF"/>
                <w:sz w:val="22"/>
                <w:szCs w:val="17"/>
              </w:rPr>
              <w:tab/>
            </w:r>
            <w:r w:rsidRPr="00F36DD6">
              <w:rPr>
                <w:rFonts w:ascii="Consolas" w:hAnsi="Consolas" w:cs="Courier New"/>
                <w:color w:val="F0E68C"/>
                <w:sz w:val="22"/>
                <w:szCs w:val="17"/>
              </w:rPr>
              <w:t>else</w:t>
            </w:r>
            <w:r w:rsidRPr="00F36DD6">
              <w:rPr>
                <w:rFonts w:ascii="Consolas" w:hAnsi="Consolas" w:cs="Courier New"/>
                <w:color w:val="FFFFFF"/>
                <w:sz w:val="22"/>
                <w:szCs w:val="17"/>
              </w:rPr>
              <w:t xml:space="preserve"> {</w:t>
            </w:r>
          </w:p>
          <w:p w:rsidR="00F36DD6" w:rsidRPr="00564291" w:rsidRDefault="00F36DD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6094108"/>
              <w:rPr>
                <w:rFonts w:ascii="Consolas" w:hAnsi="Consolas" w:cs="Courier New"/>
                <w:color w:val="9BBB59" w:themeColor="accent3"/>
                <w:sz w:val="22"/>
                <w:szCs w:val="17"/>
              </w:rPr>
            </w:pPr>
            <w:r w:rsidRPr="00F36DD6">
              <w:rPr>
                <w:rFonts w:ascii="Consolas" w:hAnsi="Consolas" w:cs="Courier New"/>
                <w:color w:val="FFFFFF"/>
                <w:sz w:val="22"/>
                <w:szCs w:val="17"/>
              </w:rPr>
              <w:tab/>
            </w:r>
            <w:r w:rsidRPr="00F36DD6">
              <w:rPr>
                <w:rFonts w:ascii="Consolas" w:hAnsi="Consolas" w:cs="Courier New"/>
                <w:color w:val="FFFFFF"/>
                <w:sz w:val="22"/>
                <w:szCs w:val="17"/>
              </w:rPr>
              <w:tab/>
              <w:t xml:space="preserve"> </w:t>
            </w:r>
            <w:r w:rsidR="00564291" w:rsidRPr="00564291">
              <w:rPr>
                <w:rFonts w:ascii="Consolas" w:hAnsi="Consolas" w:cs="Courier New"/>
                <w:color w:val="9BBB59" w:themeColor="accent3"/>
                <w:sz w:val="22"/>
                <w:szCs w:val="17"/>
              </w:rPr>
              <w:t>//</w:t>
            </w:r>
            <w:r w:rsidRPr="00564291">
              <w:rPr>
                <w:rFonts w:ascii="Consolas" w:hAnsi="Consolas" w:cs="Courier New"/>
                <w:color w:val="9BBB59" w:themeColor="accent3"/>
                <w:sz w:val="22"/>
                <w:szCs w:val="17"/>
              </w:rPr>
              <w:t>sentencias_si_falso;</w:t>
            </w:r>
          </w:p>
          <w:p w:rsidR="00F36DD6" w:rsidRPr="00F36DD6" w:rsidRDefault="00F36DD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6094108"/>
              <w:rPr>
                <w:rFonts w:ascii="Consolas" w:hAnsi="Consolas" w:cs="Courier New"/>
                <w:color w:val="FFFFFF"/>
                <w:sz w:val="22"/>
                <w:szCs w:val="17"/>
              </w:rPr>
            </w:pPr>
            <w:r w:rsidRPr="00F36DD6">
              <w:rPr>
                <w:rFonts w:ascii="Consolas" w:hAnsi="Consolas" w:cs="Courier New"/>
                <w:color w:val="FFFFFF"/>
                <w:sz w:val="22"/>
                <w:szCs w:val="17"/>
              </w:rPr>
              <w:tab/>
              <w:t xml:space="preserve"> }</w:t>
            </w:r>
          </w:p>
          <w:p w:rsidR="00227C6E" w:rsidRPr="007A1872" w:rsidRDefault="00F36DD6" w:rsidP="00227C6E">
            <w:pPr>
              <w:ind w:left="2201"/>
              <w:rPr>
                <w:color w:val="FFFFFF" w:themeColor="background1"/>
              </w:rPr>
            </w:pPr>
            <w:r w:rsidRPr="00F36DD6">
              <w:rPr>
                <w:rFonts w:ascii="Consolas" w:hAnsi="Consolas" w:cs="Courier New"/>
                <w:color w:val="FFFFFF"/>
                <w:szCs w:val="17"/>
              </w:rPr>
              <w:t> </w:t>
            </w:r>
          </w:p>
        </w:tc>
      </w:tr>
    </w:tbl>
    <w:p w:rsidR="009B79B5" w:rsidRPr="007A1872" w:rsidRDefault="00227C6E" w:rsidP="00227C6E">
      <w:pPr>
        <w:ind w:firstLine="360"/>
        <w:jc w:val="both"/>
      </w:pPr>
      <w:r w:rsidRPr="007A1872">
        <w:t>Si el chequeo de la condición resulta verdadero (</w:t>
      </w:r>
      <w:r w:rsidRPr="007A1872">
        <w:rPr>
          <w:rFonts w:ascii="Courier New" w:hAnsi="Courier New" w:cs="Courier New"/>
          <w:b/>
        </w:rPr>
        <w:t>true</w:t>
      </w:r>
      <w:r w:rsidRPr="007A1872">
        <w:t>), se ejecuta el primer bloque de sentencias. Si resulta falso (</w:t>
      </w:r>
      <w:r w:rsidRPr="007A1872">
        <w:rPr>
          <w:rFonts w:ascii="Courier New" w:hAnsi="Courier New" w:cs="Courier New"/>
          <w:b/>
        </w:rPr>
        <w:t>false</w:t>
      </w:r>
      <w:r w:rsidRPr="007A1872">
        <w:t xml:space="preserve">), se ejecuta el </w:t>
      </w:r>
      <w:r w:rsidRPr="00227C6E">
        <w:rPr>
          <w:b/>
          <w:i/>
        </w:rPr>
        <w:t>segundo boque de sentencias</w:t>
      </w:r>
      <w:r w:rsidRPr="007A1872">
        <w:t xml:space="preserve">, el que está </w:t>
      </w:r>
      <w:r>
        <w:t>dentro del contexto de</w:t>
      </w:r>
      <w:r w:rsidRPr="007A1872">
        <w:t xml:space="preserve"> </w:t>
      </w:r>
      <w:r w:rsidRPr="007A1872">
        <w:rPr>
          <w:rFonts w:ascii="Courier New" w:hAnsi="Courier New" w:cs="Courier New"/>
          <w:b/>
        </w:rPr>
        <w:t>else</w:t>
      </w:r>
      <w:r w:rsidRPr="007A1872">
        <w:t>.</w:t>
      </w:r>
    </w:p>
    <w:p w:rsidR="007C1CAD" w:rsidRPr="007A1872" w:rsidRDefault="007C1CAD" w:rsidP="007C1CAD">
      <w:pPr>
        <w:jc w:val="both"/>
        <w:rPr>
          <w:rFonts w:cstheme="minorHAnsi"/>
        </w:rPr>
      </w:pPr>
      <w:r w:rsidRPr="007A1872">
        <w:rPr>
          <w:b/>
        </w:rPr>
        <w:t>Ejemplo 3</w:t>
      </w:r>
      <w:r w:rsidRPr="007A1872">
        <w:t>:</w:t>
      </w:r>
      <w:r w:rsidR="007A1872" w:rsidRPr="007A1872">
        <w:t xml:space="preserve"> </w:t>
      </w:r>
    </w:p>
    <w:tbl>
      <w:tblPr>
        <w:tblStyle w:val="Tablaconcuadrcula"/>
        <w:tblW w:w="0" w:type="auto"/>
        <w:tblLook w:val="04A0" w:firstRow="1" w:lastRow="0" w:firstColumn="1" w:lastColumn="0" w:noHBand="0" w:noVBand="1"/>
      </w:tblPr>
      <w:tblGrid>
        <w:gridCol w:w="2051"/>
        <w:gridCol w:w="8937"/>
      </w:tblGrid>
      <w:tr w:rsidR="007C1CAD" w:rsidRPr="007A1872" w:rsidTr="006E169E">
        <w:tc>
          <w:tcPr>
            <w:tcW w:w="2051" w:type="dxa"/>
            <w:tcBorders>
              <w:top w:val="nil"/>
              <w:left w:val="nil"/>
              <w:bottom w:val="nil"/>
              <w:right w:val="nil"/>
            </w:tcBorders>
          </w:tcPr>
          <w:p w:rsidR="007C1CAD" w:rsidRPr="007A1872" w:rsidRDefault="007C1CAD" w:rsidP="00315EAD">
            <w:r w:rsidRPr="007A1872">
              <w:rPr>
                <w:noProof/>
                <w:lang w:val="en-US"/>
              </w:rPr>
              <w:drawing>
                <wp:inline distT="0" distB="0" distL="0" distR="0" wp14:anchorId="025779CD" wp14:editId="70E85196">
                  <wp:extent cx="1146537" cy="720000"/>
                  <wp:effectExtent l="19050" t="0" r="0" b="0"/>
                  <wp:docPr id="44"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22" cstate="print"/>
                          <a:stretch>
                            <a:fillRect/>
                          </a:stretch>
                        </pic:blipFill>
                        <pic:spPr>
                          <a:xfrm>
                            <a:off x="0" y="0"/>
                            <a:ext cx="1146537" cy="720000"/>
                          </a:xfrm>
                          <a:prstGeom prst="rect">
                            <a:avLst/>
                          </a:prstGeom>
                        </pic:spPr>
                      </pic:pic>
                    </a:graphicData>
                  </a:graphic>
                </wp:inline>
              </w:drawing>
            </w:r>
          </w:p>
        </w:tc>
        <w:tc>
          <w:tcPr>
            <w:tcW w:w="8937" w:type="dxa"/>
            <w:tcBorders>
              <w:top w:val="nil"/>
              <w:left w:val="nil"/>
              <w:bottom w:val="nil"/>
              <w:right w:val="nil"/>
            </w:tcBorders>
            <w:shd w:val="clear" w:color="auto" w:fill="FFFF99"/>
            <w:vAlign w:val="center"/>
          </w:tcPr>
          <w:p w:rsidR="008571E8" w:rsidRPr="008571E8" w:rsidRDefault="008571E8" w:rsidP="008571E8">
            <w:pPr>
              <w:rPr>
                <w:b/>
                <w:u w:val="single"/>
              </w:rPr>
            </w:pPr>
            <w:r w:rsidRPr="008571E8">
              <w:rPr>
                <w:b/>
                <w:u w:val="single"/>
              </w:rPr>
              <w:t>Ejemplo: funcionamiento de un bloque IF</w:t>
            </w:r>
          </w:p>
          <w:p w:rsidR="008571E8" w:rsidRPr="00564291" w:rsidRDefault="008571E8" w:rsidP="008571E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2"/>
                <w:szCs w:val="20"/>
              </w:rPr>
            </w:pPr>
            <w:r w:rsidRPr="00564291">
              <w:rPr>
                <w:rFonts w:ascii="Consolas" w:hAnsi="Consolas" w:cs="Courier New"/>
                <w:color w:val="DCC6E0"/>
                <w:sz w:val="22"/>
                <w:szCs w:val="20"/>
              </w:rPr>
              <w:t>int</w:t>
            </w:r>
            <w:r w:rsidRPr="00564291">
              <w:rPr>
                <w:rFonts w:ascii="Consolas" w:hAnsi="Consolas" w:cs="Courier New"/>
                <w:color w:val="FFFFFF"/>
                <w:sz w:val="22"/>
                <w:szCs w:val="20"/>
              </w:rPr>
              <w:t xml:space="preserve"> num1 = </w:t>
            </w:r>
            <w:r w:rsidRPr="00564291">
              <w:rPr>
                <w:rFonts w:ascii="Consolas" w:hAnsi="Consolas" w:cs="Courier New"/>
                <w:color w:val="F5AB35"/>
                <w:sz w:val="22"/>
                <w:szCs w:val="20"/>
              </w:rPr>
              <w:t>2</w:t>
            </w:r>
            <w:r w:rsidRPr="00564291">
              <w:rPr>
                <w:rFonts w:ascii="Consolas" w:hAnsi="Consolas" w:cs="Courier New"/>
                <w:color w:val="FFFFFF"/>
                <w:sz w:val="22"/>
                <w:szCs w:val="20"/>
              </w:rPr>
              <w:t>;</w:t>
            </w:r>
          </w:p>
          <w:p w:rsidR="008571E8" w:rsidRPr="00564291" w:rsidRDefault="008571E8" w:rsidP="008571E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2"/>
                <w:szCs w:val="20"/>
              </w:rPr>
            </w:pPr>
            <w:r w:rsidRPr="00564291">
              <w:rPr>
                <w:rFonts w:ascii="Consolas" w:hAnsi="Consolas" w:cs="Courier New"/>
                <w:color w:val="DCC6E0"/>
                <w:sz w:val="22"/>
                <w:szCs w:val="20"/>
              </w:rPr>
              <w:t>if</w:t>
            </w:r>
            <w:r w:rsidRPr="00564291">
              <w:rPr>
                <w:rFonts w:ascii="Consolas" w:hAnsi="Consolas" w:cs="Courier New"/>
                <w:color w:val="FFFFFF"/>
                <w:sz w:val="22"/>
                <w:szCs w:val="20"/>
              </w:rPr>
              <w:t xml:space="preserve">(num1 == </w:t>
            </w:r>
            <w:r w:rsidRPr="00564291">
              <w:rPr>
                <w:rFonts w:ascii="Consolas" w:hAnsi="Consolas" w:cs="Courier New"/>
                <w:color w:val="F5AB35"/>
                <w:sz w:val="22"/>
                <w:szCs w:val="20"/>
              </w:rPr>
              <w:t>3</w:t>
            </w:r>
            <w:r w:rsidRPr="00564291">
              <w:rPr>
                <w:rFonts w:ascii="Consolas" w:hAnsi="Consolas" w:cs="Courier New"/>
                <w:color w:val="FFFFFF"/>
                <w:sz w:val="22"/>
                <w:szCs w:val="20"/>
              </w:rPr>
              <w:t>){</w:t>
            </w:r>
          </w:p>
          <w:p w:rsidR="008571E8" w:rsidRPr="00564291" w:rsidRDefault="008571E8" w:rsidP="008571E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2"/>
                <w:szCs w:val="20"/>
              </w:rPr>
            </w:pPr>
            <w:r w:rsidRPr="00564291">
              <w:rPr>
                <w:rFonts w:ascii="Consolas" w:hAnsi="Consolas" w:cs="Courier New"/>
                <w:color w:val="FFFFFF"/>
                <w:sz w:val="22"/>
                <w:szCs w:val="20"/>
              </w:rPr>
              <w:tab/>
            </w:r>
            <w:r w:rsidRPr="00564291">
              <w:rPr>
                <w:rFonts w:ascii="Consolas" w:hAnsi="Consolas" w:cs="Courier New"/>
                <w:color w:val="00E0E0"/>
                <w:sz w:val="22"/>
                <w:szCs w:val="20"/>
              </w:rPr>
              <w:t>System</w:t>
            </w:r>
            <w:r w:rsidRPr="00564291">
              <w:rPr>
                <w:rFonts w:ascii="Consolas" w:hAnsi="Consolas" w:cs="Courier New"/>
                <w:color w:val="FFFFFF"/>
                <w:sz w:val="22"/>
                <w:szCs w:val="20"/>
              </w:rPr>
              <w:t>.</w:t>
            </w:r>
            <w:r w:rsidRPr="00564291">
              <w:rPr>
                <w:rFonts w:ascii="Consolas" w:hAnsi="Consolas" w:cs="Courier New"/>
                <w:color w:val="DCC6E0"/>
                <w:sz w:val="22"/>
                <w:szCs w:val="20"/>
              </w:rPr>
              <w:t>out</w:t>
            </w:r>
            <w:r w:rsidRPr="00564291">
              <w:rPr>
                <w:rFonts w:ascii="Consolas" w:hAnsi="Consolas" w:cs="Courier New"/>
                <w:color w:val="FFFFFF"/>
                <w:sz w:val="22"/>
                <w:szCs w:val="20"/>
              </w:rPr>
              <w:t>.println(</w:t>
            </w:r>
            <w:r w:rsidRPr="00564291">
              <w:rPr>
                <w:rFonts w:ascii="Consolas" w:hAnsi="Consolas" w:cs="Courier New"/>
                <w:color w:val="ABE338"/>
                <w:sz w:val="22"/>
                <w:szCs w:val="20"/>
              </w:rPr>
              <w:t>"El valor es 3"</w:t>
            </w:r>
            <w:r w:rsidRPr="00564291">
              <w:rPr>
                <w:rFonts w:ascii="Consolas" w:hAnsi="Consolas" w:cs="Courier New"/>
                <w:color w:val="FFFFFF"/>
                <w:sz w:val="22"/>
                <w:szCs w:val="20"/>
              </w:rPr>
              <w:t>);</w:t>
            </w:r>
          </w:p>
          <w:p w:rsidR="008571E8" w:rsidRPr="00564291" w:rsidRDefault="008571E8" w:rsidP="008571E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2"/>
                <w:szCs w:val="20"/>
              </w:rPr>
            </w:pPr>
            <w:r w:rsidRPr="00564291">
              <w:rPr>
                <w:rFonts w:ascii="Consolas" w:hAnsi="Consolas" w:cs="Courier New"/>
                <w:color w:val="FFFFFF"/>
                <w:sz w:val="22"/>
                <w:szCs w:val="20"/>
              </w:rPr>
              <w:tab/>
              <w:t>}</w:t>
            </w:r>
          </w:p>
          <w:p w:rsidR="008571E8" w:rsidRPr="00564291" w:rsidRDefault="008571E8" w:rsidP="008571E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2"/>
                <w:szCs w:val="20"/>
              </w:rPr>
            </w:pPr>
            <w:r w:rsidRPr="00564291">
              <w:rPr>
                <w:rFonts w:ascii="Consolas" w:hAnsi="Consolas" w:cs="Courier New"/>
                <w:color w:val="DCC6E0"/>
                <w:sz w:val="22"/>
                <w:szCs w:val="20"/>
              </w:rPr>
              <w:t>else</w:t>
            </w:r>
            <w:r w:rsidRPr="00564291">
              <w:rPr>
                <w:rFonts w:ascii="Consolas" w:hAnsi="Consolas" w:cs="Courier New"/>
                <w:color w:val="FFFFFF"/>
                <w:sz w:val="22"/>
                <w:szCs w:val="20"/>
              </w:rPr>
              <w:t>{</w:t>
            </w:r>
          </w:p>
          <w:p w:rsidR="008571E8" w:rsidRPr="00564291" w:rsidRDefault="008571E8" w:rsidP="008571E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2"/>
                <w:szCs w:val="20"/>
              </w:rPr>
            </w:pPr>
            <w:r w:rsidRPr="00564291">
              <w:rPr>
                <w:rFonts w:ascii="Consolas" w:hAnsi="Consolas" w:cs="Courier New"/>
                <w:color w:val="FFFFFF"/>
                <w:sz w:val="22"/>
                <w:szCs w:val="20"/>
              </w:rPr>
              <w:tab/>
            </w:r>
            <w:r w:rsidRPr="00564291">
              <w:rPr>
                <w:rFonts w:ascii="Consolas" w:hAnsi="Consolas" w:cs="Courier New"/>
                <w:color w:val="00E0E0"/>
                <w:sz w:val="22"/>
                <w:szCs w:val="20"/>
              </w:rPr>
              <w:t>System</w:t>
            </w:r>
            <w:r w:rsidRPr="00564291">
              <w:rPr>
                <w:rFonts w:ascii="Consolas" w:hAnsi="Consolas" w:cs="Courier New"/>
                <w:color w:val="FFFFFF"/>
                <w:sz w:val="22"/>
                <w:szCs w:val="20"/>
              </w:rPr>
              <w:t>.</w:t>
            </w:r>
            <w:r w:rsidRPr="00564291">
              <w:rPr>
                <w:rFonts w:ascii="Consolas" w:hAnsi="Consolas" w:cs="Courier New"/>
                <w:color w:val="DCC6E0"/>
                <w:sz w:val="22"/>
                <w:szCs w:val="20"/>
              </w:rPr>
              <w:t>out</w:t>
            </w:r>
            <w:r w:rsidRPr="00564291">
              <w:rPr>
                <w:rFonts w:ascii="Consolas" w:hAnsi="Consolas" w:cs="Courier New"/>
                <w:color w:val="FFFFFF"/>
                <w:sz w:val="22"/>
                <w:szCs w:val="20"/>
              </w:rPr>
              <w:t>.println(</w:t>
            </w:r>
            <w:r w:rsidRPr="00564291">
              <w:rPr>
                <w:rFonts w:ascii="Consolas" w:hAnsi="Consolas" w:cs="Courier New"/>
                <w:color w:val="ABE338"/>
                <w:sz w:val="22"/>
                <w:szCs w:val="20"/>
              </w:rPr>
              <w:t>"El valor es 2"</w:t>
            </w:r>
            <w:r w:rsidRPr="00564291">
              <w:rPr>
                <w:rFonts w:ascii="Consolas" w:hAnsi="Consolas" w:cs="Courier New"/>
                <w:color w:val="FFFFFF"/>
                <w:sz w:val="22"/>
                <w:szCs w:val="20"/>
              </w:rPr>
              <w:t>);</w:t>
            </w:r>
          </w:p>
          <w:p w:rsidR="008571E8" w:rsidRPr="00564291" w:rsidRDefault="008571E8" w:rsidP="008571E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2"/>
                <w:szCs w:val="20"/>
              </w:rPr>
            </w:pPr>
            <w:r w:rsidRPr="00564291">
              <w:rPr>
                <w:rFonts w:ascii="Consolas" w:hAnsi="Consolas" w:cs="Courier New"/>
                <w:color w:val="FFFFFF"/>
                <w:sz w:val="22"/>
                <w:szCs w:val="20"/>
              </w:rPr>
              <w:tab/>
              <w:t>}</w:t>
            </w:r>
          </w:p>
          <w:p w:rsidR="008571E8" w:rsidRDefault="008571E8" w:rsidP="008571E8">
            <w:pPr>
              <w:pStyle w:val="Sinespaciado"/>
              <w:rPr>
                <w:rFonts w:cstheme="minorHAnsi"/>
                <w:b/>
              </w:rPr>
            </w:pPr>
            <w:r w:rsidRPr="002005F2">
              <w:rPr>
                <w:rFonts w:cstheme="minorHAnsi"/>
                <w:b/>
              </w:rPr>
              <w:t xml:space="preserve">El resultado de este código al ejecutarse sería: </w:t>
            </w:r>
          </w:p>
          <w:tbl>
            <w:tblPr>
              <w:tblStyle w:val="Tablaconcuadrcula"/>
              <w:tblW w:w="0" w:type="auto"/>
              <w:tblLook w:val="04A0" w:firstRow="1" w:lastRow="0" w:firstColumn="1" w:lastColumn="0" w:noHBand="0" w:noVBand="1"/>
            </w:tblPr>
            <w:tblGrid>
              <w:gridCol w:w="8706"/>
            </w:tblGrid>
            <w:tr w:rsidR="008571E8" w:rsidTr="00DE5CAF">
              <w:tc>
                <w:tcPr>
                  <w:tcW w:w="8706" w:type="dxa"/>
                  <w:shd w:val="clear" w:color="auto" w:fill="000000" w:themeFill="text1"/>
                </w:tcPr>
                <w:p w:rsidR="008571E8" w:rsidRDefault="008571E8" w:rsidP="008571E8">
                  <w:pPr>
                    <w:pStyle w:val="Sinespaciado"/>
                    <w:rPr>
                      <w:rFonts w:ascii="Courier New" w:hAnsi="Courier New" w:cs="Courier New"/>
                      <w:b/>
                      <w:color w:val="FFFFFF" w:themeColor="background1"/>
                    </w:rPr>
                  </w:pPr>
                </w:p>
                <w:p w:rsidR="008571E8" w:rsidRDefault="008571E8" w:rsidP="008571E8">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 xml:space="preserve">El </w:t>
                  </w:r>
                  <w:r>
                    <w:rPr>
                      <w:rFonts w:ascii="Courier New" w:hAnsi="Courier New" w:cs="Courier New"/>
                      <w:b/>
                      <w:color w:val="FFFFFF" w:themeColor="background1"/>
                    </w:rPr>
                    <w:t>valor es 2</w:t>
                  </w:r>
                </w:p>
                <w:p w:rsidR="008571E8" w:rsidRPr="002005F2" w:rsidRDefault="008571E8" w:rsidP="008571E8">
                  <w:pPr>
                    <w:pStyle w:val="Sinespaciado"/>
                    <w:rPr>
                      <w:rFonts w:ascii="Courier New" w:hAnsi="Courier New" w:cs="Courier New"/>
                      <w:b/>
                      <w:color w:val="FFFFFF" w:themeColor="background1"/>
                    </w:rPr>
                  </w:pPr>
                </w:p>
              </w:tc>
            </w:tr>
          </w:tbl>
          <w:p w:rsidR="008571E8" w:rsidRPr="007A1872" w:rsidRDefault="008571E8" w:rsidP="008571E8">
            <w:pPr>
              <w:pStyle w:val="Sinespaciado"/>
              <w:rPr>
                <w:rFonts w:ascii="Courier New" w:hAnsi="Courier New" w:cs="Courier New"/>
                <w:b/>
              </w:rPr>
            </w:pPr>
            <w:r>
              <w:rPr>
                <w:rFonts w:ascii="Courier New" w:hAnsi="Courier New" w:cs="Courier New"/>
                <w:color w:val="FFFFFF"/>
                <w:sz w:val="20"/>
                <w:szCs w:val="20"/>
              </w:rPr>
              <w:t> </w:t>
            </w:r>
          </w:p>
        </w:tc>
      </w:tr>
    </w:tbl>
    <w:p w:rsidR="00227C6E" w:rsidRDefault="006E169E" w:rsidP="006E169E">
      <w:pPr>
        <w:jc w:val="both"/>
        <w:rPr>
          <w:rFonts w:cstheme="minorHAnsi"/>
        </w:rPr>
      </w:pPr>
      <w:r>
        <w:lastRenderedPageBreak/>
        <w:t>L</w:t>
      </w:r>
      <w:r w:rsidRPr="007A1872">
        <w:t>a ex</w:t>
      </w:r>
      <w:r w:rsidR="00227C6E">
        <w:t xml:space="preserve">presión del primer bloque </w:t>
      </w:r>
      <w:r w:rsidR="00227C6E" w:rsidRPr="00227C6E">
        <w:rPr>
          <w:b/>
          <w:i/>
        </w:rPr>
        <w:t>no se</w:t>
      </w:r>
      <w:r w:rsidRPr="00227C6E">
        <w:rPr>
          <w:b/>
          <w:i/>
        </w:rPr>
        <w:t xml:space="preserve"> ejecutará</w:t>
      </w:r>
      <w:r w:rsidRPr="007A1872">
        <w:t xml:space="preserve"> (</w:t>
      </w:r>
      <w:r w:rsidR="00227C6E">
        <w:t xml:space="preserve">es decir, </w:t>
      </w:r>
      <w:r w:rsidRPr="007A1872">
        <w:t>no se mostrará en pantalla</w:t>
      </w:r>
      <w:r w:rsidR="00227C6E">
        <w:t xml:space="preserve"> el texto</w:t>
      </w:r>
      <w:r w:rsidRPr="007A1872">
        <w:t xml:space="preserve"> “</w:t>
      </w:r>
      <w:r w:rsidRPr="007A1872">
        <w:rPr>
          <w:rFonts w:ascii="Courier New" w:hAnsi="Courier New" w:cs="Courier New"/>
          <w:b/>
        </w:rPr>
        <w:t>El valor es 3</w:t>
      </w:r>
      <w:r w:rsidRPr="007A1872">
        <w:t>”), porque la condición expresada (“</w:t>
      </w:r>
      <w:r w:rsidRPr="007A1872">
        <w:rPr>
          <w:rFonts w:ascii="Courier New" w:hAnsi="Courier New" w:cs="Courier New"/>
          <w:b/>
        </w:rPr>
        <w:t xml:space="preserve">num1 </w:t>
      </w:r>
      <w:r w:rsidRPr="007A1872">
        <w:rPr>
          <w:rFonts w:ascii="Courier New" w:hAnsi="Courier New" w:cs="Courier New"/>
          <w:b/>
          <w:sz w:val="28"/>
        </w:rPr>
        <w:t>==</w:t>
      </w:r>
      <w:r w:rsidRPr="007A1872">
        <w:rPr>
          <w:rFonts w:ascii="Courier New" w:hAnsi="Courier New" w:cs="Courier New"/>
          <w:b/>
        </w:rPr>
        <w:t xml:space="preserve"> 3</w:t>
      </w:r>
      <w:r w:rsidRPr="007A1872">
        <w:rPr>
          <w:rFonts w:cstheme="minorHAnsi"/>
        </w:rPr>
        <w:t>”) chequea si es verdadero o falso que la variable “</w:t>
      </w:r>
      <w:r>
        <w:rPr>
          <w:rFonts w:ascii="Courier New" w:hAnsi="Courier New" w:cs="Courier New"/>
          <w:b/>
        </w:rPr>
        <w:t>num1</w:t>
      </w:r>
      <w:r>
        <w:rPr>
          <w:rFonts w:cstheme="minorHAnsi"/>
        </w:rPr>
        <w:t>”</w:t>
      </w:r>
      <w:r w:rsidRPr="007A1872">
        <w:rPr>
          <w:rFonts w:cstheme="minorHAnsi"/>
        </w:rPr>
        <w:t xml:space="preserve"> almacena el valor “3”. En este caso la condición </w:t>
      </w:r>
      <w:r w:rsidRPr="00227C6E">
        <w:rPr>
          <w:rFonts w:cstheme="minorHAnsi"/>
          <w:b/>
        </w:rPr>
        <w:t>es falsa</w:t>
      </w:r>
      <w:r>
        <w:rPr>
          <w:rFonts w:cstheme="minorHAnsi"/>
        </w:rPr>
        <w:t xml:space="preserve"> (</w:t>
      </w:r>
      <w:r w:rsidRPr="007A1872">
        <w:rPr>
          <w:rFonts w:cstheme="minorHAnsi"/>
        </w:rPr>
        <w:t xml:space="preserve">o sea, tiene el valor </w:t>
      </w:r>
      <w:r w:rsidRPr="007A1872">
        <w:rPr>
          <w:rFonts w:ascii="Courier New" w:hAnsi="Courier New" w:cs="Courier New"/>
          <w:b/>
        </w:rPr>
        <w:t>false</w:t>
      </w:r>
      <w:r w:rsidRPr="006E169E">
        <w:rPr>
          <w:rFonts w:ascii="Courier New" w:hAnsi="Courier New" w:cs="Courier New"/>
        </w:rPr>
        <w:t>)</w:t>
      </w:r>
      <w:r w:rsidRPr="007A1872">
        <w:rPr>
          <w:rFonts w:cstheme="minorHAnsi"/>
        </w:rPr>
        <w:t>. Por es</w:t>
      </w:r>
      <w:r>
        <w:rPr>
          <w:rFonts w:cstheme="minorHAnsi"/>
        </w:rPr>
        <w:t>t</w:t>
      </w:r>
      <w:r w:rsidRPr="007A1872">
        <w:rPr>
          <w:rFonts w:cstheme="minorHAnsi"/>
        </w:rPr>
        <w:t xml:space="preserve">e </w:t>
      </w:r>
      <w:r>
        <w:rPr>
          <w:rFonts w:cstheme="minorHAnsi"/>
        </w:rPr>
        <w:t>motivo,</w:t>
      </w:r>
      <w:r w:rsidRPr="007A1872">
        <w:rPr>
          <w:rFonts w:cstheme="minorHAnsi"/>
        </w:rPr>
        <w:t xml:space="preserve"> </w:t>
      </w:r>
      <w:r>
        <w:rPr>
          <w:rFonts w:cstheme="minorHAnsi"/>
        </w:rPr>
        <w:t xml:space="preserve">solo </w:t>
      </w:r>
      <w:r w:rsidRPr="007A1872">
        <w:rPr>
          <w:rFonts w:cstheme="minorHAnsi"/>
        </w:rPr>
        <w:t>se ejecutará la expresión d</w:t>
      </w:r>
      <w:r w:rsidR="00227C6E">
        <w:rPr>
          <w:rFonts w:cstheme="minorHAnsi"/>
        </w:rPr>
        <w:t>entro d</w:t>
      </w:r>
      <w:r w:rsidRPr="007A1872">
        <w:rPr>
          <w:rFonts w:cstheme="minorHAnsi"/>
        </w:rPr>
        <w:t xml:space="preserve">el bloque </w:t>
      </w:r>
      <w:r w:rsidRPr="007A1872">
        <w:rPr>
          <w:rFonts w:ascii="Courier New" w:hAnsi="Courier New" w:cs="Courier New"/>
          <w:b/>
        </w:rPr>
        <w:t>else</w:t>
      </w:r>
      <w:r w:rsidRPr="007A1872">
        <w:rPr>
          <w:rFonts w:cstheme="minorHAnsi"/>
        </w:rPr>
        <w:t>.</w:t>
      </w:r>
    </w:p>
    <w:tbl>
      <w:tblPr>
        <w:tblStyle w:val="Tablaconcuadrcula"/>
        <w:tblW w:w="0" w:type="auto"/>
        <w:tblLook w:val="04A0" w:firstRow="1" w:lastRow="0" w:firstColumn="1" w:lastColumn="0" w:noHBand="0" w:noVBand="1"/>
      </w:tblPr>
      <w:tblGrid>
        <w:gridCol w:w="2051"/>
        <w:gridCol w:w="8937"/>
      </w:tblGrid>
      <w:tr w:rsidR="00227C6E" w:rsidRPr="007A1872" w:rsidTr="00227C6E">
        <w:tc>
          <w:tcPr>
            <w:tcW w:w="2051" w:type="dxa"/>
            <w:tcBorders>
              <w:top w:val="nil"/>
              <w:left w:val="nil"/>
              <w:bottom w:val="nil"/>
              <w:right w:val="nil"/>
            </w:tcBorders>
          </w:tcPr>
          <w:p w:rsidR="00227C6E" w:rsidRPr="007A1872" w:rsidRDefault="00227C6E" w:rsidP="00227C6E">
            <w:pPr>
              <w:jc w:val="center"/>
            </w:pPr>
            <w:r w:rsidRPr="007A1872">
              <w:rPr>
                <w:noProof/>
                <w:lang w:val="en-US"/>
              </w:rPr>
              <w:drawing>
                <wp:inline distT="0" distB="0" distL="0" distR="0" wp14:anchorId="78F63170" wp14:editId="17D39944">
                  <wp:extent cx="1146537" cy="720000"/>
                  <wp:effectExtent l="19050" t="0" r="0" b="0"/>
                  <wp:docPr id="40"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11" cstate="print"/>
                          <a:stretch>
                            <a:fillRect/>
                          </a:stretch>
                        </pic:blipFill>
                        <pic:spPr>
                          <a:xfrm>
                            <a:off x="0" y="0"/>
                            <a:ext cx="1146537" cy="720000"/>
                          </a:xfrm>
                          <a:prstGeom prst="rect">
                            <a:avLst/>
                          </a:prstGeom>
                        </pic:spPr>
                      </pic:pic>
                    </a:graphicData>
                  </a:graphic>
                </wp:inline>
              </w:drawing>
            </w:r>
          </w:p>
        </w:tc>
        <w:tc>
          <w:tcPr>
            <w:tcW w:w="8937" w:type="dxa"/>
            <w:tcBorders>
              <w:top w:val="nil"/>
              <w:left w:val="nil"/>
              <w:bottom w:val="nil"/>
              <w:right w:val="nil"/>
            </w:tcBorders>
            <w:shd w:val="clear" w:color="auto" w:fill="FF7C80"/>
            <w:vAlign w:val="center"/>
          </w:tcPr>
          <w:p w:rsidR="00227C6E" w:rsidRPr="007A1872" w:rsidRDefault="00227C6E" w:rsidP="00227C6E">
            <w:pPr>
              <w:rPr>
                <w:color w:val="FFFFFF" w:themeColor="background1"/>
              </w:rPr>
            </w:pPr>
            <w:r w:rsidRPr="007A1872">
              <w:rPr>
                <w:b/>
                <w:color w:val="FFFFFF" w:themeColor="background1"/>
                <w:u w:val="single"/>
              </w:rPr>
              <w:t xml:space="preserve">Nota sobre la comparación de valores de tipo </w:t>
            </w:r>
            <w:r w:rsidRPr="007A1872">
              <w:rPr>
                <w:b/>
                <w:i/>
                <w:color w:val="FFFFFF" w:themeColor="background1"/>
                <w:u w:val="single"/>
              </w:rPr>
              <w:t>String:</w:t>
            </w:r>
          </w:p>
          <w:p w:rsidR="00227C6E" w:rsidRDefault="00227C6E" w:rsidP="00B3571C">
            <w:pPr>
              <w:jc w:val="both"/>
              <w:rPr>
                <w:rFonts w:ascii="Courier New" w:hAnsi="Courier New" w:cs="Courier New"/>
                <w:b/>
                <w:color w:val="FFFFFF" w:themeColor="background1"/>
              </w:rPr>
            </w:pPr>
            <w:r w:rsidRPr="007A1872">
              <w:rPr>
                <w:color w:val="FFFFFF" w:themeColor="background1"/>
              </w:rPr>
              <w:t xml:space="preserve">Los comparadores </w:t>
            </w:r>
            <w:r w:rsidRPr="007A1872">
              <w:rPr>
                <w:b/>
                <w:color w:val="FFFFFF" w:themeColor="background1"/>
              </w:rPr>
              <w:t>"</w:t>
            </w:r>
            <w:r w:rsidR="00B3571C">
              <w:rPr>
                <w:rFonts w:ascii="Courier New" w:hAnsi="Courier New" w:cs="Courier New"/>
                <w:b/>
                <w:color w:val="FFFFFF" w:themeColor="background1"/>
              </w:rPr>
              <w:t>==" y "!</w:t>
            </w:r>
            <w:r w:rsidRPr="007A1872">
              <w:rPr>
                <w:rFonts w:ascii="Courier New" w:hAnsi="Courier New" w:cs="Courier New"/>
                <w:b/>
                <w:color w:val="FFFFFF" w:themeColor="background1"/>
              </w:rPr>
              <w:t>="</w:t>
            </w:r>
            <w:r w:rsidRPr="007A1872">
              <w:rPr>
                <w:rFonts w:cstheme="minorHAnsi"/>
                <w:color w:val="FFFFFF" w:themeColor="background1"/>
              </w:rPr>
              <w:t xml:space="preserve"> </w:t>
            </w:r>
            <w:r w:rsidRPr="00B00236">
              <w:rPr>
                <w:rFonts w:cstheme="minorHAnsi"/>
                <w:b/>
                <w:color w:val="FFFFFF" w:themeColor="background1"/>
              </w:rPr>
              <w:t>no permiten</w:t>
            </w:r>
            <w:r w:rsidRPr="007A1872">
              <w:rPr>
                <w:rFonts w:cstheme="minorHAnsi"/>
                <w:color w:val="FFFFFF" w:themeColor="background1"/>
              </w:rPr>
              <w:t xml:space="preserve"> </w:t>
            </w:r>
            <w:r w:rsidRPr="00B3571C">
              <w:rPr>
                <w:rFonts w:cstheme="minorHAnsi"/>
                <w:b/>
                <w:color w:val="FFFFFF" w:themeColor="background1"/>
              </w:rPr>
              <w:t xml:space="preserve">comparar valores de tipo </w:t>
            </w:r>
            <w:r w:rsidRPr="00B3571C">
              <w:rPr>
                <w:rFonts w:cstheme="minorHAnsi"/>
                <w:b/>
                <w:i/>
                <w:color w:val="FFFFFF" w:themeColor="background1"/>
              </w:rPr>
              <w:t>String</w:t>
            </w:r>
            <w:r w:rsidRPr="007A1872">
              <w:rPr>
                <w:rFonts w:cstheme="minorHAnsi"/>
                <w:color w:val="FFFFFF" w:themeColor="background1"/>
              </w:rPr>
              <w:t>, o sea, comparar si dos cadenas de texto son idénticas</w:t>
            </w:r>
            <w:r>
              <w:rPr>
                <w:rFonts w:cstheme="minorHAnsi"/>
                <w:color w:val="FFFFFF" w:themeColor="background1"/>
              </w:rPr>
              <w:t xml:space="preserve"> entre ellas</w:t>
            </w:r>
            <w:r w:rsidRPr="007A1872">
              <w:rPr>
                <w:rFonts w:cstheme="minorHAnsi"/>
                <w:color w:val="FFFFFF" w:themeColor="background1"/>
              </w:rPr>
              <w:t xml:space="preserve">. </w:t>
            </w:r>
            <w:r w:rsidR="00B3571C">
              <w:rPr>
                <w:rFonts w:cstheme="minorHAnsi"/>
                <w:color w:val="FFFFFF" w:themeColor="background1"/>
              </w:rPr>
              <w:br/>
            </w:r>
            <w:r w:rsidRPr="007A1872">
              <w:rPr>
                <w:rFonts w:cstheme="minorHAnsi"/>
                <w:color w:val="FFFFFF" w:themeColor="background1"/>
              </w:rPr>
              <w:t xml:space="preserve">En su lugar usaremos el método </w:t>
            </w:r>
            <w:r w:rsidRPr="007A1872">
              <w:rPr>
                <w:rFonts w:ascii="Courier New" w:hAnsi="Courier New" w:cs="Courier New"/>
                <w:b/>
                <w:color w:val="FFFFFF" w:themeColor="background1"/>
              </w:rPr>
              <w:t>.equals()</w:t>
            </w:r>
          </w:p>
          <w:p w:rsidR="00227C6E" w:rsidRPr="007A1872" w:rsidRDefault="00227C6E" w:rsidP="00227C6E">
            <w:pPr>
              <w:rPr>
                <w:rFonts w:ascii="Courier New" w:hAnsi="Courier New" w:cs="Courier New"/>
                <w:b/>
                <w:color w:val="FFFFFF" w:themeColor="background1"/>
              </w:rPr>
            </w:pPr>
          </w:p>
          <w:p w:rsidR="00227C6E" w:rsidRPr="007A1872" w:rsidRDefault="00227C6E" w:rsidP="00227C6E">
            <w:pPr>
              <w:rPr>
                <w:rFonts w:ascii="Courier New" w:hAnsi="Courier New" w:cs="Courier New"/>
                <w:b/>
                <w:color w:val="FFFFFF" w:themeColor="background1"/>
              </w:rPr>
            </w:pPr>
            <w:r w:rsidRPr="007A1872">
              <w:rPr>
                <w:rFonts w:ascii="Courier New" w:hAnsi="Courier New" w:cs="Courier New"/>
                <w:b/>
                <w:color w:val="FFFFFF" w:themeColor="background1"/>
              </w:rPr>
              <w:t>Ej:</w:t>
            </w:r>
          </w:p>
          <w:p w:rsidR="00227C6E" w:rsidRPr="00854428" w:rsidRDefault="00227C6E" w:rsidP="00854428">
            <w:pPr>
              <w:rPr>
                <w:rFonts w:cstheme="minorHAnsi"/>
                <w:color w:val="FFFFFF" w:themeColor="background1"/>
              </w:rPr>
            </w:pPr>
            <w:r w:rsidRPr="007A1872">
              <w:rPr>
                <w:rFonts w:cstheme="minorHAnsi"/>
                <w:color w:val="FFFFFF" w:themeColor="background1"/>
              </w:rPr>
              <w:t>Supongamos dos variables de tipo String (“texto1” y “texto2”) y una cadena de texto</w:t>
            </w:r>
            <w:r>
              <w:rPr>
                <w:rFonts w:cstheme="minorHAnsi"/>
                <w:color w:val="FFFFFF" w:themeColor="background1"/>
              </w:rPr>
              <w:t xml:space="preserve"> cualquiera, la comparación entre ellas se realiza de la siguiente manera:</w:t>
            </w:r>
          </w:p>
          <w:p w:rsidR="00227C6E" w:rsidRPr="00854428" w:rsidRDefault="00854428" w:rsidP="00854428">
            <w:pPr>
              <w:pStyle w:val="HTMLconformatoprevio"/>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928" w:hanging="850"/>
              <w:divId w:val="482427005"/>
              <w:rPr>
                <w:rFonts w:ascii="Consolas" w:hAnsi="Consolas"/>
                <w:color w:val="FFFFFF"/>
                <w:szCs w:val="17"/>
              </w:rPr>
            </w:pPr>
            <w:r>
              <w:rPr>
                <w:rFonts w:ascii="Consolas" w:hAnsi="Consolas"/>
                <w:color w:val="FFFFFF"/>
                <w:szCs w:val="17"/>
              </w:rPr>
              <w:br/>
            </w:r>
            <w:r w:rsidRPr="00854428">
              <w:rPr>
                <w:rFonts w:ascii="Consolas" w:hAnsi="Consolas"/>
                <w:color w:val="FFFFFF"/>
                <w:szCs w:val="17"/>
              </w:rPr>
              <w:t>texto1.</w:t>
            </w:r>
            <w:r w:rsidRPr="00854428">
              <w:rPr>
                <w:rFonts w:ascii="Consolas" w:hAnsi="Consolas"/>
                <w:color w:val="FFC000"/>
                <w:szCs w:val="17"/>
              </w:rPr>
              <w:t>equals</w:t>
            </w:r>
            <w:r w:rsidRPr="00854428">
              <w:rPr>
                <w:rFonts w:ascii="Consolas" w:hAnsi="Consolas"/>
                <w:color w:val="FFFFFF"/>
                <w:szCs w:val="17"/>
              </w:rPr>
              <w:t>(texto2);</w:t>
            </w:r>
            <w:r>
              <w:rPr>
                <w:rFonts w:ascii="Consolas" w:hAnsi="Consolas"/>
                <w:color w:val="FFFFFF"/>
                <w:szCs w:val="17"/>
              </w:rPr>
              <w:br/>
            </w:r>
          </w:p>
          <w:p w:rsidR="00227C6E" w:rsidRDefault="00227C6E" w:rsidP="00227C6E">
            <w:pPr>
              <w:jc w:val="both"/>
              <w:rPr>
                <w:rFonts w:cstheme="minorHAnsi"/>
                <w:color w:val="FFFFFF" w:themeColor="background1"/>
              </w:rPr>
            </w:pPr>
            <w:r w:rsidRPr="00CB7008">
              <w:rPr>
                <w:rFonts w:cstheme="minorHAnsi"/>
                <w:color w:val="FFFFFF" w:themeColor="background1"/>
              </w:rPr>
              <w:t>O</w:t>
            </w:r>
            <w:r>
              <w:rPr>
                <w:rFonts w:cstheme="minorHAnsi"/>
                <w:color w:val="FFFFFF" w:themeColor="background1"/>
              </w:rPr>
              <w:t>tra manera</w:t>
            </w:r>
            <w:r w:rsidRPr="00CB7008">
              <w:rPr>
                <w:rFonts w:cstheme="minorHAnsi"/>
                <w:color w:val="FFFFFF" w:themeColor="background1"/>
              </w:rPr>
              <w:t>, si</w:t>
            </w:r>
            <w:r>
              <w:rPr>
                <w:rFonts w:cstheme="minorHAnsi"/>
                <w:color w:val="FFFFFF" w:themeColor="background1"/>
              </w:rPr>
              <w:t xml:space="preserve"> quiero comparar texto1 a un texto cualquiera, sería:</w:t>
            </w:r>
          </w:p>
          <w:p w:rsidR="00227C6E" w:rsidRPr="00854428" w:rsidRDefault="00854428" w:rsidP="00854428">
            <w:pPr>
              <w:pStyle w:val="HTMLconformatoprevio"/>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928" w:hanging="850"/>
              <w:rPr>
                <w:rFonts w:ascii="Consolas" w:hAnsi="Consolas"/>
                <w:color w:val="FFFFFF"/>
                <w:szCs w:val="17"/>
              </w:rPr>
            </w:pPr>
            <w:r>
              <w:rPr>
                <w:rFonts w:ascii="Consolas" w:hAnsi="Consolas"/>
                <w:color w:val="FFFFFF"/>
                <w:szCs w:val="17"/>
              </w:rPr>
              <w:br/>
            </w:r>
            <w:r w:rsidRPr="00854428">
              <w:rPr>
                <w:rFonts w:ascii="Consolas" w:hAnsi="Consolas"/>
                <w:color w:val="FFFFFF"/>
                <w:szCs w:val="17"/>
              </w:rPr>
              <w:t>texto1.</w:t>
            </w:r>
            <w:r w:rsidRPr="00854428">
              <w:rPr>
                <w:rFonts w:ascii="Consolas" w:hAnsi="Consolas"/>
                <w:color w:val="FFC000"/>
                <w:szCs w:val="17"/>
              </w:rPr>
              <w:t>equals</w:t>
            </w:r>
            <w:r w:rsidRPr="00854428">
              <w:rPr>
                <w:rFonts w:ascii="Consolas" w:hAnsi="Consolas"/>
                <w:color w:val="FFFFFF"/>
                <w:szCs w:val="17"/>
              </w:rPr>
              <w:t>(</w:t>
            </w:r>
            <w:r>
              <w:rPr>
                <w:rFonts w:ascii="Consolas" w:hAnsi="Consolas"/>
                <w:color w:val="FFFFFF"/>
                <w:szCs w:val="17"/>
              </w:rPr>
              <w:t>"texto cualquiera"</w:t>
            </w:r>
            <w:r w:rsidRPr="00854428">
              <w:rPr>
                <w:rFonts w:ascii="Consolas" w:hAnsi="Consolas"/>
                <w:color w:val="FFFFFF"/>
                <w:szCs w:val="17"/>
              </w:rPr>
              <w:t>);</w:t>
            </w:r>
            <w:r>
              <w:rPr>
                <w:rFonts w:ascii="Consolas" w:hAnsi="Consolas"/>
                <w:color w:val="FFFFFF"/>
                <w:szCs w:val="17"/>
              </w:rPr>
              <w:br/>
            </w:r>
          </w:p>
        </w:tc>
      </w:tr>
      <w:tr w:rsidR="00227C6E" w:rsidRPr="007A1872" w:rsidTr="00227C6E">
        <w:tc>
          <w:tcPr>
            <w:tcW w:w="2051" w:type="dxa"/>
            <w:tcBorders>
              <w:top w:val="nil"/>
              <w:left w:val="nil"/>
              <w:bottom w:val="nil"/>
              <w:right w:val="nil"/>
            </w:tcBorders>
            <w:vAlign w:val="center"/>
          </w:tcPr>
          <w:p w:rsidR="00227C6E" w:rsidRPr="007A1872" w:rsidRDefault="00227C6E" w:rsidP="00227C6E">
            <w:pPr>
              <w:rPr>
                <w:noProof/>
                <w:lang w:eastAsia="es-UY"/>
              </w:rPr>
            </w:pPr>
          </w:p>
        </w:tc>
        <w:tc>
          <w:tcPr>
            <w:tcW w:w="8937" w:type="dxa"/>
            <w:tcBorders>
              <w:top w:val="nil"/>
              <w:left w:val="nil"/>
              <w:bottom w:val="nil"/>
              <w:right w:val="nil"/>
            </w:tcBorders>
            <w:shd w:val="clear" w:color="auto" w:fill="FF7C80"/>
            <w:vAlign w:val="center"/>
          </w:tcPr>
          <w:p w:rsidR="00227C6E" w:rsidRPr="007A1872" w:rsidRDefault="00227C6E" w:rsidP="00227C6E">
            <w:pPr>
              <w:jc w:val="both"/>
              <w:rPr>
                <w:b/>
                <w:color w:val="FFFFFF" w:themeColor="background1"/>
              </w:rPr>
            </w:pPr>
          </w:p>
        </w:tc>
      </w:tr>
    </w:tbl>
    <w:p w:rsidR="00227C6E" w:rsidRPr="007A1872" w:rsidRDefault="00227C6E" w:rsidP="006E169E">
      <w:pPr>
        <w:jc w:val="both"/>
      </w:pPr>
    </w:p>
    <w:p w:rsidR="009B79B5" w:rsidRDefault="00834DCE" w:rsidP="00834DCE">
      <w:pPr>
        <w:pStyle w:val="Ttulo4"/>
      </w:pPr>
      <w:r>
        <w:t>El Bucle FOR</w:t>
      </w:r>
    </w:p>
    <w:p w:rsidR="009B79B5" w:rsidRDefault="00033B87" w:rsidP="006E169E">
      <w:pPr>
        <w:jc w:val="both"/>
      </w:pPr>
      <w:r>
        <w:t xml:space="preserve">Otra forma de controlar el flujo de un algoritmo es mediante </w:t>
      </w:r>
      <w:r w:rsidRPr="00033B87">
        <w:rPr>
          <w:b/>
        </w:rPr>
        <w:t>bucles</w:t>
      </w:r>
      <w:r>
        <w:rPr>
          <w:b/>
        </w:rPr>
        <w:t xml:space="preserve">: </w:t>
      </w:r>
      <w:r w:rsidRPr="00033B87">
        <w:t xml:space="preserve">estructuras de control </w:t>
      </w:r>
      <w:r>
        <w:t xml:space="preserve">que ejecutan </w:t>
      </w:r>
      <w:r w:rsidRPr="00033B87">
        <w:rPr>
          <w:b/>
        </w:rPr>
        <w:t>de forma repetitiva</w:t>
      </w:r>
      <w:r>
        <w:t xml:space="preserve"> una serie de sentencias, </w:t>
      </w:r>
      <w:r w:rsidR="008F7649">
        <w:t xml:space="preserve">mientras </w:t>
      </w:r>
      <w:r w:rsidR="008F7649" w:rsidRPr="00227C6E">
        <w:rPr>
          <w:b/>
        </w:rPr>
        <w:t>se cumpla una condición</w:t>
      </w:r>
      <w:r w:rsidR="008F7649">
        <w:t>.</w:t>
      </w:r>
    </w:p>
    <w:p w:rsidR="008F7649" w:rsidRDefault="008F7649" w:rsidP="006E169E">
      <w:pPr>
        <w:jc w:val="both"/>
      </w:pPr>
      <w:r>
        <w:t xml:space="preserve">En el bucle FOR, esta condición toma la forma de una expresión que contiene un </w:t>
      </w:r>
      <w:r w:rsidRPr="008F7649">
        <w:rPr>
          <w:b/>
        </w:rPr>
        <w:t>contador</w:t>
      </w:r>
      <w:r>
        <w:t xml:space="preserve"> con un </w:t>
      </w:r>
      <w:r w:rsidRPr="008F7649">
        <w:rPr>
          <w:b/>
        </w:rPr>
        <w:t>tope</w:t>
      </w:r>
      <w:r w:rsidR="006E169E">
        <w:rPr>
          <w:b/>
        </w:rPr>
        <w:t xml:space="preserve"> </w:t>
      </w:r>
      <w:r w:rsidR="006E169E" w:rsidRPr="006E169E">
        <w:t>y una</w:t>
      </w:r>
      <w:r w:rsidR="006E169E">
        <w:rPr>
          <w:b/>
        </w:rPr>
        <w:t xml:space="preserve"> regla de avance</w:t>
      </w:r>
      <w:r>
        <w:t xml:space="preserve">. Cada vez que el </w:t>
      </w:r>
      <w:r w:rsidR="00227C6E">
        <w:t xml:space="preserve">código contenido en el </w:t>
      </w:r>
      <w:r>
        <w:t xml:space="preserve">bucle se ejecuta en su totalidad, ese contador </w:t>
      </w:r>
      <w:r w:rsidRPr="008F7649">
        <w:rPr>
          <w:b/>
        </w:rPr>
        <w:t>se modifica</w:t>
      </w:r>
      <w:r>
        <w:t xml:space="preserve"> de acuerdo </w:t>
      </w:r>
      <w:r w:rsidR="006E169E">
        <w:t>a la regla de avance</w:t>
      </w:r>
      <w:r>
        <w:t xml:space="preserve"> y se </w:t>
      </w:r>
      <w:r w:rsidR="006E169E">
        <w:t xml:space="preserve">lo compara con el valor del tope. Si el contador </w:t>
      </w:r>
      <w:r w:rsidR="006E169E" w:rsidRPr="006E169E">
        <w:rPr>
          <w:b/>
        </w:rPr>
        <w:t>no iguala</w:t>
      </w:r>
      <w:r w:rsidR="006E169E">
        <w:t xml:space="preserve"> el valor tope, el bucle </w:t>
      </w:r>
      <w:r w:rsidR="006E169E" w:rsidRPr="006E169E">
        <w:rPr>
          <w:b/>
        </w:rPr>
        <w:t>se ejecuta una vez más</w:t>
      </w:r>
      <w:r w:rsidR="006E169E">
        <w:t xml:space="preserve">. Por el contrario, si el contador </w:t>
      </w:r>
      <w:r w:rsidR="006E169E" w:rsidRPr="006E169E">
        <w:rPr>
          <w:b/>
        </w:rPr>
        <w:t>iguala al tope</w:t>
      </w:r>
      <w:r w:rsidR="006E169E">
        <w:rPr>
          <w:b/>
        </w:rPr>
        <w:t xml:space="preserve">, </w:t>
      </w:r>
      <w:r w:rsidR="006E169E">
        <w:t xml:space="preserve">el bucle </w:t>
      </w:r>
      <w:r w:rsidR="006E169E" w:rsidRPr="00227C6E">
        <w:rPr>
          <w:b/>
        </w:rPr>
        <w:t>termina su ejecución</w:t>
      </w:r>
      <w:r w:rsidR="006E169E">
        <w:t>.</w:t>
      </w:r>
    </w:p>
    <w:p w:rsidR="006E169E" w:rsidRDefault="006E169E" w:rsidP="006E169E">
      <w:pPr>
        <w:jc w:val="both"/>
      </w:pPr>
      <w:r>
        <w:t>En código, esto se expresa de esta manera:</w:t>
      </w:r>
    </w:p>
    <w:tbl>
      <w:tblPr>
        <w:tblStyle w:val="Tablaconcuadrcula"/>
        <w:tblW w:w="0" w:type="auto"/>
        <w:tblLook w:val="04A0" w:firstRow="1" w:lastRow="0" w:firstColumn="1" w:lastColumn="0" w:noHBand="0" w:noVBand="1"/>
      </w:tblPr>
      <w:tblGrid>
        <w:gridCol w:w="2051"/>
        <w:gridCol w:w="8937"/>
      </w:tblGrid>
      <w:tr w:rsidR="00F36DD6" w:rsidRPr="007A1872" w:rsidTr="00BA34CF">
        <w:tc>
          <w:tcPr>
            <w:tcW w:w="2051" w:type="dxa"/>
            <w:tcBorders>
              <w:top w:val="nil"/>
              <w:left w:val="nil"/>
              <w:bottom w:val="nil"/>
              <w:right w:val="nil"/>
            </w:tcBorders>
          </w:tcPr>
          <w:p w:rsidR="00F36DD6" w:rsidRPr="007A1872" w:rsidRDefault="00F36DD6" w:rsidP="00BA34CF">
            <w:pPr>
              <w:jc w:val="center"/>
            </w:pPr>
            <w:r w:rsidRPr="007A1872">
              <w:rPr>
                <w:noProof/>
                <w:lang w:val="en-US"/>
              </w:rPr>
              <w:drawing>
                <wp:inline distT="0" distB="0" distL="0" distR="0" wp14:anchorId="6DC7B926" wp14:editId="2216DD45">
                  <wp:extent cx="1146240" cy="720000"/>
                  <wp:effectExtent l="19050" t="0" r="0" b="0"/>
                  <wp:docPr id="49"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37" w:type="dxa"/>
            <w:tcBorders>
              <w:top w:val="nil"/>
              <w:left w:val="nil"/>
              <w:bottom w:val="nil"/>
              <w:right w:val="nil"/>
            </w:tcBorders>
            <w:shd w:val="clear" w:color="auto" w:fill="548DD4" w:themeFill="text2" w:themeFillTint="99"/>
            <w:vAlign w:val="center"/>
          </w:tcPr>
          <w:p w:rsidR="00F36DD6" w:rsidRPr="007A1872" w:rsidRDefault="00F36DD6" w:rsidP="00BA34CF">
            <w:pPr>
              <w:jc w:val="both"/>
              <w:rPr>
                <w:b/>
                <w:color w:val="FFFFFF" w:themeColor="background1"/>
              </w:rPr>
            </w:pPr>
          </w:p>
          <w:p w:rsidR="00F36DD6" w:rsidRPr="007A1872" w:rsidRDefault="00F36DD6" w:rsidP="00BA34CF">
            <w:pPr>
              <w:jc w:val="both"/>
              <w:rPr>
                <w:b/>
                <w:color w:val="FFFFFF" w:themeColor="background1"/>
                <w:u w:val="single"/>
              </w:rPr>
            </w:pPr>
            <w:r>
              <w:rPr>
                <w:b/>
                <w:color w:val="FFFFFF" w:themeColor="background1"/>
                <w:u w:val="single"/>
              </w:rPr>
              <w:t>DEFINICIÓN: 4.3</w:t>
            </w:r>
            <w:r w:rsidRPr="007A1872">
              <w:rPr>
                <w:b/>
                <w:color w:val="FFFFFF" w:themeColor="background1"/>
                <w:u w:val="single"/>
              </w:rPr>
              <w:t xml:space="preserve"> – Declaración </w:t>
            </w:r>
            <w:r>
              <w:rPr>
                <w:b/>
                <w:color w:val="FFFFFF" w:themeColor="background1"/>
                <w:u w:val="single"/>
              </w:rPr>
              <w:t>del Bucle FOR</w:t>
            </w:r>
          </w:p>
          <w:p w:rsidR="00F36DD6" w:rsidRPr="007A1872" w:rsidRDefault="00F36DD6" w:rsidP="00BA34CF">
            <w:pPr>
              <w:rPr>
                <w:b/>
                <w:color w:val="FFFFFF" w:themeColor="background1"/>
              </w:rPr>
            </w:pPr>
          </w:p>
          <w:p w:rsidR="00F36DD6" w:rsidRDefault="00F36DD6" w:rsidP="00F36DD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86"/>
              <w:rPr>
                <w:rFonts w:ascii="Consolas" w:hAnsi="Consolas" w:cs="Courier New"/>
                <w:color w:val="FFFFFF"/>
                <w:sz w:val="22"/>
                <w:szCs w:val="17"/>
              </w:rPr>
            </w:pPr>
            <w:r w:rsidRPr="00F36DD6">
              <w:rPr>
                <w:rFonts w:ascii="Consolas" w:hAnsi="Consolas" w:cs="Courier New"/>
                <w:color w:val="F0E68C"/>
                <w:sz w:val="22"/>
                <w:szCs w:val="17"/>
              </w:rPr>
              <w:t>for</w:t>
            </w:r>
            <w:r w:rsidRPr="00F36DD6">
              <w:rPr>
                <w:rFonts w:ascii="Consolas" w:hAnsi="Consolas" w:cs="Courier New"/>
                <w:color w:val="FFFFFF"/>
                <w:sz w:val="22"/>
                <w:szCs w:val="17"/>
              </w:rPr>
              <w:t>(</w:t>
            </w:r>
            <w:r w:rsidRPr="00F36DD6">
              <w:rPr>
                <w:rFonts w:ascii="Consolas" w:hAnsi="Consolas" w:cs="Courier New"/>
                <w:color w:val="F0E68C"/>
                <w:sz w:val="22"/>
                <w:szCs w:val="17"/>
              </w:rPr>
              <w:t>int</w:t>
            </w:r>
            <w:r w:rsidRPr="00F36DD6">
              <w:rPr>
                <w:rFonts w:ascii="Consolas" w:hAnsi="Consolas" w:cs="Courier New"/>
                <w:color w:val="FFFFFF"/>
                <w:sz w:val="22"/>
                <w:szCs w:val="17"/>
              </w:rPr>
              <w:t xml:space="preserve"> contador = </w:t>
            </w:r>
            <w:r w:rsidRPr="00F36DD6">
              <w:rPr>
                <w:rFonts w:ascii="Consolas" w:hAnsi="Consolas" w:cs="Courier New"/>
                <w:color w:val="CD5C5C"/>
                <w:sz w:val="22"/>
                <w:szCs w:val="17"/>
              </w:rPr>
              <w:t>0</w:t>
            </w:r>
            <w:r w:rsidRPr="00F36DD6">
              <w:rPr>
                <w:rFonts w:ascii="Consolas" w:hAnsi="Consolas" w:cs="Courier New"/>
                <w:color w:val="FFFFFF"/>
                <w:sz w:val="22"/>
                <w:szCs w:val="17"/>
              </w:rPr>
              <w:t xml:space="preserve">; contador &lt; </w:t>
            </w:r>
            <w:r w:rsidRPr="00F36DD6">
              <w:rPr>
                <w:rFonts w:ascii="Consolas" w:hAnsi="Consolas" w:cs="Courier New"/>
                <w:color w:val="CD5C5C"/>
                <w:sz w:val="22"/>
                <w:szCs w:val="17"/>
              </w:rPr>
              <w:t>10</w:t>
            </w:r>
            <w:r w:rsidRPr="00F36DD6">
              <w:rPr>
                <w:rFonts w:ascii="Consolas" w:hAnsi="Consolas" w:cs="Courier New"/>
                <w:color w:val="FFFFFF"/>
                <w:sz w:val="22"/>
                <w:szCs w:val="17"/>
              </w:rPr>
              <w:t>; contador++){</w:t>
            </w:r>
          </w:p>
          <w:p w:rsidR="00F36DD6" w:rsidRPr="00F36DD6" w:rsidRDefault="00F36DD6" w:rsidP="00F36DD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2"/>
                <w:szCs w:val="17"/>
              </w:rPr>
            </w:pPr>
          </w:p>
          <w:p w:rsidR="00F36DD6" w:rsidRPr="00F36DD6" w:rsidRDefault="00F36DD6" w:rsidP="00F36DD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BBB59" w:themeColor="accent3"/>
                <w:sz w:val="22"/>
                <w:szCs w:val="17"/>
              </w:rPr>
            </w:pPr>
            <w:r w:rsidRPr="00F36DD6">
              <w:rPr>
                <w:rFonts w:ascii="Consolas" w:hAnsi="Consolas" w:cs="Courier New"/>
                <w:color w:val="FFFFFF"/>
                <w:sz w:val="22"/>
                <w:szCs w:val="17"/>
              </w:rPr>
              <w:tab/>
            </w:r>
            <w:r w:rsidRPr="00F36DD6">
              <w:rPr>
                <w:rFonts w:ascii="Consolas" w:hAnsi="Consolas" w:cs="Courier New"/>
                <w:color w:val="9BBB59" w:themeColor="accent3"/>
                <w:sz w:val="22"/>
                <w:szCs w:val="17"/>
              </w:rPr>
              <w:t>//sentencias del bucle</w:t>
            </w:r>
          </w:p>
          <w:p w:rsidR="00F36DD6" w:rsidRPr="00F36DD6" w:rsidRDefault="00F36DD6" w:rsidP="00F36DD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2"/>
                <w:szCs w:val="17"/>
              </w:rPr>
            </w:pPr>
          </w:p>
          <w:p w:rsidR="00F36DD6" w:rsidRPr="00F36DD6" w:rsidRDefault="00F36DD6" w:rsidP="00F36DD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2"/>
                <w:szCs w:val="17"/>
              </w:rPr>
            </w:pPr>
            <w:r w:rsidRPr="00F36DD6">
              <w:rPr>
                <w:rFonts w:ascii="Consolas" w:hAnsi="Consolas" w:cs="Courier New"/>
                <w:color w:val="FFFFFF"/>
                <w:sz w:val="22"/>
                <w:szCs w:val="17"/>
              </w:rPr>
              <w:tab/>
              <w:t>}</w:t>
            </w:r>
          </w:p>
          <w:p w:rsidR="00F36DD6" w:rsidRPr="007A1872" w:rsidRDefault="00F36DD6" w:rsidP="00BA34CF">
            <w:pPr>
              <w:ind w:left="2201"/>
              <w:rPr>
                <w:color w:val="FFFFFF" w:themeColor="background1"/>
              </w:rPr>
            </w:pPr>
            <w:r w:rsidRPr="00F36DD6">
              <w:rPr>
                <w:rFonts w:ascii="Consolas" w:hAnsi="Consolas" w:cs="Courier New"/>
                <w:color w:val="FFFFFF"/>
                <w:szCs w:val="17"/>
              </w:rPr>
              <w:t> </w:t>
            </w:r>
          </w:p>
        </w:tc>
      </w:tr>
    </w:tbl>
    <w:p w:rsidR="00C17F7C" w:rsidRDefault="00C17F7C" w:rsidP="00CF73DC">
      <w:pPr>
        <w:jc w:val="both"/>
      </w:pPr>
      <w:r>
        <w:t xml:space="preserve">Los componentes del bucle se declaran </w:t>
      </w:r>
      <w:r w:rsidRPr="00C17F7C">
        <w:rPr>
          <w:b/>
        </w:rPr>
        <w:t>entre los paréntesis</w:t>
      </w:r>
      <w:r>
        <w:t xml:space="preserve"> luego de la palabra clave </w:t>
      </w:r>
      <w:r w:rsidRPr="00C17F7C">
        <w:rPr>
          <w:rFonts w:ascii="Courier New" w:hAnsi="Courier New" w:cs="Courier New"/>
          <w:b/>
          <w:i/>
        </w:rPr>
        <w:t>for</w:t>
      </w:r>
      <w:r>
        <w:rPr>
          <w:rFonts w:ascii="Courier New" w:hAnsi="Courier New" w:cs="Courier New"/>
          <w:b/>
          <w:i/>
        </w:rPr>
        <w:t>,</w:t>
      </w:r>
      <w:r w:rsidR="00227C6E">
        <w:rPr>
          <w:rFonts w:cstheme="minorHAnsi"/>
          <w:b/>
          <w:i/>
        </w:rPr>
        <w:t xml:space="preserve"> separados por comas</w:t>
      </w:r>
      <w:r w:rsidRPr="00C17F7C">
        <w:rPr>
          <w:rFonts w:cstheme="minorHAnsi"/>
          <w:b/>
          <w:i/>
        </w:rPr>
        <w:t>,</w:t>
      </w:r>
      <w:r w:rsidRPr="00C17F7C">
        <w:rPr>
          <w:rFonts w:cstheme="minorHAnsi"/>
        </w:rPr>
        <w:t xml:space="preserve"> </w:t>
      </w:r>
      <w:r>
        <w:t>y en este ejemplo son los siguientes:</w:t>
      </w:r>
    </w:p>
    <w:p w:rsidR="00C17F7C" w:rsidRDefault="00C17F7C" w:rsidP="00CF73DC">
      <w:pPr>
        <w:jc w:val="both"/>
        <w:rPr>
          <w:rFonts w:cstheme="minorHAnsi"/>
          <w:b/>
        </w:rPr>
      </w:pPr>
      <w:r w:rsidRPr="00C17F7C">
        <w:rPr>
          <w:rFonts w:ascii="Courier New" w:hAnsi="Courier New" w:cs="Courier New"/>
          <w:b/>
          <w:shd w:val="clear" w:color="auto" w:fill="FFFF99"/>
        </w:rPr>
        <w:t>int contador = 0</w:t>
      </w:r>
      <w:r>
        <w:rPr>
          <w:rFonts w:ascii="Courier New" w:hAnsi="Courier New" w:cs="Courier New"/>
          <w:b/>
        </w:rPr>
        <w:t xml:space="preserve"> </w:t>
      </w:r>
      <w:r w:rsidRPr="00C17F7C">
        <w:rPr>
          <w:rFonts w:cstheme="minorHAnsi"/>
          <w:b/>
        </w:rPr>
        <w:sym w:font="Wingdings" w:char="F0E0"/>
      </w:r>
      <w:r>
        <w:rPr>
          <w:rFonts w:cstheme="minorHAnsi"/>
          <w:b/>
        </w:rPr>
        <w:t xml:space="preserve"> </w:t>
      </w:r>
      <w:r w:rsidRPr="00C17F7C">
        <w:rPr>
          <w:rFonts w:cstheme="minorHAnsi"/>
        </w:rPr>
        <w:t>Es la variable</w:t>
      </w:r>
      <w:r>
        <w:rPr>
          <w:rFonts w:cstheme="minorHAnsi"/>
          <w:b/>
        </w:rPr>
        <w:t xml:space="preserve"> </w:t>
      </w:r>
      <w:r w:rsidR="00D328BB">
        <w:rPr>
          <w:rFonts w:cstheme="minorHAnsi"/>
        </w:rPr>
        <w:t xml:space="preserve">que cumple rol del </w:t>
      </w:r>
      <w:r w:rsidR="00D328BB" w:rsidRPr="00D328BB">
        <w:rPr>
          <w:rFonts w:cstheme="minorHAnsi"/>
          <w:b/>
        </w:rPr>
        <w:t>contador</w:t>
      </w:r>
      <w:r w:rsidR="00D328BB">
        <w:rPr>
          <w:rFonts w:cstheme="minorHAnsi"/>
          <w:b/>
        </w:rPr>
        <w:t xml:space="preserve"> </w:t>
      </w:r>
      <w:r w:rsidR="00D328BB">
        <w:rPr>
          <w:rFonts w:cstheme="minorHAnsi"/>
        </w:rPr>
        <w:t xml:space="preserve">del bucle. Como es natural en un contador, esta variable es de tipo </w:t>
      </w:r>
      <w:r w:rsidR="00D328BB" w:rsidRPr="00D328BB">
        <w:rPr>
          <w:rFonts w:ascii="Courier New" w:hAnsi="Courier New" w:cs="Courier New"/>
          <w:b/>
        </w:rPr>
        <w:t>int</w:t>
      </w:r>
      <w:r w:rsidR="00D328BB">
        <w:rPr>
          <w:rFonts w:ascii="Courier New" w:hAnsi="Courier New" w:cs="Courier New"/>
          <w:b/>
        </w:rPr>
        <w:t>,</w:t>
      </w:r>
      <w:r w:rsidR="00D328BB" w:rsidRPr="00D328BB">
        <w:rPr>
          <w:rFonts w:cstheme="minorHAnsi"/>
        </w:rPr>
        <w:t xml:space="preserve"> ya q</w:t>
      </w:r>
      <w:r w:rsidR="00D328BB">
        <w:rPr>
          <w:rFonts w:cstheme="minorHAnsi"/>
        </w:rPr>
        <w:t xml:space="preserve">ue debe manejar </w:t>
      </w:r>
      <w:r w:rsidR="00D328BB" w:rsidRPr="00227C6E">
        <w:rPr>
          <w:rFonts w:cstheme="minorHAnsi"/>
          <w:b/>
          <w:i/>
        </w:rPr>
        <w:t>solamente</w:t>
      </w:r>
      <w:r w:rsidR="00D328BB">
        <w:rPr>
          <w:rFonts w:cstheme="minorHAnsi"/>
        </w:rPr>
        <w:t xml:space="preserve"> </w:t>
      </w:r>
      <w:r w:rsidR="00D328BB" w:rsidRPr="00D328BB">
        <w:rPr>
          <w:rFonts w:cstheme="minorHAnsi"/>
          <w:b/>
        </w:rPr>
        <w:t>valores numéricos enteros</w:t>
      </w:r>
      <w:r w:rsidR="00D328BB">
        <w:rPr>
          <w:rFonts w:cstheme="minorHAnsi"/>
          <w:b/>
        </w:rPr>
        <w:t>.</w:t>
      </w:r>
      <w:r w:rsidR="00CF73DC">
        <w:rPr>
          <w:rFonts w:cstheme="minorHAnsi"/>
          <w:b/>
        </w:rPr>
        <w:t xml:space="preserve"> </w:t>
      </w:r>
      <w:r w:rsidR="00CF73DC" w:rsidRPr="00CF73DC">
        <w:rPr>
          <w:rFonts w:cstheme="minorHAnsi"/>
        </w:rPr>
        <w:t>En es</w:t>
      </w:r>
      <w:r w:rsidR="00CF73DC">
        <w:rPr>
          <w:rFonts w:cstheme="minorHAnsi"/>
        </w:rPr>
        <w:t xml:space="preserve">te caso, la variable </w:t>
      </w:r>
      <w:r w:rsidR="00CF73DC" w:rsidRPr="00CF73DC">
        <w:rPr>
          <w:rFonts w:ascii="Courier New" w:hAnsi="Courier New" w:cs="Courier New"/>
          <w:b/>
        </w:rPr>
        <w:t>contador</w:t>
      </w:r>
      <w:r w:rsidR="00CF73DC">
        <w:rPr>
          <w:rFonts w:cstheme="minorHAnsi"/>
        </w:rPr>
        <w:t xml:space="preserve"> se inicia en 0, pero puede iniciarse en otro valor, según haga falta.</w:t>
      </w:r>
    </w:p>
    <w:p w:rsidR="00D328BB" w:rsidRPr="00CF73DC" w:rsidRDefault="00D328BB" w:rsidP="00CF73DC">
      <w:pPr>
        <w:jc w:val="both"/>
        <w:rPr>
          <w:rFonts w:cstheme="minorHAnsi"/>
        </w:rPr>
      </w:pPr>
      <w:r>
        <w:rPr>
          <w:rFonts w:ascii="Courier New" w:hAnsi="Courier New" w:cs="Courier New"/>
          <w:b/>
          <w:shd w:val="clear" w:color="auto" w:fill="FFFF99"/>
        </w:rPr>
        <w:lastRenderedPageBreak/>
        <w:t>contador &lt;</w:t>
      </w:r>
      <w:r w:rsidRPr="00C17F7C">
        <w:rPr>
          <w:rFonts w:ascii="Courier New" w:hAnsi="Courier New" w:cs="Courier New"/>
          <w:b/>
          <w:shd w:val="clear" w:color="auto" w:fill="FFFF99"/>
        </w:rPr>
        <w:t xml:space="preserve"> </w:t>
      </w:r>
      <w:r>
        <w:rPr>
          <w:rFonts w:ascii="Courier New" w:hAnsi="Courier New" w:cs="Courier New"/>
          <w:b/>
          <w:shd w:val="clear" w:color="auto" w:fill="FFFF99"/>
        </w:rPr>
        <w:t>1</w:t>
      </w:r>
      <w:r w:rsidRPr="00C17F7C">
        <w:rPr>
          <w:rFonts w:ascii="Courier New" w:hAnsi="Courier New" w:cs="Courier New"/>
          <w:b/>
          <w:shd w:val="clear" w:color="auto" w:fill="FFFF99"/>
        </w:rPr>
        <w:t>0</w:t>
      </w:r>
      <w:r>
        <w:rPr>
          <w:rFonts w:ascii="Courier New" w:hAnsi="Courier New" w:cs="Courier New"/>
          <w:b/>
        </w:rPr>
        <w:t xml:space="preserve"> </w:t>
      </w:r>
      <w:r w:rsidRPr="00C17F7C">
        <w:rPr>
          <w:rFonts w:cstheme="minorHAnsi"/>
          <w:b/>
        </w:rPr>
        <w:sym w:font="Wingdings" w:char="F0E0"/>
      </w:r>
      <w:r>
        <w:rPr>
          <w:rFonts w:cstheme="minorHAnsi"/>
          <w:b/>
        </w:rPr>
        <w:t xml:space="preserve"> </w:t>
      </w:r>
      <w:r>
        <w:rPr>
          <w:rFonts w:cstheme="minorHAnsi"/>
        </w:rPr>
        <w:t xml:space="preserve">Esta expresión cumple el rol de </w:t>
      </w:r>
      <w:r w:rsidRPr="00D328BB">
        <w:rPr>
          <w:rFonts w:cstheme="minorHAnsi"/>
          <w:b/>
        </w:rPr>
        <w:t>tope</w:t>
      </w:r>
      <w:r>
        <w:rPr>
          <w:rFonts w:cstheme="minorHAnsi"/>
        </w:rPr>
        <w:t xml:space="preserve"> del bucle</w:t>
      </w:r>
      <w:r w:rsidRPr="00D328BB">
        <w:rPr>
          <w:rFonts w:cstheme="minorHAnsi"/>
        </w:rPr>
        <w:t>. Como</w:t>
      </w:r>
      <w:r>
        <w:rPr>
          <w:rFonts w:cstheme="minorHAnsi"/>
        </w:rPr>
        <w:t xml:space="preserve"> puede observarse, es una comparación lógica, igual a las utilizadas en la estructura IF</w:t>
      </w:r>
      <w:r w:rsidR="00CF73DC">
        <w:rPr>
          <w:rFonts w:cstheme="minorHAnsi"/>
        </w:rPr>
        <w:t xml:space="preserve"> </w:t>
      </w:r>
      <w:r>
        <w:rPr>
          <w:rFonts w:cstheme="minorHAnsi"/>
        </w:rPr>
        <w:t xml:space="preserve">y que, por lo tanto, devuelve un valor de tipo </w:t>
      </w:r>
      <w:r w:rsidRPr="00D328BB">
        <w:rPr>
          <w:rFonts w:ascii="Courier New" w:hAnsi="Courier New" w:cs="Courier New"/>
          <w:b/>
        </w:rPr>
        <w:t>boolean</w:t>
      </w:r>
      <w:r w:rsidR="00CF73DC">
        <w:rPr>
          <w:rFonts w:ascii="Courier New" w:hAnsi="Courier New" w:cs="Courier New"/>
          <w:b/>
        </w:rPr>
        <w:t>.</w:t>
      </w:r>
      <w:r w:rsidR="00CF73DC" w:rsidRPr="00CF73DC">
        <w:rPr>
          <w:rFonts w:cstheme="minorHAnsi"/>
          <w:b/>
        </w:rPr>
        <w:t xml:space="preserve"> </w:t>
      </w:r>
      <w:r w:rsidR="00CF73DC">
        <w:rPr>
          <w:rFonts w:cstheme="minorHAnsi"/>
        </w:rPr>
        <w:t xml:space="preserve">Para que el bucle continúe su ejecución, esta comparación tiene que resultar en </w:t>
      </w:r>
      <w:r w:rsidR="00CF73DC" w:rsidRPr="00CF73DC">
        <w:rPr>
          <w:rFonts w:ascii="Courier New" w:hAnsi="Courier New" w:cs="Courier New"/>
          <w:b/>
        </w:rPr>
        <w:t>true</w:t>
      </w:r>
      <w:r w:rsidR="00CF73DC">
        <w:rPr>
          <w:rFonts w:cstheme="minorHAnsi"/>
        </w:rPr>
        <w:t xml:space="preserve"> (en este caso, para que eso suceda el valor de la variable </w:t>
      </w:r>
      <w:r w:rsidR="00CF73DC" w:rsidRPr="00CF73DC">
        <w:rPr>
          <w:rFonts w:ascii="Courier New" w:hAnsi="Courier New" w:cs="Courier New"/>
          <w:b/>
        </w:rPr>
        <w:t>contador</w:t>
      </w:r>
      <w:r w:rsidR="00CF73DC">
        <w:rPr>
          <w:rFonts w:cstheme="minorHAnsi"/>
        </w:rPr>
        <w:t xml:space="preserve"> debe ser menor a 10). </w:t>
      </w:r>
    </w:p>
    <w:p w:rsidR="00762054" w:rsidRDefault="00CF73DC" w:rsidP="00CF73DC">
      <w:pPr>
        <w:jc w:val="both"/>
        <w:rPr>
          <w:rFonts w:cstheme="minorHAnsi"/>
        </w:rPr>
      </w:pPr>
      <w:r>
        <w:rPr>
          <w:rFonts w:ascii="Courier New" w:hAnsi="Courier New" w:cs="Courier New"/>
          <w:b/>
          <w:shd w:val="clear" w:color="auto" w:fill="FFFF99"/>
        </w:rPr>
        <w:t>contador++</w:t>
      </w:r>
      <w:r>
        <w:rPr>
          <w:rFonts w:ascii="Courier New" w:hAnsi="Courier New" w:cs="Courier New"/>
          <w:b/>
        </w:rPr>
        <w:t xml:space="preserve"> </w:t>
      </w:r>
      <w:r w:rsidRPr="00C17F7C">
        <w:rPr>
          <w:rFonts w:cstheme="minorHAnsi"/>
          <w:b/>
        </w:rPr>
        <w:sym w:font="Wingdings" w:char="F0E0"/>
      </w:r>
      <w:r>
        <w:rPr>
          <w:rFonts w:cstheme="minorHAnsi"/>
          <w:b/>
        </w:rPr>
        <w:t xml:space="preserve"> </w:t>
      </w:r>
      <w:r w:rsidRPr="00C17F7C">
        <w:rPr>
          <w:rFonts w:cstheme="minorHAnsi"/>
        </w:rPr>
        <w:t>Es</w:t>
      </w:r>
      <w:r>
        <w:rPr>
          <w:rFonts w:cstheme="minorHAnsi"/>
        </w:rPr>
        <w:t xml:space="preserve">ta expresión establece la </w:t>
      </w:r>
      <w:r w:rsidRPr="00CF73DC">
        <w:rPr>
          <w:rFonts w:cstheme="minorHAnsi"/>
          <w:b/>
        </w:rPr>
        <w:t>regla de avance</w:t>
      </w:r>
      <w:r>
        <w:rPr>
          <w:rFonts w:cstheme="minorHAnsi"/>
        </w:rPr>
        <w:t xml:space="preserve"> del bucle. En este caso, indica que tras cada ejecución completa del bucle, el valor de la variable </w:t>
      </w:r>
      <w:r w:rsidRPr="00CF73DC">
        <w:rPr>
          <w:rFonts w:ascii="Courier New" w:hAnsi="Courier New" w:cs="Courier New"/>
          <w:b/>
        </w:rPr>
        <w:t>contador</w:t>
      </w:r>
      <w:r>
        <w:rPr>
          <w:rFonts w:cstheme="minorHAnsi"/>
        </w:rPr>
        <w:t xml:space="preserve"> debe aumentar en 1.</w:t>
      </w:r>
      <w:r w:rsidR="00762054">
        <w:rPr>
          <w:rFonts w:cstheme="minorHAnsi"/>
        </w:rPr>
        <w:t xml:space="preserve"> También se pueden utilizar como reglas de avance expresiones </w:t>
      </w:r>
      <w:r w:rsidR="00B16730">
        <w:rPr>
          <w:rFonts w:cstheme="minorHAnsi"/>
        </w:rPr>
        <w:t>como</w:t>
      </w:r>
      <w:r w:rsidR="00762054">
        <w:rPr>
          <w:rFonts w:cstheme="minorHAnsi"/>
        </w:rPr>
        <w:t xml:space="preserve"> estas:</w:t>
      </w:r>
    </w:p>
    <w:p w:rsidR="00D328BB" w:rsidRDefault="00762054" w:rsidP="00CF73DC">
      <w:pPr>
        <w:pStyle w:val="Prrafodelista"/>
        <w:numPr>
          <w:ilvl w:val="0"/>
          <w:numId w:val="19"/>
        </w:numPr>
        <w:jc w:val="both"/>
        <w:rPr>
          <w:rFonts w:cstheme="minorHAnsi"/>
        </w:rPr>
      </w:pPr>
      <w:r>
        <w:rPr>
          <w:rFonts w:ascii="Courier New" w:hAnsi="Courier New" w:cs="Courier New"/>
          <w:b/>
          <w:shd w:val="clear" w:color="auto" w:fill="FFFF99"/>
        </w:rPr>
        <w:t>contador--</w:t>
      </w:r>
      <w:r w:rsidRPr="00762054">
        <w:rPr>
          <w:rFonts w:ascii="Courier New" w:hAnsi="Courier New" w:cs="Courier New"/>
        </w:rPr>
        <w:t xml:space="preserve"> </w:t>
      </w:r>
      <w:r>
        <w:rPr>
          <w:rFonts w:cstheme="minorHAnsi"/>
        </w:rPr>
        <w:t xml:space="preserve">Indica que la variable </w:t>
      </w:r>
      <w:r w:rsidRPr="00762054">
        <w:rPr>
          <w:rFonts w:ascii="Courier New" w:hAnsi="Courier New" w:cs="Courier New"/>
          <w:b/>
        </w:rPr>
        <w:t>contador</w:t>
      </w:r>
      <w:r>
        <w:rPr>
          <w:rFonts w:cstheme="minorHAnsi"/>
        </w:rPr>
        <w:t xml:space="preserve"> debe disminuir en 1.</w:t>
      </w:r>
    </w:p>
    <w:p w:rsidR="00B16730" w:rsidRPr="00762054" w:rsidRDefault="00B16730" w:rsidP="00B16730">
      <w:pPr>
        <w:pStyle w:val="Prrafodelista"/>
        <w:ind w:left="770"/>
        <w:jc w:val="both"/>
        <w:rPr>
          <w:rFonts w:cstheme="minorHAnsi"/>
        </w:rPr>
      </w:pPr>
    </w:p>
    <w:p w:rsidR="00B16730" w:rsidRDefault="00762054" w:rsidP="006E169E">
      <w:pPr>
        <w:pStyle w:val="Prrafodelista"/>
        <w:numPr>
          <w:ilvl w:val="0"/>
          <w:numId w:val="19"/>
        </w:numPr>
        <w:jc w:val="both"/>
        <w:rPr>
          <w:rFonts w:cstheme="minorHAnsi"/>
        </w:rPr>
      </w:pPr>
      <w:r>
        <w:rPr>
          <w:rFonts w:ascii="Courier New" w:hAnsi="Courier New" w:cs="Courier New"/>
          <w:b/>
          <w:shd w:val="clear" w:color="auto" w:fill="FFFF99"/>
        </w:rPr>
        <w:t>contador = contador + 2</w:t>
      </w:r>
      <w:r w:rsidR="00B16730">
        <w:rPr>
          <w:rFonts w:ascii="Courier New" w:hAnsi="Courier New" w:cs="Courier New"/>
          <w:b/>
        </w:rPr>
        <w:t xml:space="preserve"> </w:t>
      </w:r>
      <w:r>
        <w:rPr>
          <w:rFonts w:cstheme="minorHAnsi"/>
        </w:rPr>
        <w:t xml:space="preserve">Indica que la variable </w:t>
      </w:r>
      <w:r w:rsidRPr="00762054">
        <w:rPr>
          <w:rFonts w:ascii="Courier New" w:hAnsi="Courier New" w:cs="Courier New"/>
          <w:b/>
        </w:rPr>
        <w:t>contador</w:t>
      </w:r>
      <w:r>
        <w:rPr>
          <w:rFonts w:cstheme="minorHAnsi"/>
        </w:rPr>
        <w:t xml:space="preserve"> debe aumentar en 2 </w:t>
      </w:r>
    </w:p>
    <w:p w:rsidR="00C17F7C" w:rsidRDefault="00762054" w:rsidP="00B16730">
      <w:pPr>
        <w:pStyle w:val="Prrafodelista"/>
        <w:ind w:left="770"/>
        <w:jc w:val="both"/>
        <w:rPr>
          <w:rFonts w:cstheme="minorHAnsi"/>
        </w:rPr>
      </w:pPr>
      <w:r>
        <w:rPr>
          <w:rFonts w:cstheme="minorHAnsi"/>
        </w:rPr>
        <w:t>(</w:t>
      </w:r>
      <w:r w:rsidR="00B16730">
        <w:rPr>
          <w:rFonts w:cstheme="minorHAnsi"/>
        </w:rPr>
        <w:t xml:space="preserve">NOTA: </w:t>
      </w:r>
      <w:r>
        <w:rPr>
          <w:rFonts w:cstheme="minorHAnsi"/>
        </w:rPr>
        <w:t xml:space="preserve">puede usarse </w:t>
      </w:r>
      <w:r w:rsidRPr="00B16730">
        <w:rPr>
          <w:rFonts w:cstheme="minorHAnsi"/>
          <w:b/>
        </w:rPr>
        <w:t>cualquier otro número</w:t>
      </w:r>
      <w:r>
        <w:rPr>
          <w:rFonts w:cstheme="minorHAnsi"/>
        </w:rPr>
        <w:t>).</w:t>
      </w:r>
    </w:p>
    <w:p w:rsidR="00B16730" w:rsidRDefault="00B16730" w:rsidP="00B16730">
      <w:pPr>
        <w:pStyle w:val="Prrafodelista"/>
        <w:ind w:left="770"/>
        <w:jc w:val="both"/>
        <w:rPr>
          <w:rFonts w:cstheme="minorHAnsi"/>
        </w:rPr>
      </w:pPr>
    </w:p>
    <w:p w:rsidR="00B16730" w:rsidRDefault="00762054" w:rsidP="00762054">
      <w:pPr>
        <w:pStyle w:val="Prrafodelista"/>
        <w:numPr>
          <w:ilvl w:val="0"/>
          <w:numId w:val="19"/>
        </w:numPr>
        <w:jc w:val="both"/>
        <w:rPr>
          <w:rFonts w:cstheme="minorHAnsi"/>
        </w:rPr>
      </w:pPr>
      <w:r>
        <w:rPr>
          <w:rFonts w:ascii="Courier New" w:hAnsi="Courier New" w:cs="Courier New"/>
          <w:b/>
          <w:shd w:val="clear" w:color="auto" w:fill="FFFF99"/>
        </w:rPr>
        <w:t>contador = contador - 2</w:t>
      </w:r>
      <w:r w:rsidRPr="00762054">
        <w:rPr>
          <w:rFonts w:ascii="Courier New" w:hAnsi="Courier New" w:cs="Courier New"/>
        </w:rPr>
        <w:t xml:space="preserve"> </w:t>
      </w:r>
      <w:r>
        <w:rPr>
          <w:rFonts w:cstheme="minorHAnsi"/>
        </w:rPr>
        <w:t xml:space="preserve">Indica que la variable </w:t>
      </w:r>
      <w:r w:rsidRPr="00762054">
        <w:rPr>
          <w:rFonts w:ascii="Courier New" w:hAnsi="Courier New" w:cs="Courier New"/>
          <w:b/>
        </w:rPr>
        <w:t>contador</w:t>
      </w:r>
      <w:r>
        <w:rPr>
          <w:rFonts w:cstheme="minorHAnsi"/>
        </w:rPr>
        <w:t xml:space="preserve"> debe disminuir en 2 </w:t>
      </w:r>
    </w:p>
    <w:p w:rsidR="00762054" w:rsidRPr="00762054" w:rsidRDefault="00762054" w:rsidP="00B16730">
      <w:pPr>
        <w:pStyle w:val="Prrafodelista"/>
        <w:ind w:left="770"/>
        <w:jc w:val="both"/>
        <w:rPr>
          <w:rFonts w:cstheme="minorHAnsi"/>
        </w:rPr>
      </w:pPr>
      <w:r>
        <w:rPr>
          <w:rFonts w:cstheme="minorHAnsi"/>
        </w:rPr>
        <w:t>(</w:t>
      </w:r>
      <w:r w:rsidR="00B16730">
        <w:rPr>
          <w:rFonts w:cstheme="minorHAnsi"/>
        </w:rPr>
        <w:t xml:space="preserve">NOTA: </w:t>
      </w:r>
      <w:r>
        <w:rPr>
          <w:rFonts w:cstheme="minorHAnsi"/>
        </w:rPr>
        <w:t xml:space="preserve">puede usarse </w:t>
      </w:r>
      <w:r w:rsidRPr="00B16730">
        <w:rPr>
          <w:rFonts w:cstheme="minorHAnsi"/>
          <w:b/>
        </w:rPr>
        <w:t>cualquier otro número</w:t>
      </w:r>
      <w:r>
        <w:rPr>
          <w:rFonts w:cstheme="minorHAnsi"/>
        </w:rPr>
        <w:t>).</w:t>
      </w:r>
    </w:p>
    <w:tbl>
      <w:tblPr>
        <w:tblStyle w:val="Tablaconcuadrcula"/>
        <w:tblW w:w="0" w:type="auto"/>
        <w:tblLook w:val="04A0" w:firstRow="1" w:lastRow="0" w:firstColumn="1" w:lastColumn="0" w:noHBand="0" w:noVBand="1"/>
      </w:tblPr>
      <w:tblGrid>
        <w:gridCol w:w="2051"/>
        <w:gridCol w:w="8937"/>
      </w:tblGrid>
      <w:tr w:rsidR="00C61C0F" w:rsidRPr="007A1872" w:rsidTr="002005F2">
        <w:tc>
          <w:tcPr>
            <w:tcW w:w="2051" w:type="dxa"/>
            <w:tcBorders>
              <w:top w:val="nil"/>
              <w:left w:val="nil"/>
              <w:bottom w:val="nil"/>
              <w:right w:val="nil"/>
            </w:tcBorders>
          </w:tcPr>
          <w:p w:rsidR="00C61C0F" w:rsidRPr="007A1872" w:rsidRDefault="00C61C0F" w:rsidP="002005F2">
            <w:r w:rsidRPr="007A1872">
              <w:rPr>
                <w:noProof/>
                <w:lang w:val="en-US"/>
              </w:rPr>
              <w:drawing>
                <wp:inline distT="0" distB="0" distL="0" distR="0" wp14:anchorId="45BD0B41" wp14:editId="0065854C">
                  <wp:extent cx="1146537" cy="720000"/>
                  <wp:effectExtent l="19050" t="0" r="0" b="0"/>
                  <wp:docPr id="47"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22" cstate="print"/>
                          <a:stretch>
                            <a:fillRect/>
                          </a:stretch>
                        </pic:blipFill>
                        <pic:spPr>
                          <a:xfrm>
                            <a:off x="0" y="0"/>
                            <a:ext cx="1146537" cy="720000"/>
                          </a:xfrm>
                          <a:prstGeom prst="rect">
                            <a:avLst/>
                          </a:prstGeom>
                        </pic:spPr>
                      </pic:pic>
                    </a:graphicData>
                  </a:graphic>
                </wp:inline>
              </w:drawing>
            </w:r>
          </w:p>
        </w:tc>
        <w:tc>
          <w:tcPr>
            <w:tcW w:w="8937" w:type="dxa"/>
            <w:tcBorders>
              <w:top w:val="nil"/>
              <w:left w:val="nil"/>
              <w:bottom w:val="nil"/>
              <w:right w:val="nil"/>
            </w:tcBorders>
            <w:shd w:val="clear" w:color="auto" w:fill="FFFF99"/>
            <w:vAlign w:val="center"/>
          </w:tcPr>
          <w:p w:rsidR="00C61C0F" w:rsidRPr="00C61C0F" w:rsidRDefault="00C61C0F" w:rsidP="002005F2">
            <w:pPr>
              <w:pStyle w:val="Sinespaciado"/>
              <w:rPr>
                <w:rFonts w:cstheme="minorHAnsi"/>
                <w:b/>
                <w:u w:val="single"/>
              </w:rPr>
            </w:pPr>
            <w:r w:rsidRPr="00C61C0F">
              <w:rPr>
                <w:rFonts w:cstheme="minorHAnsi"/>
                <w:b/>
                <w:u w:val="single"/>
              </w:rPr>
              <w:t>Ejemplo: Funcionamiento de un Bucle FOR</w:t>
            </w:r>
          </w:p>
          <w:p w:rsidR="00C61C0F" w:rsidRPr="00C61C0F" w:rsidRDefault="00C61C0F" w:rsidP="002005F2">
            <w:pPr>
              <w:pStyle w:val="Sinespaciado"/>
              <w:rPr>
                <w:rFonts w:cstheme="minorHAnsi"/>
                <w:b/>
              </w:rPr>
            </w:pPr>
          </w:p>
          <w:p w:rsidR="008571E8" w:rsidRPr="00F36DD6" w:rsidRDefault="008571E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804838"/>
              <w:rPr>
                <w:rFonts w:ascii="Courier New" w:hAnsi="Courier New" w:cs="Courier New"/>
                <w:b/>
                <w:color w:val="FFFFFF"/>
                <w:sz w:val="20"/>
                <w:szCs w:val="20"/>
              </w:rPr>
            </w:pPr>
            <w:r w:rsidRPr="00F36DD6">
              <w:rPr>
                <w:rFonts w:ascii="Courier New" w:hAnsi="Courier New" w:cs="Courier New"/>
                <w:b/>
                <w:color w:val="DCC6E0"/>
                <w:sz w:val="20"/>
                <w:szCs w:val="20"/>
              </w:rPr>
              <w:t>for</w:t>
            </w:r>
            <w:r w:rsidRPr="00F36DD6">
              <w:rPr>
                <w:rFonts w:ascii="Courier New" w:hAnsi="Courier New" w:cs="Courier New"/>
                <w:b/>
                <w:color w:val="FFFFFF"/>
                <w:sz w:val="20"/>
                <w:szCs w:val="20"/>
              </w:rPr>
              <w:t>(</w:t>
            </w:r>
            <w:r w:rsidRPr="00F36DD6">
              <w:rPr>
                <w:rFonts w:ascii="Courier New" w:hAnsi="Courier New" w:cs="Courier New"/>
                <w:b/>
                <w:color w:val="DCC6E0"/>
                <w:sz w:val="20"/>
                <w:szCs w:val="20"/>
              </w:rPr>
              <w:t>int</w:t>
            </w:r>
            <w:r w:rsidRPr="00F36DD6">
              <w:rPr>
                <w:rFonts w:ascii="Courier New" w:hAnsi="Courier New" w:cs="Courier New"/>
                <w:b/>
                <w:color w:val="FFFFFF"/>
                <w:sz w:val="20"/>
                <w:szCs w:val="20"/>
              </w:rPr>
              <w:t xml:space="preserve"> contador=</w:t>
            </w:r>
            <w:r w:rsidRPr="00F36DD6">
              <w:rPr>
                <w:rFonts w:ascii="Courier New" w:hAnsi="Courier New" w:cs="Courier New"/>
                <w:b/>
                <w:color w:val="F5AB35"/>
                <w:sz w:val="20"/>
                <w:szCs w:val="20"/>
              </w:rPr>
              <w:t>0</w:t>
            </w:r>
            <w:r w:rsidRPr="00F36DD6">
              <w:rPr>
                <w:rFonts w:ascii="Courier New" w:hAnsi="Courier New" w:cs="Courier New"/>
                <w:b/>
                <w:color w:val="FFFFFF"/>
                <w:sz w:val="20"/>
                <w:szCs w:val="20"/>
              </w:rPr>
              <w:t>; contador&lt;</w:t>
            </w:r>
            <w:r w:rsidRPr="00F36DD6">
              <w:rPr>
                <w:rFonts w:ascii="Courier New" w:hAnsi="Courier New" w:cs="Courier New"/>
                <w:b/>
                <w:color w:val="F5AB35"/>
                <w:sz w:val="20"/>
                <w:szCs w:val="20"/>
              </w:rPr>
              <w:t>10</w:t>
            </w:r>
            <w:r w:rsidRPr="00F36DD6">
              <w:rPr>
                <w:rFonts w:ascii="Courier New" w:hAnsi="Courier New" w:cs="Courier New"/>
                <w:b/>
                <w:color w:val="FFFFFF"/>
                <w:sz w:val="20"/>
                <w:szCs w:val="20"/>
              </w:rPr>
              <w:t>; contador++){</w:t>
            </w:r>
          </w:p>
          <w:p w:rsidR="00B16730" w:rsidRPr="00F36DD6" w:rsidRDefault="00B167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804838"/>
              <w:rPr>
                <w:rFonts w:ascii="Courier New" w:hAnsi="Courier New" w:cs="Courier New"/>
                <w:b/>
                <w:color w:val="FFFFFF"/>
                <w:sz w:val="20"/>
                <w:szCs w:val="20"/>
              </w:rPr>
            </w:pPr>
          </w:p>
          <w:p w:rsidR="008571E8" w:rsidRPr="00F36DD6" w:rsidRDefault="008571E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804838"/>
              <w:rPr>
                <w:rFonts w:ascii="Courier New" w:hAnsi="Courier New" w:cs="Courier New"/>
                <w:b/>
                <w:color w:val="FFFFFF"/>
                <w:sz w:val="20"/>
                <w:szCs w:val="20"/>
              </w:rPr>
            </w:pPr>
            <w:r w:rsidRPr="00F36DD6">
              <w:rPr>
                <w:rFonts w:ascii="Courier New" w:hAnsi="Courier New" w:cs="Courier New"/>
                <w:b/>
                <w:color w:val="FFFFFF"/>
                <w:sz w:val="20"/>
                <w:szCs w:val="20"/>
              </w:rPr>
              <w:tab/>
            </w:r>
            <w:r w:rsidRPr="00F36DD6">
              <w:rPr>
                <w:rFonts w:ascii="Courier New" w:hAnsi="Courier New" w:cs="Courier New"/>
                <w:b/>
                <w:color w:val="00E0E0"/>
                <w:sz w:val="20"/>
                <w:szCs w:val="20"/>
              </w:rPr>
              <w:t>System</w:t>
            </w:r>
            <w:r w:rsidRPr="00F36DD6">
              <w:rPr>
                <w:rFonts w:ascii="Courier New" w:hAnsi="Courier New" w:cs="Courier New"/>
                <w:b/>
                <w:color w:val="FFFFFF"/>
                <w:sz w:val="20"/>
                <w:szCs w:val="20"/>
              </w:rPr>
              <w:t>.</w:t>
            </w:r>
            <w:r w:rsidRPr="00F36DD6">
              <w:rPr>
                <w:rFonts w:ascii="Courier New" w:hAnsi="Courier New" w:cs="Courier New"/>
                <w:b/>
                <w:color w:val="DCC6E0"/>
                <w:sz w:val="20"/>
                <w:szCs w:val="20"/>
              </w:rPr>
              <w:t>out</w:t>
            </w:r>
            <w:r w:rsidRPr="00F36DD6">
              <w:rPr>
                <w:rFonts w:ascii="Courier New" w:hAnsi="Courier New" w:cs="Courier New"/>
                <w:b/>
                <w:color w:val="FFFFFF"/>
                <w:sz w:val="20"/>
                <w:szCs w:val="20"/>
              </w:rPr>
              <w:t>.println(</w:t>
            </w:r>
            <w:r w:rsidRPr="00F36DD6">
              <w:rPr>
                <w:rFonts w:ascii="Courier New" w:hAnsi="Courier New" w:cs="Courier New"/>
                <w:b/>
                <w:color w:val="ABE338"/>
                <w:sz w:val="20"/>
                <w:szCs w:val="20"/>
              </w:rPr>
              <w:t>"El contador vale:"</w:t>
            </w:r>
            <w:r w:rsidRPr="00F36DD6">
              <w:rPr>
                <w:rFonts w:ascii="Courier New" w:hAnsi="Courier New" w:cs="Courier New"/>
                <w:b/>
                <w:color w:val="FFFFFF"/>
                <w:sz w:val="20"/>
                <w:szCs w:val="20"/>
              </w:rPr>
              <w:t xml:space="preserve"> + contador);</w:t>
            </w:r>
          </w:p>
          <w:p w:rsidR="00B16730" w:rsidRPr="00F36DD6" w:rsidRDefault="00B167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804838"/>
              <w:rPr>
                <w:rFonts w:ascii="Courier New" w:hAnsi="Courier New" w:cs="Courier New"/>
                <w:b/>
                <w:color w:val="FFFFFF"/>
                <w:sz w:val="20"/>
                <w:szCs w:val="20"/>
              </w:rPr>
            </w:pPr>
          </w:p>
          <w:p w:rsidR="008571E8" w:rsidRPr="00F36DD6" w:rsidRDefault="008571E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804838"/>
              <w:rPr>
                <w:rFonts w:ascii="Courier New" w:hAnsi="Courier New" w:cs="Courier New"/>
                <w:b/>
                <w:color w:val="FFFFFF"/>
                <w:sz w:val="20"/>
                <w:szCs w:val="20"/>
              </w:rPr>
            </w:pPr>
            <w:r w:rsidRPr="00F36DD6">
              <w:rPr>
                <w:rFonts w:ascii="Courier New" w:hAnsi="Courier New" w:cs="Courier New"/>
                <w:b/>
                <w:color w:val="FFFFFF"/>
                <w:sz w:val="20"/>
                <w:szCs w:val="20"/>
              </w:rPr>
              <w:t>} </w:t>
            </w:r>
          </w:p>
          <w:p w:rsidR="002005F2" w:rsidRDefault="008571E8" w:rsidP="002005F2">
            <w:pPr>
              <w:pStyle w:val="Sinespaciado"/>
              <w:rPr>
                <w:rFonts w:ascii="Courier New" w:hAnsi="Courier New" w:cs="Courier New"/>
                <w:b/>
              </w:rPr>
            </w:pPr>
            <w:r>
              <w:rPr>
                <w:rFonts w:ascii="Courier New" w:hAnsi="Courier New" w:cs="Courier New"/>
                <w:color w:val="FFFFFF"/>
                <w:sz w:val="20"/>
                <w:szCs w:val="20"/>
              </w:rPr>
              <w:t> </w:t>
            </w:r>
          </w:p>
          <w:p w:rsidR="002005F2" w:rsidRDefault="00B16730" w:rsidP="002005F2">
            <w:pPr>
              <w:pStyle w:val="Sinespaciado"/>
              <w:rPr>
                <w:rFonts w:cstheme="minorHAnsi"/>
                <w:b/>
              </w:rPr>
            </w:pPr>
            <w:r>
              <w:rPr>
                <w:rFonts w:cstheme="minorHAnsi"/>
                <w:b/>
              </w:rPr>
              <w:t>Resultado</w:t>
            </w:r>
            <w:r w:rsidR="002005F2" w:rsidRPr="002005F2">
              <w:rPr>
                <w:rFonts w:cstheme="minorHAnsi"/>
                <w:b/>
              </w:rPr>
              <w:t xml:space="preserve">: </w:t>
            </w:r>
          </w:p>
          <w:tbl>
            <w:tblPr>
              <w:tblStyle w:val="Tablaconcuadrcula"/>
              <w:tblW w:w="0" w:type="auto"/>
              <w:tblLook w:val="04A0" w:firstRow="1" w:lastRow="0" w:firstColumn="1" w:lastColumn="0" w:noHBand="0" w:noVBand="1"/>
            </w:tblPr>
            <w:tblGrid>
              <w:gridCol w:w="8576"/>
            </w:tblGrid>
            <w:tr w:rsidR="002005F2" w:rsidTr="008E6F41">
              <w:trPr>
                <w:trHeight w:val="2999"/>
              </w:trPr>
              <w:tc>
                <w:tcPr>
                  <w:tcW w:w="8576" w:type="dxa"/>
                  <w:shd w:val="clear" w:color="auto" w:fill="000000" w:themeFill="text1"/>
                </w:tcPr>
                <w:p w:rsidR="002005F2" w:rsidRDefault="002005F2" w:rsidP="002005F2">
                  <w:pPr>
                    <w:pStyle w:val="Sinespaciado"/>
                    <w:rPr>
                      <w:rFonts w:ascii="Courier New" w:hAnsi="Courier New" w:cs="Courier New"/>
                      <w:b/>
                      <w:color w:val="FFFFFF" w:themeColor="background1"/>
                    </w:rPr>
                  </w:pPr>
                </w:p>
                <w:p w:rsidR="002005F2" w:rsidRPr="002005F2" w:rsidRDefault="002005F2" w:rsidP="002005F2">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vale:0</w:t>
                  </w:r>
                </w:p>
                <w:p w:rsidR="002005F2" w:rsidRPr="002005F2" w:rsidRDefault="002005F2" w:rsidP="002005F2">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vale:1</w:t>
                  </w:r>
                </w:p>
                <w:p w:rsidR="002005F2" w:rsidRPr="002005F2" w:rsidRDefault="002005F2" w:rsidP="002005F2">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vale:2</w:t>
                  </w:r>
                </w:p>
                <w:p w:rsidR="002005F2" w:rsidRPr="002005F2" w:rsidRDefault="002005F2" w:rsidP="002005F2">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vale:3</w:t>
                  </w:r>
                </w:p>
                <w:p w:rsidR="002005F2" w:rsidRPr="002005F2" w:rsidRDefault="002005F2" w:rsidP="002005F2">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vale:4</w:t>
                  </w:r>
                </w:p>
                <w:p w:rsidR="002005F2" w:rsidRPr="002005F2" w:rsidRDefault="002005F2" w:rsidP="002005F2">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vale:5</w:t>
                  </w:r>
                </w:p>
                <w:p w:rsidR="002005F2" w:rsidRPr="002005F2" w:rsidRDefault="002005F2" w:rsidP="002005F2">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vale:6</w:t>
                  </w:r>
                </w:p>
                <w:p w:rsidR="002005F2" w:rsidRPr="002005F2" w:rsidRDefault="002005F2" w:rsidP="002005F2">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vale:7</w:t>
                  </w:r>
                </w:p>
                <w:p w:rsidR="002005F2" w:rsidRPr="002005F2" w:rsidRDefault="002005F2" w:rsidP="002005F2">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vale:8</w:t>
                  </w:r>
                </w:p>
                <w:p w:rsidR="002005F2" w:rsidRDefault="002005F2" w:rsidP="002005F2">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vale:9</w:t>
                  </w:r>
                </w:p>
                <w:p w:rsidR="002005F2" w:rsidRPr="002005F2" w:rsidRDefault="002005F2" w:rsidP="002005F2">
                  <w:pPr>
                    <w:pStyle w:val="Sinespaciado"/>
                    <w:rPr>
                      <w:rFonts w:ascii="Courier New" w:hAnsi="Courier New" w:cs="Courier New"/>
                      <w:b/>
                      <w:color w:val="FFFFFF" w:themeColor="background1"/>
                    </w:rPr>
                  </w:pPr>
                </w:p>
              </w:tc>
            </w:tr>
          </w:tbl>
          <w:p w:rsidR="002005F2" w:rsidRPr="002005F2" w:rsidRDefault="002005F2" w:rsidP="002005F2">
            <w:pPr>
              <w:pStyle w:val="Sinespaciado"/>
              <w:rPr>
                <w:rFonts w:cstheme="minorHAnsi"/>
                <w:b/>
              </w:rPr>
            </w:pPr>
            <w:r>
              <w:rPr>
                <w:rFonts w:cstheme="minorHAnsi"/>
                <w:b/>
              </w:rPr>
              <w:t xml:space="preserve"> </w:t>
            </w:r>
          </w:p>
        </w:tc>
      </w:tr>
    </w:tbl>
    <w:p w:rsidR="007E7625" w:rsidRDefault="00360E4D" w:rsidP="008571E8">
      <w:pPr>
        <w:jc w:val="both"/>
        <w:rPr>
          <w:rFonts w:cstheme="minorHAnsi"/>
        </w:rPr>
      </w:pPr>
      <w:r>
        <w:rPr>
          <w:rFonts w:cstheme="minorHAnsi"/>
        </w:rPr>
        <w:br/>
        <w:t xml:space="preserve">En la primera ejecución del bucle, se define la variable interna </w:t>
      </w:r>
      <w:r w:rsidRPr="00360E4D">
        <w:rPr>
          <w:rStyle w:val="CdigoCar"/>
        </w:rPr>
        <w:t>contador</w:t>
      </w:r>
      <w:r>
        <w:rPr>
          <w:rFonts w:cstheme="minorHAnsi"/>
        </w:rPr>
        <w:t xml:space="preserve">, como ya vimos, y se establece su valor en 0. Por supuesto, </w:t>
      </w:r>
      <w:r w:rsidRPr="00B16730">
        <w:rPr>
          <w:rFonts w:cstheme="minorHAnsi"/>
          <w:b/>
        </w:rPr>
        <w:t>0 es menor que 10</w:t>
      </w:r>
      <w:r>
        <w:rPr>
          <w:rFonts w:cstheme="minorHAnsi"/>
        </w:rPr>
        <w:t xml:space="preserve">, por lo </w:t>
      </w:r>
      <w:r w:rsidR="008571E8">
        <w:rPr>
          <w:rFonts w:cstheme="minorHAnsi"/>
        </w:rPr>
        <w:t>tanto,</w:t>
      </w:r>
      <w:r>
        <w:rPr>
          <w:rFonts w:cstheme="minorHAnsi"/>
        </w:rPr>
        <w:t xml:space="preserve"> </w:t>
      </w:r>
      <w:r w:rsidR="008571E8" w:rsidRPr="008571E8">
        <w:rPr>
          <w:rFonts w:cstheme="minorHAnsi"/>
          <w:b/>
        </w:rPr>
        <w:t>el bucle puede continuar su ejecución</w:t>
      </w:r>
      <w:r w:rsidR="008571E8">
        <w:rPr>
          <w:rFonts w:cstheme="minorHAnsi"/>
        </w:rPr>
        <w:t xml:space="preserve">. </w:t>
      </w:r>
    </w:p>
    <w:p w:rsidR="008571E8" w:rsidRPr="007E7625" w:rsidRDefault="007E7625" w:rsidP="008571E8">
      <w:pPr>
        <w:jc w:val="both"/>
        <w:rPr>
          <w:rStyle w:val="CdigoCar"/>
          <w:rFonts w:asciiTheme="minorHAnsi" w:hAnsiTheme="minorHAnsi" w:cstheme="minorHAnsi"/>
          <w:b w:val="0"/>
        </w:rPr>
      </w:pPr>
      <w:r>
        <w:rPr>
          <w:rFonts w:cstheme="minorHAnsi"/>
        </w:rPr>
        <w:t>Así que s</w:t>
      </w:r>
      <w:r w:rsidR="008571E8">
        <w:rPr>
          <w:rFonts w:cstheme="minorHAnsi"/>
        </w:rPr>
        <w:t xml:space="preserve">e ejecuta </w:t>
      </w:r>
      <w:r w:rsidR="008571E8" w:rsidRPr="008571E8">
        <w:rPr>
          <w:rFonts w:cstheme="minorHAnsi"/>
          <w:b/>
        </w:rPr>
        <w:t>el código dentro del</w:t>
      </w:r>
      <w:r w:rsidR="008571E8">
        <w:rPr>
          <w:rFonts w:cstheme="minorHAnsi"/>
          <w:b/>
        </w:rPr>
        <w:t xml:space="preserve"> bloque del</w:t>
      </w:r>
      <w:r w:rsidR="008571E8" w:rsidRPr="008571E8">
        <w:rPr>
          <w:rFonts w:cstheme="minorHAnsi"/>
          <w:b/>
        </w:rPr>
        <w:t xml:space="preserve"> bucle</w:t>
      </w:r>
      <w:r w:rsidR="008571E8">
        <w:rPr>
          <w:rFonts w:cstheme="minorHAnsi"/>
        </w:rPr>
        <w:t xml:space="preserve">. En este caso, indica que se debe mostrar en pantalla el texto </w:t>
      </w:r>
      <w:r w:rsidR="008571E8" w:rsidRPr="008571E8">
        <w:rPr>
          <w:rStyle w:val="CdigoCar"/>
        </w:rPr>
        <w:t>"El contador vale:"</w:t>
      </w:r>
      <w:r>
        <w:rPr>
          <w:rStyle w:val="CdigoCar"/>
          <w:rFonts w:asciiTheme="minorHAnsi" w:hAnsiTheme="minorHAnsi"/>
          <w:b w:val="0"/>
        </w:rPr>
        <w:t xml:space="preserve">, </w:t>
      </w:r>
      <w:r w:rsidR="008571E8">
        <w:rPr>
          <w:rStyle w:val="CdigoCar"/>
          <w:rFonts w:asciiTheme="minorHAnsi" w:hAnsiTheme="minorHAnsi"/>
          <w:b w:val="0"/>
        </w:rPr>
        <w:t xml:space="preserve">seguido del </w:t>
      </w:r>
      <w:r w:rsidR="008571E8" w:rsidRPr="007E7625">
        <w:rPr>
          <w:rStyle w:val="CdigoCar"/>
          <w:rFonts w:asciiTheme="minorHAnsi" w:hAnsiTheme="minorHAnsi"/>
        </w:rPr>
        <w:t>valor de la variable</w:t>
      </w:r>
      <w:r w:rsidR="008571E8">
        <w:rPr>
          <w:rStyle w:val="CdigoCar"/>
          <w:rFonts w:asciiTheme="minorHAnsi" w:hAnsiTheme="minorHAnsi"/>
          <w:b w:val="0"/>
        </w:rPr>
        <w:t xml:space="preserve"> </w:t>
      </w:r>
      <w:r w:rsidR="008571E8" w:rsidRPr="007E7625">
        <w:rPr>
          <w:rStyle w:val="CdigoCar"/>
        </w:rPr>
        <w:t>contador</w:t>
      </w:r>
      <w:r w:rsidR="008571E8">
        <w:rPr>
          <w:rStyle w:val="CdigoCar"/>
          <w:rFonts w:asciiTheme="minorHAnsi" w:hAnsiTheme="minorHAnsi"/>
          <w:b w:val="0"/>
        </w:rPr>
        <w:t xml:space="preserve"> </w:t>
      </w:r>
      <w:r w:rsidR="008571E8" w:rsidRPr="008571E8">
        <w:rPr>
          <w:rStyle w:val="CdigoCar"/>
          <w:rFonts w:asciiTheme="minorHAnsi" w:hAnsiTheme="minorHAnsi"/>
        </w:rPr>
        <w:t>en ese momento</w:t>
      </w:r>
      <w:r w:rsidR="008571E8" w:rsidRPr="008571E8">
        <w:rPr>
          <w:rStyle w:val="CdigoCar"/>
          <w:rFonts w:asciiTheme="minorHAnsi" w:hAnsiTheme="minorHAnsi"/>
          <w:b w:val="0"/>
        </w:rPr>
        <w:t xml:space="preserve">, </w:t>
      </w:r>
      <w:r w:rsidR="008571E8">
        <w:rPr>
          <w:rStyle w:val="CdigoCar"/>
          <w:rFonts w:asciiTheme="minorHAnsi" w:hAnsiTheme="minorHAnsi"/>
          <w:b w:val="0"/>
        </w:rPr>
        <w:t xml:space="preserve">que, como ya dijimos, es 0. Por lo tanto, nos muestra en pantalla </w:t>
      </w:r>
      <w:r w:rsidR="008571E8" w:rsidRPr="008571E8">
        <w:rPr>
          <w:rStyle w:val="CdigoCar"/>
        </w:rPr>
        <w:t>"El contador vale:</w:t>
      </w:r>
      <w:r w:rsidR="008571E8">
        <w:rPr>
          <w:rStyle w:val="CdigoCar"/>
        </w:rPr>
        <w:t>0</w:t>
      </w:r>
      <w:r w:rsidR="008571E8" w:rsidRPr="008571E8">
        <w:rPr>
          <w:rStyle w:val="CdigoCar"/>
        </w:rPr>
        <w:t>"</w:t>
      </w:r>
      <w:r w:rsidR="008571E8">
        <w:rPr>
          <w:rStyle w:val="CdigoCar"/>
          <w:rFonts w:asciiTheme="minorHAnsi" w:hAnsiTheme="minorHAnsi"/>
          <w:b w:val="0"/>
        </w:rPr>
        <w:t xml:space="preserve">. </w:t>
      </w:r>
    </w:p>
    <w:p w:rsidR="009B79B5" w:rsidRDefault="008571E8" w:rsidP="008571E8">
      <w:pPr>
        <w:jc w:val="both"/>
        <w:rPr>
          <w:rStyle w:val="CdigoCar"/>
          <w:rFonts w:asciiTheme="minorHAnsi" w:hAnsiTheme="minorHAnsi"/>
          <w:b w:val="0"/>
        </w:rPr>
      </w:pPr>
      <w:r>
        <w:rPr>
          <w:rStyle w:val="CdigoCar"/>
          <w:rFonts w:asciiTheme="minorHAnsi" w:hAnsiTheme="minorHAnsi"/>
          <w:b w:val="0"/>
        </w:rPr>
        <w:t xml:space="preserve">Como no hay más código dentro del </w:t>
      </w:r>
      <w:r w:rsidR="008E6F41">
        <w:rPr>
          <w:rStyle w:val="CdigoCar"/>
          <w:rFonts w:asciiTheme="minorHAnsi" w:hAnsiTheme="minorHAnsi"/>
          <w:b w:val="0"/>
        </w:rPr>
        <w:t xml:space="preserve">bloque del bucle, pasamos al último comando del bucle: </w:t>
      </w:r>
      <w:r w:rsidR="008E6F41" w:rsidRPr="008E6F41">
        <w:rPr>
          <w:rStyle w:val="CdigoCar"/>
        </w:rPr>
        <w:t>contador++</w:t>
      </w:r>
      <w:r w:rsidR="008E6F41">
        <w:rPr>
          <w:rStyle w:val="CdigoCar"/>
          <w:rFonts w:asciiTheme="minorHAnsi" w:hAnsiTheme="minorHAnsi"/>
          <w:b w:val="0"/>
        </w:rPr>
        <w:t xml:space="preserve">, que le </w:t>
      </w:r>
      <w:r w:rsidR="008E6F41" w:rsidRPr="008E6F41">
        <w:rPr>
          <w:rStyle w:val="CdigoCar"/>
          <w:rFonts w:asciiTheme="minorHAnsi" w:hAnsiTheme="minorHAnsi"/>
        </w:rPr>
        <w:t>suma 1 al valor actual de la variable</w:t>
      </w:r>
      <w:r w:rsidR="008E6F41">
        <w:rPr>
          <w:rStyle w:val="CdigoCar"/>
          <w:rFonts w:asciiTheme="minorHAnsi" w:hAnsiTheme="minorHAnsi"/>
          <w:b w:val="0"/>
        </w:rPr>
        <w:t xml:space="preserve">, o sea 0 + 1, por lo que </w:t>
      </w:r>
      <w:r w:rsidR="008E6F41" w:rsidRPr="00552CB1">
        <w:rPr>
          <w:rStyle w:val="CdigoCar"/>
        </w:rPr>
        <w:t>contador</w:t>
      </w:r>
      <w:r w:rsidR="008E6F41">
        <w:rPr>
          <w:rStyle w:val="CdigoCar"/>
          <w:rFonts w:asciiTheme="minorHAnsi" w:hAnsiTheme="minorHAnsi"/>
          <w:b w:val="0"/>
        </w:rPr>
        <w:t xml:space="preserve"> ahora contiene el valor 1. </w:t>
      </w:r>
    </w:p>
    <w:p w:rsidR="00552CB1" w:rsidRDefault="00552CB1" w:rsidP="007E7625">
      <w:pPr>
        <w:jc w:val="both"/>
      </w:pPr>
      <w:r>
        <w:rPr>
          <w:rStyle w:val="CdigoCar"/>
          <w:rFonts w:asciiTheme="minorHAnsi" w:hAnsiTheme="minorHAnsi"/>
          <w:b w:val="0"/>
        </w:rPr>
        <w:t xml:space="preserve">Este proceso se repite hasta que contador </w:t>
      </w:r>
      <w:r w:rsidR="000C4A7D">
        <w:rPr>
          <w:rStyle w:val="CdigoCar"/>
          <w:rFonts w:asciiTheme="minorHAnsi" w:hAnsiTheme="minorHAnsi"/>
          <w:b w:val="0"/>
        </w:rPr>
        <w:t>alcance</w:t>
      </w:r>
      <w:r>
        <w:rPr>
          <w:rStyle w:val="CdigoCar"/>
          <w:rFonts w:asciiTheme="minorHAnsi" w:hAnsiTheme="minorHAnsi"/>
          <w:b w:val="0"/>
        </w:rPr>
        <w:t xml:space="preserve"> el valor</w:t>
      </w:r>
      <w:r w:rsidR="000C4A7D">
        <w:rPr>
          <w:rStyle w:val="CdigoCar"/>
          <w:rFonts w:asciiTheme="minorHAnsi" w:hAnsiTheme="minorHAnsi"/>
          <w:b w:val="0"/>
        </w:rPr>
        <w:t xml:space="preserve"> de</w:t>
      </w:r>
      <w:r>
        <w:rPr>
          <w:rStyle w:val="CdigoCar"/>
          <w:rFonts w:asciiTheme="minorHAnsi" w:hAnsiTheme="minorHAnsi"/>
          <w:b w:val="0"/>
        </w:rPr>
        <w:t xml:space="preserve"> 9</w:t>
      </w:r>
      <w:r w:rsidR="007E7625">
        <w:rPr>
          <w:rStyle w:val="CdigoCar"/>
          <w:rFonts w:asciiTheme="minorHAnsi" w:hAnsiTheme="minorHAnsi"/>
          <w:b w:val="0"/>
        </w:rPr>
        <w:t xml:space="preserve">. En ese punto, al ejecutarse el contenido del bloque y pasar al comando </w:t>
      </w:r>
      <w:r w:rsidR="007E7625" w:rsidRPr="008E6F41">
        <w:rPr>
          <w:rStyle w:val="CdigoCar"/>
        </w:rPr>
        <w:t>contador++</w:t>
      </w:r>
      <w:r w:rsidR="007E7625">
        <w:t xml:space="preserve">, esta variable alcanza el valor de 10. Este valor rompe la condición, ya que </w:t>
      </w:r>
      <w:r w:rsidR="007E7625" w:rsidRPr="007E7625">
        <w:rPr>
          <w:b/>
        </w:rPr>
        <w:t xml:space="preserve">10 no es </w:t>
      </w:r>
      <w:r w:rsidR="007E7625">
        <w:rPr>
          <w:b/>
        </w:rPr>
        <w:t xml:space="preserve">estrictamente </w:t>
      </w:r>
      <w:r w:rsidR="007E7625" w:rsidRPr="007E7625">
        <w:rPr>
          <w:b/>
        </w:rPr>
        <w:t>menor que 10</w:t>
      </w:r>
      <w:r w:rsidR="007E7625">
        <w:t xml:space="preserve">. Por lo </w:t>
      </w:r>
      <w:r w:rsidR="00867EE9">
        <w:t>tanto,</w:t>
      </w:r>
      <w:r w:rsidR="007E7625">
        <w:t xml:space="preserve"> no se ejecuta el contenido del bloque y se sale del bucle.</w:t>
      </w:r>
    </w:p>
    <w:p w:rsidR="00CF63F8" w:rsidRDefault="007E7625" w:rsidP="00CF63F8">
      <w:pPr>
        <w:jc w:val="both"/>
      </w:pPr>
      <w:r>
        <w:lastRenderedPageBreak/>
        <w:t xml:space="preserve">Existe otra forma del bucle </w:t>
      </w:r>
      <w:r w:rsidRPr="007E7625">
        <w:rPr>
          <w:rStyle w:val="CdigoCar"/>
        </w:rPr>
        <w:t>for</w:t>
      </w:r>
      <w:r>
        <w:t xml:space="preserve">, especialmente adaptada para trabajar con estructuras </w:t>
      </w:r>
      <w:r w:rsidR="00584A68">
        <w:t xml:space="preserve">de datos multidimensionales como son las listas, pero la veremos más adelante, </w:t>
      </w:r>
      <w:r w:rsidR="00CF63F8">
        <w:t>cuando estemos trabajando con ese tipo de estructuras.</w:t>
      </w:r>
    </w:p>
    <w:p w:rsidR="00CF63F8" w:rsidRPr="00CF63F8" w:rsidRDefault="00CF63F8" w:rsidP="00CF63F8">
      <w:pPr>
        <w:pStyle w:val="Ttulo4"/>
        <w:rPr>
          <w:rStyle w:val="CdigoCar"/>
          <w:rFonts w:asciiTheme="majorHAnsi" w:hAnsiTheme="majorHAnsi" w:cstheme="majorBidi"/>
          <w:b/>
        </w:rPr>
      </w:pPr>
      <w:r w:rsidRPr="00CF63F8">
        <w:rPr>
          <w:rStyle w:val="CdigoCar"/>
          <w:rFonts w:asciiTheme="majorHAnsi" w:hAnsiTheme="majorHAnsi" w:cstheme="majorBidi"/>
          <w:b/>
        </w:rPr>
        <w:t>El Bucle WHILE</w:t>
      </w:r>
    </w:p>
    <w:p w:rsidR="00B16730" w:rsidRDefault="00CF63F8" w:rsidP="0014077A">
      <w:pPr>
        <w:jc w:val="both"/>
      </w:pPr>
      <w:r>
        <w:t xml:space="preserve">A diferencia del bucle </w:t>
      </w:r>
      <w:r w:rsidRPr="00CF63F8">
        <w:rPr>
          <w:rStyle w:val="CdigoCar"/>
        </w:rPr>
        <w:t>for</w:t>
      </w:r>
      <w:r>
        <w:t xml:space="preserve">, este bucle no establece un contador con un tope de ejecuciones, sino que chequea activamente una condición lógica como las usadas por el </w:t>
      </w:r>
      <w:r w:rsidRPr="00CF63F8">
        <w:rPr>
          <w:rStyle w:val="CdigoCar"/>
        </w:rPr>
        <w:t>if</w:t>
      </w:r>
      <w:r>
        <w:t>.  Esto implica que</w:t>
      </w:r>
      <w:r w:rsidR="00564291">
        <w:t>, dependiendo del valor de esa condición,</w:t>
      </w:r>
      <w:r>
        <w:t xml:space="preserve"> el bucle </w:t>
      </w:r>
      <w:r w:rsidRPr="00CF63F8">
        <w:rPr>
          <w:rStyle w:val="CdigoCar"/>
        </w:rPr>
        <w:t>while</w:t>
      </w:r>
      <w:r>
        <w:t xml:space="preserve"> puede</w:t>
      </w:r>
      <w:r w:rsidR="00564291">
        <w:t xml:space="preserve"> </w:t>
      </w:r>
      <w:r w:rsidR="00564291" w:rsidRPr="00564291">
        <w:rPr>
          <w:b/>
        </w:rPr>
        <w:t>no ejecutarse para nada</w:t>
      </w:r>
      <w:r w:rsidR="00564291">
        <w:rPr>
          <w:b/>
        </w:rPr>
        <w:t>,</w:t>
      </w:r>
      <w:r w:rsidR="00564291">
        <w:t xml:space="preserve"> o</w:t>
      </w:r>
      <w:r>
        <w:t xml:space="preserve"> </w:t>
      </w:r>
      <w:r w:rsidRPr="00CF63F8">
        <w:rPr>
          <w:b/>
        </w:rPr>
        <w:t>ejecutarse indefinidamente</w:t>
      </w:r>
      <w:r>
        <w:t xml:space="preserve">. Esta particularidad es muy útil en algunos casos, pero puede devenir en un </w:t>
      </w:r>
      <w:r w:rsidRPr="00564291">
        <w:rPr>
          <w:b/>
          <w:i/>
        </w:rPr>
        <w:t>bucle infinito</w:t>
      </w:r>
      <w:r>
        <w:t xml:space="preserve"> si no tenemos cuidado.</w:t>
      </w:r>
    </w:p>
    <w:p w:rsidR="00F36DD6" w:rsidRDefault="00F36DD6" w:rsidP="0014077A">
      <w:pPr>
        <w:jc w:val="both"/>
      </w:pPr>
      <w:r>
        <w:t xml:space="preserve">El bucle </w:t>
      </w:r>
      <w:r w:rsidRPr="00F36DD6">
        <w:rPr>
          <w:rStyle w:val="CdigoCar"/>
        </w:rPr>
        <w:t>while</w:t>
      </w:r>
      <w:r>
        <w:t xml:space="preserve"> es considerablemente más sencillo de declarar que el bucle </w:t>
      </w:r>
      <w:r w:rsidRPr="00F36DD6">
        <w:rPr>
          <w:rStyle w:val="CdigoCar"/>
        </w:rPr>
        <w:t>for</w:t>
      </w:r>
      <w:r>
        <w:t>:</w:t>
      </w:r>
    </w:p>
    <w:tbl>
      <w:tblPr>
        <w:tblStyle w:val="Tablaconcuadrcula"/>
        <w:tblW w:w="0" w:type="auto"/>
        <w:tblLook w:val="04A0" w:firstRow="1" w:lastRow="0" w:firstColumn="1" w:lastColumn="0" w:noHBand="0" w:noVBand="1"/>
      </w:tblPr>
      <w:tblGrid>
        <w:gridCol w:w="2051"/>
        <w:gridCol w:w="8937"/>
      </w:tblGrid>
      <w:tr w:rsidR="00F36DD6" w:rsidRPr="007A1872" w:rsidTr="00BA34CF">
        <w:tc>
          <w:tcPr>
            <w:tcW w:w="2051" w:type="dxa"/>
            <w:tcBorders>
              <w:top w:val="nil"/>
              <w:left w:val="nil"/>
              <w:bottom w:val="nil"/>
              <w:right w:val="nil"/>
            </w:tcBorders>
          </w:tcPr>
          <w:p w:rsidR="00F36DD6" w:rsidRPr="007A1872" w:rsidRDefault="00F36DD6" w:rsidP="00BA34CF">
            <w:pPr>
              <w:jc w:val="center"/>
            </w:pPr>
            <w:r w:rsidRPr="007A1872">
              <w:rPr>
                <w:noProof/>
                <w:lang w:val="en-US"/>
              </w:rPr>
              <w:drawing>
                <wp:inline distT="0" distB="0" distL="0" distR="0" wp14:anchorId="365BABFC" wp14:editId="75E1A169">
                  <wp:extent cx="1146240" cy="720000"/>
                  <wp:effectExtent l="19050" t="0" r="0" b="0"/>
                  <wp:docPr id="50"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37" w:type="dxa"/>
            <w:tcBorders>
              <w:top w:val="nil"/>
              <w:left w:val="nil"/>
              <w:bottom w:val="nil"/>
              <w:right w:val="nil"/>
            </w:tcBorders>
            <w:shd w:val="clear" w:color="auto" w:fill="548DD4" w:themeFill="text2" w:themeFillTint="99"/>
            <w:vAlign w:val="center"/>
          </w:tcPr>
          <w:p w:rsidR="00F36DD6" w:rsidRPr="007A1872" w:rsidRDefault="00F36DD6" w:rsidP="00BA34CF">
            <w:pPr>
              <w:jc w:val="both"/>
              <w:rPr>
                <w:b/>
                <w:color w:val="FFFFFF" w:themeColor="background1"/>
              </w:rPr>
            </w:pPr>
          </w:p>
          <w:p w:rsidR="00F36DD6" w:rsidRPr="007A1872" w:rsidRDefault="00F36DD6" w:rsidP="00BA34CF">
            <w:pPr>
              <w:jc w:val="both"/>
              <w:rPr>
                <w:b/>
                <w:color w:val="FFFFFF" w:themeColor="background1"/>
                <w:u w:val="single"/>
              </w:rPr>
            </w:pPr>
            <w:r>
              <w:rPr>
                <w:b/>
                <w:color w:val="FFFFFF" w:themeColor="background1"/>
                <w:u w:val="single"/>
              </w:rPr>
              <w:t>DEFINICIÓN: 4.3</w:t>
            </w:r>
            <w:r w:rsidRPr="007A1872">
              <w:rPr>
                <w:b/>
                <w:color w:val="FFFFFF" w:themeColor="background1"/>
                <w:u w:val="single"/>
              </w:rPr>
              <w:t xml:space="preserve"> – Declaración </w:t>
            </w:r>
            <w:r>
              <w:rPr>
                <w:b/>
                <w:color w:val="FFFFFF" w:themeColor="background1"/>
                <w:u w:val="single"/>
              </w:rPr>
              <w:t xml:space="preserve">del Bucle </w:t>
            </w:r>
            <w:r>
              <w:rPr>
                <w:b/>
                <w:color w:val="FFFFFF" w:themeColor="background1"/>
                <w:u w:val="single"/>
              </w:rPr>
              <w:t>WHILE</w:t>
            </w:r>
          </w:p>
          <w:p w:rsidR="00F36DD6" w:rsidRPr="007A1872" w:rsidRDefault="00F36DD6" w:rsidP="00BA34CF">
            <w:pPr>
              <w:rPr>
                <w:b/>
                <w:color w:val="FFFFFF" w:themeColor="background1"/>
              </w:rPr>
            </w:pPr>
          </w:p>
          <w:p w:rsidR="00F36DD6" w:rsidRDefault="00F36DD6" w:rsidP="00BA34C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86"/>
              <w:rPr>
                <w:rFonts w:ascii="Consolas" w:hAnsi="Consolas" w:cs="Courier New"/>
                <w:color w:val="FFFFFF"/>
                <w:sz w:val="22"/>
                <w:szCs w:val="17"/>
              </w:rPr>
            </w:pPr>
            <w:r>
              <w:rPr>
                <w:rFonts w:ascii="Consolas" w:hAnsi="Consolas" w:cs="Courier New"/>
                <w:color w:val="F0E68C"/>
                <w:sz w:val="22"/>
                <w:szCs w:val="17"/>
              </w:rPr>
              <w:t>while</w:t>
            </w:r>
            <w:r w:rsidRPr="00F36DD6">
              <w:rPr>
                <w:rFonts w:ascii="Consolas" w:hAnsi="Consolas" w:cs="Courier New"/>
                <w:color w:val="FFFFFF"/>
                <w:sz w:val="22"/>
                <w:szCs w:val="17"/>
              </w:rPr>
              <w:t>(</w:t>
            </w:r>
            <w:r w:rsidR="00867EE9">
              <w:rPr>
                <w:rFonts w:ascii="Consolas" w:hAnsi="Consolas" w:cs="Courier New"/>
                <w:color w:val="FFFFFF"/>
                <w:sz w:val="22"/>
                <w:szCs w:val="17"/>
              </w:rPr>
              <w:t xml:space="preserve"> </w:t>
            </w:r>
            <w:r w:rsidRPr="00F36DD6">
              <w:rPr>
                <w:rFonts w:ascii="Consolas" w:hAnsi="Consolas" w:cs="Courier New"/>
                <w:color w:val="FFC000"/>
                <w:sz w:val="22"/>
                <w:szCs w:val="17"/>
              </w:rPr>
              <w:t>condición</w:t>
            </w:r>
            <w:r w:rsidR="00867EE9">
              <w:rPr>
                <w:rFonts w:ascii="Consolas" w:hAnsi="Consolas" w:cs="Courier New"/>
                <w:color w:val="FFC000"/>
                <w:sz w:val="22"/>
                <w:szCs w:val="17"/>
              </w:rPr>
              <w:t xml:space="preserve"> </w:t>
            </w:r>
            <w:r w:rsidRPr="00F36DD6">
              <w:rPr>
                <w:rFonts w:ascii="Consolas" w:hAnsi="Consolas" w:cs="Courier New"/>
                <w:color w:val="FFFFFF"/>
                <w:sz w:val="22"/>
                <w:szCs w:val="17"/>
              </w:rPr>
              <w:t>){</w:t>
            </w:r>
          </w:p>
          <w:p w:rsidR="00F36DD6" w:rsidRPr="00F36DD6" w:rsidRDefault="00F36DD6" w:rsidP="00BA34C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2"/>
                <w:szCs w:val="17"/>
              </w:rPr>
            </w:pPr>
          </w:p>
          <w:p w:rsidR="00F36DD6" w:rsidRPr="00F36DD6" w:rsidRDefault="00564291" w:rsidP="0056429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9BBB59" w:themeColor="accent3"/>
                <w:sz w:val="22"/>
                <w:szCs w:val="17"/>
              </w:rPr>
            </w:pPr>
            <w:r>
              <w:rPr>
                <w:rFonts w:ascii="Consolas" w:hAnsi="Consolas" w:cs="Courier New"/>
                <w:color w:val="9BBB59" w:themeColor="accent3"/>
                <w:sz w:val="22"/>
                <w:szCs w:val="17"/>
              </w:rPr>
              <w:tab/>
              <w:t xml:space="preserve">    </w:t>
            </w:r>
            <w:r w:rsidR="00F36DD6" w:rsidRPr="00F36DD6">
              <w:rPr>
                <w:rFonts w:ascii="Consolas" w:hAnsi="Consolas" w:cs="Courier New"/>
                <w:color w:val="9BBB59" w:themeColor="accent3"/>
                <w:sz w:val="22"/>
                <w:szCs w:val="17"/>
              </w:rPr>
              <w:t>//sentencias del bucle</w:t>
            </w:r>
          </w:p>
          <w:p w:rsidR="00F36DD6" w:rsidRPr="00F36DD6" w:rsidRDefault="00F36DD6" w:rsidP="00BA34C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2"/>
                <w:szCs w:val="17"/>
              </w:rPr>
            </w:pPr>
          </w:p>
          <w:p w:rsidR="00F36DD6" w:rsidRPr="00F36DD6" w:rsidRDefault="00F36DD6" w:rsidP="00BA34C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22"/>
                <w:szCs w:val="17"/>
              </w:rPr>
            </w:pPr>
            <w:r w:rsidRPr="00F36DD6">
              <w:rPr>
                <w:rFonts w:ascii="Consolas" w:hAnsi="Consolas" w:cs="Courier New"/>
                <w:color w:val="FFFFFF"/>
                <w:sz w:val="22"/>
                <w:szCs w:val="17"/>
              </w:rPr>
              <w:tab/>
              <w:t>}</w:t>
            </w:r>
          </w:p>
          <w:p w:rsidR="00F36DD6" w:rsidRPr="007A1872" w:rsidRDefault="00F36DD6" w:rsidP="00BA34CF">
            <w:pPr>
              <w:ind w:left="2201"/>
              <w:rPr>
                <w:color w:val="FFFFFF" w:themeColor="background1"/>
              </w:rPr>
            </w:pPr>
            <w:r w:rsidRPr="00F36DD6">
              <w:rPr>
                <w:rFonts w:ascii="Consolas" w:hAnsi="Consolas" w:cs="Courier New"/>
                <w:color w:val="FFFFFF"/>
                <w:szCs w:val="17"/>
              </w:rPr>
              <w:t> </w:t>
            </w:r>
          </w:p>
        </w:tc>
      </w:tr>
    </w:tbl>
    <w:p w:rsidR="00F36DD6" w:rsidRDefault="00564291" w:rsidP="0014077A">
      <w:pPr>
        <w:jc w:val="both"/>
      </w:pPr>
      <w:r>
        <w:br/>
        <w:t xml:space="preserve">Como se puede apreciar, su sintaxis es muy semejante a la que utiliza el </w:t>
      </w:r>
      <w:r w:rsidRPr="00564291">
        <w:rPr>
          <w:rStyle w:val="CdigoCar"/>
        </w:rPr>
        <w:t>if</w:t>
      </w:r>
      <w:r>
        <w:t>. En este caso, la condición no solo controla el acceso a la estructura, sino que también controla la ejecución de una nueva iteración</w:t>
      </w:r>
      <w:r>
        <w:rPr>
          <w:rStyle w:val="Refdenotaalpie"/>
        </w:rPr>
        <w:footnoteReference w:id="2"/>
      </w:r>
      <w:r>
        <w:t xml:space="preserve"> del bucle. Mientras la condición establecida entre paréntesis devuelva un resultado </w:t>
      </w:r>
      <w:r w:rsidRPr="00564291">
        <w:rPr>
          <w:rStyle w:val="CdigoCar"/>
        </w:rPr>
        <w:t>True</w:t>
      </w:r>
      <w:r>
        <w:t>, el bucle va a continuar ejecutándose. Esto implica que el código no va a avanzar más allá del bucle mientras esto suceda</w:t>
      </w:r>
      <w:r w:rsidR="003D15CD">
        <w:t xml:space="preserve">. Por este motivo, el bloque de sentencias del </w:t>
      </w:r>
      <w:r w:rsidR="003D15CD" w:rsidRPr="003D15CD">
        <w:rPr>
          <w:rStyle w:val="CdigoCar"/>
        </w:rPr>
        <w:t>while</w:t>
      </w:r>
      <w:r w:rsidR="003D15CD">
        <w:t xml:space="preserve"> debe incluir alguna forma de control sobre el estado de esa condición, para evitar que el mismo quede </w:t>
      </w:r>
      <w:r w:rsidR="003D15CD">
        <w:t xml:space="preserve">sin </w:t>
      </w:r>
      <w:r w:rsidR="003D15CD">
        <w:t>control y caiga en un bucle infinito.</w:t>
      </w:r>
    </w:p>
    <w:tbl>
      <w:tblPr>
        <w:tblStyle w:val="Tablaconcuadrcula"/>
        <w:tblW w:w="0" w:type="auto"/>
        <w:tblLook w:val="04A0" w:firstRow="1" w:lastRow="0" w:firstColumn="1" w:lastColumn="0" w:noHBand="0" w:noVBand="1"/>
      </w:tblPr>
      <w:tblGrid>
        <w:gridCol w:w="2051"/>
        <w:gridCol w:w="8937"/>
      </w:tblGrid>
      <w:tr w:rsidR="003D15CD" w:rsidRPr="007A1872" w:rsidTr="00867EE9">
        <w:tc>
          <w:tcPr>
            <w:tcW w:w="2051" w:type="dxa"/>
            <w:tcBorders>
              <w:top w:val="nil"/>
              <w:left w:val="nil"/>
              <w:bottom w:val="nil"/>
              <w:right w:val="nil"/>
            </w:tcBorders>
          </w:tcPr>
          <w:p w:rsidR="003D15CD" w:rsidRPr="007A1872" w:rsidRDefault="003D15CD" w:rsidP="00BA34CF">
            <w:pPr>
              <w:jc w:val="center"/>
            </w:pPr>
            <w:r w:rsidRPr="007A1872">
              <w:rPr>
                <w:noProof/>
                <w:lang w:val="en-US"/>
              </w:rPr>
              <w:drawing>
                <wp:inline distT="0" distB="0" distL="0" distR="0" wp14:anchorId="7512A1B1" wp14:editId="66D1F830">
                  <wp:extent cx="1146537" cy="720000"/>
                  <wp:effectExtent l="19050" t="0" r="0" b="0"/>
                  <wp:docPr id="51"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11" cstate="print"/>
                          <a:stretch>
                            <a:fillRect/>
                          </a:stretch>
                        </pic:blipFill>
                        <pic:spPr>
                          <a:xfrm>
                            <a:off x="0" y="0"/>
                            <a:ext cx="1146537" cy="720000"/>
                          </a:xfrm>
                          <a:prstGeom prst="rect">
                            <a:avLst/>
                          </a:prstGeom>
                        </pic:spPr>
                      </pic:pic>
                    </a:graphicData>
                  </a:graphic>
                </wp:inline>
              </w:drawing>
            </w:r>
          </w:p>
        </w:tc>
        <w:tc>
          <w:tcPr>
            <w:tcW w:w="8937" w:type="dxa"/>
            <w:tcBorders>
              <w:top w:val="nil"/>
              <w:left w:val="nil"/>
              <w:bottom w:val="nil"/>
              <w:right w:val="nil"/>
            </w:tcBorders>
            <w:shd w:val="clear" w:color="auto" w:fill="FF7C80"/>
            <w:vAlign w:val="center"/>
          </w:tcPr>
          <w:p w:rsidR="003D15CD" w:rsidRDefault="003D15CD" w:rsidP="003D15CD">
            <w:pPr>
              <w:rPr>
                <w:b/>
                <w:color w:val="FFFFFF" w:themeColor="background1"/>
                <w:u w:val="single"/>
              </w:rPr>
            </w:pPr>
            <w:r>
              <w:rPr>
                <w:b/>
                <w:color w:val="FFFFFF" w:themeColor="background1"/>
                <w:u w:val="single"/>
              </w:rPr>
              <w:t>Bucles Infinitos:</w:t>
            </w:r>
          </w:p>
          <w:p w:rsidR="00867EE9" w:rsidRDefault="00867EE9" w:rsidP="003D15CD">
            <w:pPr>
              <w:rPr>
                <w:b/>
                <w:color w:val="FFFFFF" w:themeColor="background1"/>
                <w:u w:val="single"/>
              </w:rPr>
            </w:pPr>
          </w:p>
          <w:p w:rsidR="003D15CD" w:rsidRDefault="003D15CD" w:rsidP="003D15CD">
            <w:pPr>
              <w:jc w:val="both"/>
              <w:rPr>
                <w:color w:val="FFFFFF" w:themeColor="background1"/>
              </w:rPr>
            </w:pPr>
            <w:r>
              <w:rPr>
                <w:color w:val="FFFFFF" w:themeColor="background1"/>
              </w:rPr>
              <w:t>Son bucles en los que no existe control sobre el valor de la condición que regula el funcionamiento del mismo, por lo que el bucle se ejecuta de forma repetitiva. Esto impide el avance de la ejecución del código, paraliza la aplicación, y consume recursos de cómputo en la computadora por encima de lo normal.</w:t>
            </w:r>
          </w:p>
          <w:p w:rsidR="00867EE9" w:rsidRPr="003D15CD" w:rsidRDefault="00867EE9" w:rsidP="003D15CD">
            <w:pPr>
              <w:jc w:val="both"/>
              <w:rPr>
                <w:rFonts w:ascii="Consolas" w:hAnsi="Consolas" w:cs="Courier New"/>
                <w:color w:val="FFFFFF"/>
                <w:szCs w:val="17"/>
              </w:rPr>
            </w:pPr>
          </w:p>
        </w:tc>
      </w:tr>
    </w:tbl>
    <w:p w:rsidR="00867EE9" w:rsidRDefault="00867EE9" w:rsidP="0014077A">
      <w:pPr>
        <w:jc w:val="both"/>
      </w:pPr>
    </w:p>
    <w:p w:rsidR="003D15CD" w:rsidRDefault="003D15CD" w:rsidP="0014077A">
      <w:pPr>
        <w:jc w:val="both"/>
      </w:pPr>
      <w:r>
        <w:t>Veamos un ejemplo:</w:t>
      </w:r>
    </w:p>
    <w:tbl>
      <w:tblPr>
        <w:tblStyle w:val="Tablaconcuadrcula"/>
        <w:tblW w:w="0" w:type="auto"/>
        <w:tblLook w:val="04A0" w:firstRow="1" w:lastRow="0" w:firstColumn="1" w:lastColumn="0" w:noHBand="0" w:noVBand="1"/>
      </w:tblPr>
      <w:tblGrid>
        <w:gridCol w:w="2051"/>
        <w:gridCol w:w="8937"/>
      </w:tblGrid>
      <w:tr w:rsidR="003D15CD" w:rsidRPr="007A1872" w:rsidTr="00BA34CF">
        <w:tc>
          <w:tcPr>
            <w:tcW w:w="2051" w:type="dxa"/>
            <w:tcBorders>
              <w:top w:val="nil"/>
              <w:left w:val="nil"/>
              <w:bottom w:val="nil"/>
              <w:right w:val="nil"/>
            </w:tcBorders>
          </w:tcPr>
          <w:p w:rsidR="003D15CD" w:rsidRPr="007A1872" w:rsidRDefault="003D15CD" w:rsidP="00BA34CF">
            <w:r w:rsidRPr="007A1872">
              <w:rPr>
                <w:noProof/>
                <w:lang w:val="en-US"/>
              </w:rPr>
              <w:drawing>
                <wp:inline distT="0" distB="0" distL="0" distR="0" wp14:anchorId="1DB9AC28" wp14:editId="770E36D8">
                  <wp:extent cx="1146537" cy="720000"/>
                  <wp:effectExtent l="19050" t="0" r="0" b="0"/>
                  <wp:docPr id="52"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22" cstate="print"/>
                          <a:stretch>
                            <a:fillRect/>
                          </a:stretch>
                        </pic:blipFill>
                        <pic:spPr>
                          <a:xfrm>
                            <a:off x="0" y="0"/>
                            <a:ext cx="1146537" cy="720000"/>
                          </a:xfrm>
                          <a:prstGeom prst="rect">
                            <a:avLst/>
                          </a:prstGeom>
                        </pic:spPr>
                      </pic:pic>
                    </a:graphicData>
                  </a:graphic>
                </wp:inline>
              </w:drawing>
            </w:r>
          </w:p>
        </w:tc>
        <w:tc>
          <w:tcPr>
            <w:tcW w:w="8937" w:type="dxa"/>
            <w:tcBorders>
              <w:top w:val="nil"/>
              <w:left w:val="nil"/>
              <w:bottom w:val="nil"/>
              <w:right w:val="nil"/>
            </w:tcBorders>
            <w:shd w:val="clear" w:color="auto" w:fill="FFFF99"/>
            <w:vAlign w:val="center"/>
          </w:tcPr>
          <w:p w:rsidR="003D15CD" w:rsidRDefault="003D15CD" w:rsidP="00BA34CF">
            <w:pPr>
              <w:pStyle w:val="Sinespaciado"/>
              <w:rPr>
                <w:rFonts w:cstheme="minorHAnsi"/>
                <w:b/>
                <w:u w:val="single"/>
              </w:rPr>
            </w:pPr>
            <w:r w:rsidRPr="00C61C0F">
              <w:rPr>
                <w:rFonts w:cstheme="minorHAnsi"/>
                <w:b/>
                <w:u w:val="single"/>
              </w:rPr>
              <w:t>Ejemplo:</w:t>
            </w:r>
            <w:r w:rsidR="00867EE9">
              <w:rPr>
                <w:rFonts w:cstheme="minorHAnsi"/>
                <w:b/>
                <w:u w:val="single"/>
              </w:rPr>
              <w:t xml:space="preserve"> Funcionamiento de un Bucle WHILE</w:t>
            </w:r>
          </w:p>
          <w:p w:rsidR="00867EE9" w:rsidRPr="00867EE9" w:rsidRDefault="00867EE9" w:rsidP="00BA34CF">
            <w:pPr>
              <w:pStyle w:val="Sinespaciado"/>
              <w:rPr>
                <w:rFonts w:cstheme="minorHAnsi"/>
                <w:b/>
                <w:u w:val="single"/>
              </w:rPr>
            </w:pPr>
          </w:p>
          <w:p w:rsidR="00867EE9" w:rsidRDefault="00867EE9" w:rsidP="00BA34C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DCC6E0"/>
                <w:sz w:val="20"/>
                <w:szCs w:val="20"/>
              </w:rPr>
            </w:pPr>
          </w:p>
          <w:p w:rsidR="003D15CD" w:rsidRPr="00867EE9" w:rsidRDefault="003D15CD" w:rsidP="00BA34C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DCC6E0"/>
                <w:sz w:val="22"/>
                <w:szCs w:val="20"/>
              </w:rPr>
            </w:pPr>
            <w:r w:rsidRPr="00867EE9">
              <w:rPr>
                <w:rFonts w:ascii="Consolas" w:hAnsi="Consolas" w:cs="Courier New"/>
                <w:color w:val="DCC6E0"/>
                <w:sz w:val="22"/>
                <w:szCs w:val="20"/>
              </w:rPr>
              <w:t>int</w:t>
            </w:r>
            <w:r w:rsidRPr="00867EE9">
              <w:rPr>
                <w:rFonts w:ascii="Consolas" w:hAnsi="Consolas" w:cs="Courier New"/>
                <w:color w:val="FFFFFF"/>
                <w:sz w:val="22"/>
                <w:szCs w:val="20"/>
              </w:rPr>
              <w:t xml:space="preserve"> contador=</w:t>
            </w:r>
            <w:r w:rsidRPr="00867EE9">
              <w:rPr>
                <w:rFonts w:ascii="Consolas" w:hAnsi="Consolas" w:cs="Courier New"/>
                <w:color w:val="F5AB35"/>
                <w:sz w:val="22"/>
                <w:szCs w:val="20"/>
              </w:rPr>
              <w:t>0</w:t>
            </w:r>
            <w:r w:rsidRPr="00867EE9">
              <w:rPr>
                <w:rFonts w:ascii="Consolas" w:hAnsi="Consolas" w:cs="Courier New"/>
                <w:color w:val="FFFFFF"/>
                <w:sz w:val="22"/>
                <w:szCs w:val="20"/>
              </w:rPr>
              <w:t>;</w:t>
            </w:r>
          </w:p>
          <w:p w:rsidR="003D15CD" w:rsidRPr="00867EE9" w:rsidRDefault="003D15CD" w:rsidP="00BA34C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b/>
                <w:color w:val="DCC6E0"/>
                <w:sz w:val="22"/>
                <w:szCs w:val="20"/>
              </w:rPr>
            </w:pPr>
          </w:p>
          <w:p w:rsidR="003D15CD" w:rsidRPr="00867EE9" w:rsidRDefault="00867EE9" w:rsidP="00BA34C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b/>
                <w:color w:val="FFFFFF"/>
                <w:sz w:val="22"/>
                <w:szCs w:val="20"/>
              </w:rPr>
            </w:pPr>
            <w:r w:rsidRPr="00867EE9">
              <w:rPr>
                <w:rFonts w:ascii="Consolas" w:hAnsi="Consolas" w:cs="Courier New"/>
                <w:b/>
                <w:color w:val="DCC6E0"/>
                <w:sz w:val="22"/>
                <w:szCs w:val="20"/>
              </w:rPr>
              <w:t>while</w:t>
            </w:r>
            <w:r w:rsidR="003D15CD" w:rsidRPr="00867EE9">
              <w:rPr>
                <w:rFonts w:ascii="Consolas" w:hAnsi="Consolas" w:cs="Courier New"/>
                <w:b/>
                <w:color w:val="FFFFFF"/>
                <w:sz w:val="22"/>
                <w:szCs w:val="20"/>
              </w:rPr>
              <w:t>(</w:t>
            </w:r>
            <w:r w:rsidRPr="00867EE9">
              <w:rPr>
                <w:rFonts w:ascii="Consolas" w:hAnsi="Consolas" w:cs="Courier New"/>
                <w:b/>
                <w:color w:val="FFFFFF"/>
                <w:sz w:val="22"/>
                <w:szCs w:val="20"/>
              </w:rPr>
              <w:t xml:space="preserve"> </w:t>
            </w:r>
            <w:r w:rsidR="003D15CD" w:rsidRPr="00867EE9">
              <w:rPr>
                <w:rFonts w:ascii="Consolas" w:hAnsi="Consolas" w:cs="Courier New"/>
                <w:b/>
                <w:color w:val="FFFFFF"/>
                <w:sz w:val="22"/>
                <w:szCs w:val="20"/>
              </w:rPr>
              <w:t>contador</w:t>
            </w:r>
            <w:r w:rsidRPr="00867EE9">
              <w:rPr>
                <w:rFonts w:ascii="Consolas" w:hAnsi="Consolas" w:cs="Courier New"/>
                <w:b/>
                <w:color w:val="FFFFFF"/>
                <w:sz w:val="22"/>
                <w:szCs w:val="20"/>
              </w:rPr>
              <w:t xml:space="preserve"> </w:t>
            </w:r>
            <w:r w:rsidR="003D15CD" w:rsidRPr="00867EE9">
              <w:rPr>
                <w:rFonts w:ascii="Consolas" w:hAnsi="Consolas" w:cs="Courier New"/>
                <w:b/>
                <w:color w:val="FFFFFF"/>
                <w:sz w:val="22"/>
                <w:szCs w:val="20"/>
              </w:rPr>
              <w:t>&lt;</w:t>
            </w:r>
            <w:r w:rsidRPr="00867EE9">
              <w:rPr>
                <w:rFonts w:ascii="Consolas" w:hAnsi="Consolas" w:cs="Courier New"/>
                <w:b/>
                <w:color w:val="FFFFFF"/>
                <w:sz w:val="22"/>
                <w:szCs w:val="20"/>
              </w:rPr>
              <w:t xml:space="preserve"> </w:t>
            </w:r>
            <w:r w:rsidR="003D15CD" w:rsidRPr="00867EE9">
              <w:rPr>
                <w:rFonts w:ascii="Consolas" w:hAnsi="Consolas" w:cs="Courier New"/>
                <w:b/>
                <w:color w:val="F5AB35"/>
                <w:sz w:val="22"/>
                <w:szCs w:val="20"/>
              </w:rPr>
              <w:t>10</w:t>
            </w:r>
            <w:r w:rsidRPr="00867EE9">
              <w:rPr>
                <w:rFonts w:ascii="Consolas" w:hAnsi="Consolas" w:cs="Courier New"/>
                <w:b/>
                <w:color w:val="F5AB35"/>
                <w:sz w:val="22"/>
                <w:szCs w:val="20"/>
              </w:rPr>
              <w:t xml:space="preserve"> </w:t>
            </w:r>
            <w:r w:rsidR="003D15CD" w:rsidRPr="00867EE9">
              <w:rPr>
                <w:rFonts w:ascii="Consolas" w:hAnsi="Consolas" w:cs="Courier New"/>
                <w:b/>
                <w:color w:val="FFFFFF"/>
                <w:sz w:val="22"/>
                <w:szCs w:val="20"/>
              </w:rPr>
              <w:t>){</w:t>
            </w:r>
          </w:p>
          <w:p w:rsidR="00867EE9" w:rsidRPr="00867EE9" w:rsidRDefault="00867EE9" w:rsidP="00BA34C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b/>
                <w:color w:val="FFFFFF"/>
                <w:sz w:val="22"/>
                <w:szCs w:val="20"/>
              </w:rPr>
            </w:pPr>
          </w:p>
          <w:p w:rsidR="003D15CD" w:rsidRPr="00867EE9" w:rsidRDefault="003D15CD" w:rsidP="00BA34C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b/>
                <w:color w:val="FFFFFF"/>
                <w:sz w:val="22"/>
                <w:szCs w:val="20"/>
              </w:rPr>
            </w:pPr>
            <w:r w:rsidRPr="00867EE9">
              <w:rPr>
                <w:rFonts w:ascii="Consolas" w:hAnsi="Consolas" w:cs="Courier New"/>
                <w:b/>
                <w:color w:val="FFFFFF"/>
                <w:sz w:val="22"/>
                <w:szCs w:val="20"/>
              </w:rPr>
              <w:tab/>
            </w:r>
            <w:r w:rsidRPr="00867EE9">
              <w:rPr>
                <w:rFonts w:ascii="Consolas" w:hAnsi="Consolas" w:cs="Courier New"/>
                <w:b/>
                <w:color w:val="00E0E0"/>
                <w:sz w:val="22"/>
                <w:szCs w:val="20"/>
              </w:rPr>
              <w:t>System</w:t>
            </w:r>
            <w:r w:rsidRPr="00867EE9">
              <w:rPr>
                <w:rFonts w:ascii="Consolas" w:hAnsi="Consolas" w:cs="Courier New"/>
                <w:b/>
                <w:color w:val="FFFFFF"/>
                <w:sz w:val="22"/>
                <w:szCs w:val="20"/>
              </w:rPr>
              <w:t>.</w:t>
            </w:r>
            <w:r w:rsidRPr="00867EE9">
              <w:rPr>
                <w:rFonts w:ascii="Consolas" w:hAnsi="Consolas" w:cs="Courier New"/>
                <w:b/>
                <w:color w:val="DCC6E0"/>
                <w:sz w:val="22"/>
                <w:szCs w:val="20"/>
              </w:rPr>
              <w:t>out</w:t>
            </w:r>
            <w:r w:rsidRPr="00867EE9">
              <w:rPr>
                <w:rFonts w:ascii="Consolas" w:hAnsi="Consolas" w:cs="Courier New"/>
                <w:b/>
                <w:color w:val="FFFFFF"/>
                <w:sz w:val="22"/>
                <w:szCs w:val="20"/>
              </w:rPr>
              <w:t>.println(</w:t>
            </w:r>
            <w:r w:rsidRPr="00867EE9">
              <w:rPr>
                <w:rFonts w:ascii="Consolas" w:hAnsi="Consolas" w:cs="Courier New"/>
                <w:b/>
                <w:color w:val="ABE338"/>
                <w:sz w:val="22"/>
                <w:szCs w:val="20"/>
              </w:rPr>
              <w:t>"El contador vale:"</w:t>
            </w:r>
            <w:r w:rsidRPr="00867EE9">
              <w:rPr>
                <w:rFonts w:ascii="Consolas" w:hAnsi="Consolas" w:cs="Courier New"/>
                <w:b/>
                <w:color w:val="FFFFFF"/>
                <w:sz w:val="22"/>
                <w:szCs w:val="20"/>
              </w:rPr>
              <w:t xml:space="preserve"> + contador);</w:t>
            </w:r>
          </w:p>
          <w:p w:rsidR="003D15CD" w:rsidRPr="00867EE9" w:rsidRDefault="00867EE9" w:rsidP="00BA34C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b/>
                <w:color w:val="FFFFFF"/>
                <w:sz w:val="22"/>
                <w:szCs w:val="20"/>
              </w:rPr>
            </w:pPr>
            <w:r w:rsidRPr="00867EE9">
              <w:rPr>
                <w:rFonts w:ascii="Consolas" w:hAnsi="Consolas" w:cs="Courier New"/>
                <w:b/>
                <w:color w:val="FFFFFF"/>
                <w:sz w:val="22"/>
                <w:szCs w:val="20"/>
              </w:rPr>
              <w:tab/>
            </w:r>
            <w:r w:rsidRPr="00867EE9">
              <w:rPr>
                <w:rFonts w:ascii="Consolas" w:hAnsi="Consolas" w:cs="Courier New"/>
                <w:b/>
                <w:color w:val="FFFFFF"/>
                <w:sz w:val="22"/>
                <w:szCs w:val="20"/>
              </w:rPr>
              <w:t>contador++</w:t>
            </w:r>
            <w:r w:rsidRPr="00867EE9">
              <w:rPr>
                <w:rFonts w:ascii="Consolas" w:hAnsi="Consolas" w:cs="Courier New"/>
                <w:b/>
                <w:color w:val="FFFFFF"/>
                <w:sz w:val="22"/>
                <w:szCs w:val="20"/>
              </w:rPr>
              <w:t>;</w:t>
            </w:r>
          </w:p>
          <w:p w:rsidR="00867EE9" w:rsidRPr="00867EE9" w:rsidRDefault="00867EE9" w:rsidP="00867EE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b/>
                <w:color w:val="FFFFFF"/>
                <w:sz w:val="22"/>
                <w:szCs w:val="20"/>
              </w:rPr>
            </w:pPr>
          </w:p>
          <w:p w:rsidR="003D15CD" w:rsidRPr="00867EE9" w:rsidRDefault="00867EE9" w:rsidP="00867EE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b/>
                <w:color w:val="FFFFFF"/>
                <w:sz w:val="22"/>
                <w:szCs w:val="20"/>
              </w:rPr>
            </w:pPr>
            <w:r w:rsidRPr="00867EE9">
              <w:rPr>
                <w:rFonts w:ascii="Consolas" w:hAnsi="Consolas" w:cs="Courier New"/>
                <w:b/>
                <w:color w:val="FFFFFF"/>
                <w:sz w:val="22"/>
                <w:szCs w:val="20"/>
              </w:rPr>
              <w:t>} </w:t>
            </w:r>
          </w:p>
          <w:p w:rsidR="00867EE9" w:rsidRDefault="00867EE9" w:rsidP="00BA34CF">
            <w:pPr>
              <w:pStyle w:val="Sinespaciado"/>
              <w:rPr>
                <w:rFonts w:cstheme="minorHAnsi"/>
                <w:b/>
              </w:rPr>
            </w:pPr>
          </w:p>
          <w:p w:rsidR="00867EE9" w:rsidRDefault="00867EE9" w:rsidP="00BA34CF">
            <w:pPr>
              <w:pStyle w:val="Sinespaciado"/>
              <w:rPr>
                <w:rFonts w:cstheme="minorHAnsi"/>
                <w:b/>
              </w:rPr>
            </w:pPr>
          </w:p>
          <w:p w:rsidR="003D15CD" w:rsidRDefault="003D15CD" w:rsidP="00BA34CF">
            <w:pPr>
              <w:pStyle w:val="Sinespaciado"/>
              <w:rPr>
                <w:rFonts w:cstheme="minorHAnsi"/>
                <w:b/>
              </w:rPr>
            </w:pPr>
            <w:r>
              <w:rPr>
                <w:rFonts w:cstheme="minorHAnsi"/>
                <w:b/>
              </w:rPr>
              <w:lastRenderedPageBreak/>
              <w:t>Resultado</w:t>
            </w:r>
            <w:r w:rsidRPr="002005F2">
              <w:rPr>
                <w:rFonts w:cstheme="minorHAnsi"/>
                <w:b/>
              </w:rPr>
              <w:t xml:space="preserve">: </w:t>
            </w:r>
          </w:p>
          <w:tbl>
            <w:tblPr>
              <w:tblStyle w:val="Tablaconcuadrcula"/>
              <w:tblW w:w="0" w:type="auto"/>
              <w:tblLook w:val="04A0" w:firstRow="1" w:lastRow="0" w:firstColumn="1" w:lastColumn="0" w:noHBand="0" w:noVBand="1"/>
            </w:tblPr>
            <w:tblGrid>
              <w:gridCol w:w="8576"/>
            </w:tblGrid>
            <w:tr w:rsidR="003D15CD" w:rsidTr="00BA34CF">
              <w:trPr>
                <w:trHeight w:val="2999"/>
              </w:trPr>
              <w:tc>
                <w:tcPr>
                  <w:tcW w:w="8576" w:type="dxa"/>
                  <w:shd w:val="clear" w:color="auto" w:fill="000000" w:themeFill="text1"/>
                </w:tcPr>
                <w:p w:rsidR="003D15CD" w:rsidRDefault="003D15CD" w:rsidP="00BA34CF">
                  <w:pPr>
                    <w:pStyle w:val="Sinespaciado"/>
                    <w:rPr>
                      <w:rFonts w:ascii="Courier New" w:hAnsi="Courier New" w:cs="Courier New"/>
                      <w:b/>
                      <w:color w:val="FFFFFF" w:themeColor="background1"/>
                    </w:rPr>
                  </w:pPr>
                </w:p>
                <w:p w:rsidR="003D15CD" w:rsidRPr="002005F2" w:rsidRDefault="003D15CD" w:rsidP="00BA34CF">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vale:0</w:t>
                  </w:r>
                </w:p>
                <w:p w:rsidR="003D15CD" w:rsidRPr="002005F2" w:rsidRDefault="003D15CD" w:rsidP="00BA34CF">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vale:1</w:t>
                  </w:r>
                </w:p>
                <w:p w:rsidR="003D15CD" w:rsidRPr="002005F2" w:rsidRDefault="003D15CD" w:rsidP="00BA34CF">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vale:2</w:t>
                  </w:r>
                </w:p>
                <w:p w:rsidR="003D15CD" w:rsidRPr="002005F2" w:rsidRDefault="003D15CD" w:rsidP="00BA34CF">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vale:3</w:t>
                  </w:r>
                </w:p>
                <w:p w:rsidR="003D15CD" w:rsidRPr="002005F2" w:rsidRDefault="003D15CD" w:rsidP="00BA34CF">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vale:4</w:t>
                  </w:r>
                </w:p>
                <w:p w:rsidR="003D15CD" w:rsidRPr="002005F2" w:rsidRDefault="003D15CD" w:rsidP="00BA34CF">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vale:5</w:t>
                  </w:r>
                </w:p>
                <w:p w:rsidR="003D15CD" w:rsidRPr="002005F2" w:rsidRDefault="003D15CD" w:rsidP="00BA34CF">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vale:6</w:t>
                  </w:r>
                </w:p>
                <w:p w:rsidR="003D15CD" w:rsidRPr="002005F2" w:rsidRDefault="003D15CD" w:rsidP="00BA34CF">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vale:7</w:t>
                  </w:r>
                </w:p>
                <w:p w:rsidR="003D15CD" w:rsidRPr="002005F2" w:rsidRDefault="003D15CD" w:rsidP="00BA34CF">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vale:8</w:t>
                  </w:r>
                </w:p>
                <w:p w:rsidR="003D15CD" w:rsidRDefault="003D15CD" w:rsidP="00BA34CF">
                  <w:pPr>
                    <w:pStyle w:val="Sinespaciado"/>
                    <w:rPr>
                      <w:rFonts w:ascii="Courier New" w:hAnsi="Courier New" w:cs="Courier New"/>
                      <w:b/>
                      <w:color w:val="FFFFFF" w:themeColor="background1"/>
                    </w:rPr>
                  </w:pPr>
                  <w:r w:rsidRPr="002005F2">
                    <w:rPr>
                      <w:rFonts w:ascii="Courier New" w:hAnsi="Courier New" w:cs="Courier New"/>
                      <w:b/>
                      <w:color w:val="FFFFFF" w:themeColor="background1"/>
                    </w:rPr>
                    <w:t>El contador vale:9</w:t>
                  </w:r>
                </w:p>
                <w:p w:rsidR="003D15CD" w:rsidRPr="002005F2" w:rsidRDefault="003D15CD" w:rsidP="00BA34CF">
                  <w:pPr>
                    <w:pStyle w:val="Sinespaciado"/>
                    <w:rPr>
                      <w:rFonts w:ascii="Courier New" w:hAnsi="Courier New" w:cs="Courier New"/>
                      <w:b/>
                      <w:color w:val="FFFFFF" w:themeColor="background1"/>
                    </w:rPr>
                  </w:pPr>
                </w:p>
              </w:tc>
            </w:tr>
          </w:tbl>
          <w:p w:rsidR="003D15CD" w:rsidRPr="002005F2" w:rsidRDefault="003D15CD" w:rsidP="00BA34CF">
            <w:pPr>
              <w:pStyle w:val="Sinespaciado"/>
              <w:rPr>
                <w:rFonts w:cstheme="minorHAnsi"/>
                <w:b/>
              </w:rPr>
            </w:pPr>
            <w:r>
              <w:rPr>
                <w:rFonts w:cstheme="minorHAnsi"/>
                <w:b/>
              </w:rPr>
              <w:t xml:space="preserve"> </w:t>
            </w:r>
          </w:p>
        </w:tc>
      </w:tr>
    </w:tbl>
    <w:p w:rsidR="003D15CD" w:rsidRDefault="00867EE9" w:rsidP="0014077A">
      <w:pPr>
        <w:jc w:val="both"/>
      </w:pPr>
      <w:r>
        <w:lastRenderedPageBreak/>
        <w:t xml:space="preserve">Este ejemplo se diseñó para que entregue un resultado idéntico al que vimos con el bucle </w:t>
      </w:r>
      <w:r w:rsidRPr="00867EE9">
        <w:rPr>
          <w:rStyle w:val="CdigoCar"/>
        </w:rPr>
        <w:t>for</w:t>
      </w:r>
      <w:r>
        <w:t xml:space="preserve">. Nótese que definimos, necesariamente, la variable </w:t>
      </w:r>
      <w:r w:rsidRPr="00867EE9">
        <w:rPr>
          <w:rStyle w:val="CdigoCar"/>
        </w:rPr>
        <w:t>contador</w:t>
      </w:r>
      <w:r>
        <w:t xml:space="preserve"> por fuera del bucle. La condición que establecimos en el bucle en este caso es idéntica que la usada para establecer el tope del for.</w:t>
      </w:r>
    </w:p>
    <w:p w:rsidR="00867EE9" w:rsidRDefault="00867EE9" w:rsidP="0014077A">
      <w:pPr>
        <w:jc w:val="both"/>
      </w:pPr>
      <w:r>
        <w:t xml:space="preserve">El funcionamiento sería de esta manera: al entrar en el bucle, se chequea el valor de la variable </w:t>
      </w:r>
      <w:r w:rsidRPr="00867EE9">
        <w:rPr>
          <w:rStyle w:val="CdigoCar"/>
        </w:rPr>
        <w:t>contador</w:t>
      </w:r>
      <w:r>
        <w:t xml:space="preserve">. Como el valor 0 es menor que 10, el bucle puede iniciarse y se ejecutan las sentencias del mismo: se muestra el mensaje en pantalla y se suma 1 al valor de la variable </w:t>
      </w:r>
      <w:r w:rsidRPr="00867EE9">
        <w:rPr>
          <w:rStyle w:val="CdigoCar"/>
        </w:rPr>
        <w:t>contador</w:t>
      </w:r>
      <w:r>
        <w:t>.</w:t>
      </w:r>
    </w:p>
    <w:p w:rsidR="00867EE9" w:rsidRDefault="00867EE9" w:rsidP="0014077A">
      <w:pPr>
        <w:jc w:val="both"/>
      </w:pPr>
      <w:r>
        <w:t xml:space="preserve">Este proceso se repite hasta que </w:t>
      </w:r>
      <w:r w:rsidRPr="00867EE9">
        <w:rPr>
          <w:rStyle w:val="CdigoCar"/>
        </w:rPr>
        <w:t>contador</w:t>
      </w:r>
      <w:r>
        <w:t xml:space="preserve"> llega al valor 9. En esa iteración, luego de mostrar el mensaje, </w:t>
      </w:r>
      <w:r w:rsidRPr="00867EE9">
        <w:rPr>
          <w:rStyle w:val="CdigoCar"/>
        </w:rPr>
        <w:t>contador</w:t>
      </w:r>
      <w:r>
        <w:t xml:space="preserve"> va alcanzar el valor 10. Eso significa que al chequear nuevamente</w:t>
      </w:r>
      <w:r w:rsidR="00B42320">
        <w:t xml:space="preserve"> la condición</w:t>
      </w:r>
      <w:r>
        <w:t xml:space="preserve">, </w:t>
      </w:r>
      <w:r w:rsidR="00B42320">
        <w:t xml:space="preserve">esta va a devolver un valor </w:t>
      </w:r>
      <w:r w:rsidR="00B42320" w:rsidRPr="00B42320">
        <w:rPr>
          <w:rStyle w:val="CdigoCar"/>
        </w:rPr>
        <w:t>False</w:t>
      </w:r>
      <w:r w:rsidR="00B42320">
        <w:t xml:space="preserve"> como ya vimos antes, y el bucle se cierra sin ejecutar su contenido.</w:t>
      </w:r>
    </w:p>
    <w:p w:rsidR="00564291" w:rsidRPr="007A1872" w:rsidRDefault="00564291" w:rsidP="0014077A">
      <w:pPr>
        <w:jc w:val="both"/>
      </w:pPr>
    </w:p>
    <w:sectPr w:rsidR="00564291" w:rsidRPr="007A1872" w:rsidSect="00FA6C4C">
      <w:headerReference w:type="default" r:id="rId23"/>
      <w:footerReference w:type="default" r:id="rId24"/>
      <w:pgSz w:w="11906" w:h="16838"/>
      <w:pgMar w:top="567" w:right="567" w:bottom="567" w:left="567" w:header="56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256" w:rsidRDefault="001B3256" w:rsidP="003575F8">
      <w:pPr>
        <w:spacing w:after="0" w:line="240" w:lineRule="auto"/>
      </w:pPr>
      <w:r>
        <w:separator/>
      </w:r>
    </w:p>
  </w:endnote>
  <w:endnote w:type="continuationSeparator" w:id="0">
    <w:p w:rsidR="001B3256" w:rsidRDefault="001B3256" w:rsidP="00357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71C" w:rsidRPr="003575F8" w:rsidRDefault="00B3571C" w:rsidP="003575F8">
    <w:pPr>
      <w:pStyle w:val="Piedepgina"/>
      <w:tabs>
        <w:tab w:val="clear" w:pos="4252"/>
        <w:tab w:val="clear" w:pos="8504"/>
        <w:tab w:val="center" w:pos="5387"/>
        <w:tab w:val="right" w:pos="10773"/>
      </w:tabs>
      <w:rPr>
        <w:b/>
      </w:rPr>
    </w:pPr>
    <w:r>
      <w:rPr>
        <w:b/>
        <w:noProof/>
        <w:lang w:eastAsia="es-UY"/>
      </w:rPr>
      <w:pict>
        <v:shapetype id="_x0000_t32" coordsize="21600,21600" o:spt="32" o:oned="t" path="m,l21600,21600e" filled="f">
          <v:path arrowok="t" fillok="f" o:connecttype="none"/>
          <o:lock v:ext="edit" shapetype="t"/>
        </v:shapetype>
        <v:shape id="_x0000_s2049" type="#_x0000_t32" style="position:absolute;margin-left:1.65pt;margin-top:1.2pt;width:532.5pt;height:.05pt;z-index:251658240" o:connectortype="straight"/>
      </w:pict>
    </w:r>
    <w:r w:rsidRPr="00F82055">
      <w:rPr>
        <w:b/>
        <w:noProof/>
        <w:lang w:val="en-US"/>
      </w:rPr>
      <w:drawing>
        <wp:anchor distT="0" distB="0" distL="114300" distR="114300" simplePos="0" relativeHeight="251661312" behindDoc="0" locked="0" layoutInCell="1" allowOverlap="1">
          <wp:simplePos x="0" y="0"/>
          <wp:positionH relativeFrom="column">
            <wp:posOffset>6088380</wp:posOffset>
          </wp:positionH>
          <wp:positionV relativeFrom="paragraph">
            <wp:posOffset>72390</wp:posOffset>
          </wp:positionV>
          <wp:extent cx="657225" cy="228600"/>
          <wp:effectExtent l="19050" t="0" r="9525" b="0"/>
          <wp:wrapSquare wrapText="bothSides"/>
          <wp:docPr id="1" name="Imagen 77" descr="Lice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icencia de Creative Commons"/>
                  <pic:cNvPicPr>
                    <a:picLocks noChangeAspect="1" noChangeArrowheads="1"/>
                  </pic:cNvPicPr>
                </pic:nvPicPr>
                <pic:blipFill>
                  <a:blip r:embed="rId1"/>
                  <a:srcRect/>
                  <a:stretch>
                    <a:fillRect/>
                  </a:stretch>
                </pic:blipFill>
                <pic:spPr bwMode="auto">
                  <a:xfrm>
                    <a:off x="0" y="0"/>
                    <a:ext cx="657225" cy="228600"/>
                  </a:xfrm>
                  <a:prstGeom prst="rect">
                    <a:avLst/>
                  </a:prstGeom>
                  <a:noFill/>
                  <a:ln w="9525">
                    <a:noFill/>
                    <a:miter lim="800000"/>
                    <a:headEnd/>
                    <a:tailEnd/>
                  </a:ln>
                </pic:spPr>
              </pic:pic>
            </a:graphicData>
          </a:graphic>
        </wp:anchor>
      </w:drawing>
    </w:r>
    <w:r>
      <w:rPr>
        <w:b/>
      </w:rPr>
      <w:fldChar w:fldCharType="begin"/>
    </w:r>
    <w:r>
      <w:rPr>
        <w:b/>
      </w:rPr>
      <w:instrText xml:space="preserve"> DATE  \@ "yyyy"  \* MERGEFORMAT </w:instrText>
    </w:r>
    <w:r>
      <w:rPr>
        <w:b/>
      </w:rPr>
      <w:fldChar w:fldCharType="separate"/>
    </w:r>
    <w:r w:rsidR="00834D15">
      <w:rPr>
        <w:b/>
        <w:noProof/>
      </w:rPr>
      <w:t>2021</w:t>
    </w:r>
    <w:r>
      <w:rPr>
        <w:b/>
      </w:rPr>
      <w:fldChar w:fldCharType="end"/>
    </w:r>
    <w:r w:rsidRPr="00F82055">
      <w:rPr>
        <w:b/>
      </w:rPr>
      <w:t xml:space="preserve">, Prof. </w:t>
    </w:r>
    <w:r>
      <w:rPr>
        <w:b/>
      </w:rPr>
      <w:t xml:space="preserve">Luis Sebastián de los Angeles </w:t>
    </w:r>
    <w:r>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256" w:rsidRDefault="001B3256" w:rsidP="003575F8">
      <w:pPr>
        <w:spacing w:after="0" w:line="240" w:lineRule="auto"/>
      </w:pPr>
      <w:r>
        <w:separator/>
      </w:r>
    </w:p>
  </w:footnote>
  <w:footnote w:type="continuationSeparator" w:id="0">
    <w:p w:rsidR="001B3256" w:rsidRDefault="001B3256" w:rsidP="003575F8">
      <w:pPr>
        <w:spacing w:after="0" w:line="240" w:lineRule="auto"/>
      </w:pPr>
      <w:r>
        <w:continuationSeparator/>
      </w:r>
    </w:p>
  </w:footnote>
  <w:footnote w:id="1">
    <w:p w:rsidR="00B3571C" w:rsidRDefault="00B3571C" w:rsidP="007F2509">
      <w:pPr>
        <w:pStyle w:val="Textonotapie"/>
        <w:jc w:val="both"/>
      </w:pPr>
      <w:r>
        <w:rPr>
          <w:rStyle w:val="Refdenotaalpie"/>
        </w:rPr>
        <w:footnoteRef/>
      </w:r>
      <w:r>
        <w:t xml:space="preserve"> </w:t>
      </w:r>
      <w:r w:rsidRPr="007F2509">
        <w:rPr>
          <w:sz w:val="18"/>
        </w:rPr>
        <w:t xml:space="preserve">TIOBE, una compañía dedicada a la evaluación de la calidad del software, mantiene un </w:t>
      </w:r>
      <w:r>
        <w:rPr>
          <w:sz w:val="18"/>
        </w:rPr>
        <w:t>índice donde mide</w:t>
      </w:r>
      <w:r w:rsidRPr="007F2509">
        <w:rPr>
          <w:sz w:val="18"/>
        </w:rPr>
        <w:t xml:space="preserve"> la popularidad de los diferentes lenguajes de programación basándose en la cantidad de búsquedas realizadas por los usuarios en Internet. Puede consultarse en </w:t>
      </w:r>
      <w:hyperlink r:id="rId1" w:history="1">
        <w:r w:rsidRPr="007F2509">
          <w:rPr>
            <w:rStyle w:val="Hipervnculo"/>
            <w:sz w:val="18"/>
          </w:rPr>
          <w:t>http://www.tiobe.com/index.php/content/paperinfo/tpci/index.html</w:t>
        </w:r>
      </w:hyperlink>
      <w:r w:rsidRPr="007F2509">
        <w:rPr>
          <w:sz w:val="18"/>
        </w:rPr>
        <w:t xml:space="preserve"> </w:t>
      </w:r>
    </w:p>
  </w:footnote>
  <w:footnote w:id="2">
    <w:p w:rsidR="00564291" w:rsidRPr="00564291" w:rsidRDefault="00564291">
      <w:pPr>
        <w:pStyle w:val="Textonotapie"/>
        <w:rPr>
          <w:lang w:val="es-419"/>
        </w:rPr>
      </w:pPr>
      <w:r>
        <w:rPr>
          <w:rStyle w:val="Refdenotaalpie"/>
        </w:rPr>
        <w:footnoteRef/>
      </w:r>
      <w:r>
        <w:t xml:space="preserve"> </w:t>
      </w:r>
      <w:r>
        <w:rPr>
          <w:lang w:val="es-419"/>
        </w:rPr>
        <w:t>Iteración: una secuencia completa en una serie repetitiva de acciones, o sea, en este caso es una “vuelta” del bucle.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71C" w:rsidRPr="003575F8" w:rsidRDefault="00B3571C" w:rsidP="003575F8">
    <w:pPr>
      <w:pStyle w:val="Encabezado"/>
      <w:tabs>
        <w:tab w:val="clear" w:pos="4252"/>
        <w:tab w:val="clear" w:pos="8504"/>
        <w:tab w:val="center" w:pos="5387"/>
        <w:tab w:val="right" w:pos="10773"/>
      </w:tabs>
      <w:rPr>
        <w:b/>
        <w:sz w:val="24"/>
        <w:u w:val="single"/>
      </w:rPr>
    </w:pPr>
    <w:r>
      <w:rPr>
        <w:b/>
        <w:sz w:val="24"/>
        <w:u w:val="single"/>
      </w:rPr>
      <w:t>CETP/UTU</w:t>
    </w:r>
    <w:r>
      <w:rPr>
        <w:b/>
        <w:sz w:val="24"/>
        <w:u w:val="single"/>
      </w:rPr>
      <w:tab/>
    </w:r>
    <w:fldSimple w:instr=" FILLIN  Asignatura  \* MERGEFORMAT ">
      <w:r w:rsidR="00834D15" w:rsidRPr="00834D15">
        <w:rPr>
          <w:b/>
          <w:sz w:val="24"/>
          <w:u w:val="single"/>
        </w:rPr>
        <w:t>Programación 2</w:t>
      </w:r>
    </w:fldSimple>
    <w:r>
      <w:rPr>
        <w:b/>
        <w:sz w:val="24"/>
        <w:u w:val="single"/>
      </w:rPr>
      <w:tab/>
    </w:r>
    <w:fldSimple w:instr=" FILLIN  Curso  \* MERGEFORMAT ">
      <w:r w:rsidR="00834D15" w:rsidRPr="00834D15">
        <w:rPr>
          <w:b/>
          <w:sz w:val="24"/>
          <w:u w:val="single"/>
        </w:rPr>
        <w:t>EMT Informática</w:t>
      </w:r>
    </w:fldSimple>
    <w:r>
      <w:rPr>
        <w:b/>
        <w:sz w:val="24"/>
        <w:u w:val="single"/>
      </w:rPr>
      <w:t xml:space="preserve">  - </w:t>
    </w:r>
    <w:fldSimple w:instr=" FILLIN  Año  \* MERGEFORMAT ">
      <w:r w:rsidR="00834D15" w:rsidRPr="00834D15">
        <w:rPr>
          <w:b/>
          <w:sz w:val="24"/>
          <w:u w:val="single"/>
        </w:rPr>
        <w:t>2°</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39B5"/>
    <w:multiLevelType w:val="multilevel"/>
    <w:tmpl w:val="32AA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D1CA6"/>
    <w:multiLevelType w:val="multilevel"/>
    <w:tmpl w:val="9998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B372C"/>
    <w:multiLevelType w:val="hybridMultilevel"/>
    <w:tmpl w:val="95BCF4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1D3702BD"/>
    <w:multiLevelType w:val="hybridMultilevel"/>
    <w:tmpl w:val="905C940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1DAE5FE1"/>
    <w:multiLevelType w:val="hybridMultilevel"/>
    <w:tmpl w:val="10DC329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21F74BAA"/>
    <w:multiLevelType w:val="multilevel"/>
    <w:tmpl w:val="1462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94712A"/>
    <w:multiLevelType w:val="multilevel"/>
    <w:tmpl w:val="5D865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9735D1"/>
    <w:multiLevelType w:val="hybridMultilevel"/>
    <w:tmpl w:val="9B06D9D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2B1624A1"/>
    <w:multiLevelType w:val="hybridMultilevel"/>
    <w:tmpl w:val="0152153C"/>
    <w:lvl w:ilvl="0" w:tplc="414E9CE4">
      <w:start w:val="3"/>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15:restartNumberingAfterBreak="0">
    <w:nsid w:val="2D9A29C3"/>
    <w:multiLevelType w:val="hybridMultilevel"/>
    <w:tmpl w:val="BC105FD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15:restartNumberingAfterBreak="0">
    <w:nsid w:val="2E814A59"/>
    <w:multiLevelType w:val="hybridMultilevel"/>
    <w:tmpl w:val="9D60F94C"/>
    <w:lvl w:ilvl="0" w:tplc="C48009EA">
      <w:numFmt w:val="bullet"/>
      <w:lvlText w:val="-"/>
      <w:lvlJc w:val="left"/>
      <w:pPr>
        <w:ind w:left="1065" w:hanging="360"/>
      </w:pPr>
      <w:rPr>
        <w:rFonts w:ascii="Calibri" w:eastAsiaTheme="minorHAnsi" w:hAnsi="Calibri" w:cstheme="minorBidi"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1" w15:restartNumberingAfterBreak="0">
    <w:nsid w:val="361C1921"/>
    <w:multiLevelType w:val="hybridMultilevel"/>
    <w:tmpl w:val="6AE4212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15:restartNumberingAfterBreak="0">
    <w:nsid w:val="3B5917A9"/>
    <w:multiLevelType w:val="hybridMultilevel"/>
    <w:tmpl w:val="C380BEC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43C10D76"/>
    <w:multiLevelType w:val="multilevel"/>
    <w:tmpl w:val="31F4B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F4668F"/>
    <w:multiLevelType w:val="hybridMultilevel"/>
    <w:tmpl w:val="9A90246A"/>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15:restartNumberingAfterBreak="0">
    <w:nsid w:val="4F286ED3"/>
    <w:multiLevelType w:val="hybridMultilevel"/>
    <w:tmpl w:val="C504B70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6" w15:restartNumberingAfterBreak="0">
    <w:nsid w:val="5C8E0F65"/>
    <w:multiLevelType w:val="hybridMultilevel"/>
    <w:tmpl w:val="A894B5C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15:restartNumberingAfterBreak="0">
    <w:nsid w:val="5EFC365D"/>
    <w:multiLevelType w:val="hybridMultilevel"/>
    <w:tmpl w:val="D8060148"/>
    <w:lvl w:ilvl="0" w:tplc="380A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63FC7B70"/>
    <w:multiLevelType w:val="hybridMultilevel"/>
    <w:tmpl w:val="877AB4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15:restartNumberingAfterBreak="0">
    <w:nsid w:val="6C750843"/>
    <w:multiLevelType w:val="hybridMultilevel"/>
    <w:tmpl w:val="4AFAD6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15:restartNumberingAfterBreak="0">
    <w:nsid w:val="74EF4C81"/>
    <w:multiLevelType w:val="hybridMultilevel"/>
    <w:tmpl w:val="4DD2056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15:restartNumberingAfterBreak="0">
    <w:nsid w:val="76822A95"/>
    <w:multiLevelType w:val="hybridMultilevel"/>
    <w:tmpl w:val="6AE4212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2" w15:restartNumberingAfterBreak="0">
    <w:nsid w:val="7B972D13"/>
    <w:multiLevelType w:val="hybridMultilevel"/>
    <w:tmpl w:val="CDB66D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15:restartNumberingAfterBreak="0">
    <w:nsid w:val="7D102201"/>
    <w:multiLevelType w:val="hybridMultilevel"/>
    <w:tmpl w:val="46CEAFFE"/>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15"/>
  </w:num>
  <w:num w:numId="2">
    <w:abstractNumId w:val="12"/>
  </w:num>
  <w:num w:numId="3">
    <w:abstractNumId w:val="4"/>
  </w:num>
  <w:num w:numId="4">
    <w:abstractNumId w:val="3"/>
  </w:num>
  <w:num w:numId="5">
    <w:abstractNumId w:val="2"/>
  </w:num>
  <w:num w:numId="6">
    <w:abstractNumId w:val="21"/>
  </w:num>
  <w:num w:numId="7">
    <w:abstractNumId w:val="16"/>
  </w:num>
  <w:num w:numId="8">
    <w:abstractNumId w:val="22"/>
  </w:num>
  <w:num w:numId="9">
    <w:abstractNumId w:val="18"/>
  </w:num>
  <w:num w:numId="10">
    <w:abstractNumId w:val="19"/>
  </w:num>
  <w:num w:numId="11">
    <w:abstractNumId w:val="10"/>
  </w:num>
  <w:num w:numId="12">
    <w:abstractNumId w:val="20"/>
  </w:num>
  <w:num w:numId="13">
    <w:abstractNumId w:val="23"/>
  </w:num>
  <w:num w:numId="14">
    <w:abstractNumId w:val="9"/>
  </w:num>
  <w:num w:numId="15">
    <w:abstractNumId w:val="14"/>
  </w:num>
  <w:num w:numId="16">
    <w:abstractNumId w:val="7"/>
  </w:num>
  <w:num w:numId="17">
    <w:abstractNumId w:val="11"/>
  </w:num>
  <w:num w:numId="18">
    <w:abstractNumId w:val="8"/>
  </w:num>
  <w:num w:numId="19">
    <w:abstractNumId w:val="17"/>
  </w:num>
  <w:num w:numId="20">
    <w:abstractNumId w:val="5"/>
  </w:num>
  <w:num w:numId="21">
    <w:abstractNumId w:val="13"/>
  </w:num>
  <w:num w:numId="22">
    <w:abstractNumId w:val="0"/>
  </w:num>
  <w:num w:numId="23">
    <w:abstractNumId w:val="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08"/>
  <w:hyphenationZone w:val="425"/>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1B3916"/>
    <w:rsid w:val="00025B5D"/>
    <w:rsid w:val="00027688"/>
    <w:rsid w:val="00033B87"/>
    <w:rsid w:val="000464B8"/>
    <w:rsid w:val="00050F2F"/>
    <w:rsid w:val="00067B7C"/>
    <w:rsid w:val="0009357F"/>
    <w:rsid w:val="00097734"/>
    <w:rsid w:val="000A1C85"/>
    <w:rsid w:val="000A3188"/>
    <w:rsid w:val="000B2523"/>
    <w:rsid w:val="000B596E"/>
    <w:rsid w:val="000C4A7D"/>
    <w:rsid w:val="000D07D3"/>
    <w:rsid w:val="000D1AB1"/>
    <w:rsid w:val="000E6C39"/>
    <w:rsid w:val="000E73BA"/>
    <w:rsid w:val="000F44B6"/>
    <w:rsid w:val="000F75BE"/>
    <w:rsid w:val="0010031F"/>
    <w:rsid w:val="00123BE1"/>
    <w:rsid w:val="0014077A"/>
    <w:rsid w:val="001407F0"/>
    <w:rsid w:val="001418D8"/>
    <w:rsid w:val="001642E3"/>
    <w:rsid w:val="00173B01"/>
    <w:rsid w:val="00173C7C"/>
    <w:rsid w:val="00173E37"/>
    <w:rsid w:val="00182C32"/>
    <w:rsid w:val="001934E1"/>
    <w:rsid w:val="00193F89"/>
    <w:rsid w:val="001946B0"/>
    <w:rsid w:val="0019697D"/>
    <w:rsid w:val="001A2C5B"/>
    <w:rsid w:val="001A6205"/>
    <w:rsid w:val="001B3256"/>
    <w:rsid w:val="001B3916"/>
    <w:rsid w:val="001C0707"/>
    <w:rsid w:val="001D1891"/>
    <w:rsid w:val="001D750D"/>
    <w:rsid w:val="001F4241"/>
    <w:rsid w:val="001F7490"/>
    <w:rsid w:val="002005F2"/>
    <w:rsid w:val="002015B3"/>
    <w:rsid w:val="0021239B"/>
    <w:rsid w:val="002229FD"/>
    <w:rsid w:val="00224808"/>
    <w:rsid w:val="00226670"/>
    <w:rsid w:val="00227C6E"/>
    <w:rsid w:val="00231C9E"/>
    <w:rsid w:val="002535F1"/>
    <w:rsid w:val="00262035"/>
    <w:rsid w:val="00264F61"/>
    <w:rsid w:val="00285718"/>
    <w:rsid w:val="00290981"/>
    <w:rsid w:val="002A558B"/>
    <w:rsid w:val="002B3EC2"/>
    <w:rsid w:val="002C1C18"/>
    <w:rsid w:val="002D2F98"/>
    <w:rsid w:val="002E58E9"/>
    <w:rsid w:val="002F6CF3"/>
    <w:rsid w:val="00311303"/>
    <w:rsid w:val="00315EAD"/>
    <w:rsid w:val="00323194"/>
    <w:rsid w:val="00324E71"/>
    <w:rsid w:val="003378FF"/>
    <w:rsid w:val="00354C91"/>
    <w:rsid w:val="00356B8F"/>
    <w:rsid w:val="003574AF"/>
    <w:rsid w:val="003575F8"/>
    <w:rsid w:val="00360E4D"/>
    <w:rsid w:val="003726DD"/>
    <w:rsid w:val="003756A0"/>
    <w:rsid w:val="00387846"/>
    <w:rsid w:val="003B31CA"/>
    <w:rsid w:val="003D15CD"/>
    <w:rsid w:val="003F4728"/>
    <w:rsid w:val="0040092A"/>
    <w:rsid w:val="00405F13"/>
    <w:rsid w:val="004127C7"/>
    <w:rsid w:val="0043262F"/>
    <w:rsid w:val="00435F41"/>
    <w:rsid w:val="00437B1A"/>
    <w:rsid w:val="0046001D"/>
    <w:rsid w:val="00460A10"/>
    <w:rsid w:val="00472194"/>
    <w:rsid w:val="004811D9"/>
    <w:rsid w:val="004A1195"/>
    <w:rsid w:val="004A286B"/>
    <w:rsid w:val="004F7246"/>
    <w:rsid w:val="00520D16"/>
    <w:rsid w:val="005479F1"/>
    <w:rsid w:val="00552CB1"/>
    <w:rsid w:val="005533A1"/>
    <w:rsid w:val="00564291"/>
    <w:rsid w:val="00566C37"/>
    <w:rsid w:val="00584A68"/>
    <w:rsid w:val="005860B3"/>
    <w:rsid w:val="005B4AEC"/>
    <w:rsid w:val="005B6D0E"/>
    <w:rsid w:val="005C275E"/>
    <w:rsid w:val="005C7067"/>
    <w:rsid w:val="005D213B"/>
    <w:rsid w:val="005E15C8"/>
    <w:rsid w:val="005E6749"/>
    <w:rsid w:val="005F2BB1"/>
    <w:rsid w:val="00604DFF"/>
    <w:rsid w:val="0060599F"/>
    <w:rsid w:val="00615FEF"/>
    <w:rsid w:val="006219CE"/>
    <w:rsid w:val="006223CE"/>
    <w:rsid w:val="00641502"/>
    <w:rsid w:val="00665324"/>
    <w:rsid w:val="006740E0"/>
    <w:rsid w:val="006778CE"/>
    <w:rsid w:val="00681EA9"/>
    <w:rsid w:val="006971D3"/>
    <w:rsid w:val="006A024E"/>
    <w:rsid w:val="006A0CFF"/>
    <w:rsid w:val="006A7572"/>
    <w:rsid w:val="006B23A6"/>
    <w:rsid w:val="006B36DC"/>
    <w:rsid w:val="006B75A5"/>
    <w:rsid w:val="006E169E"/>
    <w:rsid w:val="006E182D"/>
    <w:rsid w:val="00762054"/>
    <w:rsid w:val="007739CB"/>
    <w:rsid w:val="007759CF"/>
    <w:rsid w:val="00777841"/>
    <w:rsid w:val="00782C3C"/>
    <w:rsid w:val="00791849"/>
    <w:rsid w:val="007A1872"/>
    <w:rsid w:val="007A1E56"/>
    <w:rsid w:val="007A33CA"/>
    <w:rsid w:val="007C1CAD"/>
    <w:rsid w:val="007C2F82"/>
    <w:rsid w:val="007E7625"/>
    <w:rsid w:val="007E7F9F"/>
    <w:rsid w:val="007F2509"/>
    <w:rsid w:val="007F25A5"/>
    <w:rsid w:val="007F2E3B"/>
    <w:rsid w:val="008112E5"/>
    <w:rsid w:val="00814749"/>
    <w:rsid w:val="00823871"/>
    <w:rsid w:val="0082414D"/>
    <w:rsid w:val="00833AE1"/>
    <w:rsid w:val="00834D15"/>
    <w:rsid w:val="00834DCE"/>
    <w:rsid w:val="008457FB"/>
    <w:rsid w:val="008507FB"/>
    <w:rsid w:val="00854428"/>
    <w:rsid w:val="008571E8"/>
    <w:rsid w:val="008677B3"/>
    <w:rsid w:val="00867EE9"/>
    <w:rsid w:val="00871A2E"/>
    <w:rsid w:val="00877361"/>
    <w:rsid w:val="00877814"/>
    <w:rsid w:val="00892680"/>
    <w:rsid w:val="008964F3"/>
    <w:rsid w:val="008A1D7D"/>
    <w:rsid w:val="008A5301"/>
    <w:rsid w:val="008B42EF"/>
    <w:rsid w:val="008E6F41"/>
    <w:rsid w:val="008F5AA4"/>
    <w:rsid w:val="008F7649"/>
    <w:rsid w:val="0090029C"/>
    <w:rsid w:val="0090114D"/>
    <w:rsid w:val="00913C03"/>
    <w:rsid w:val="00922445"/>
    <w:rsid w:val="00924852"/>
    <w:rsid w:val="00931829"/>
    <w:rsid w:val="00937EBF"/>
    <w:rsid w:val="009460D3"/>
    <w:rsid w:val="0094770E"/>
    <w:rsid w:val="009746C4"/>
    <w:rsid w:val="00987092"/>
    <w:rsid w:val="00991E53"/>
    <w:rsid w:val="009958BF"/>
    <w:rsid w:val="009B79B5"/>
    <w:rsid w:val="009C2EEB"/>
    <w:rsid w:val="00A07213"/>
    <w:rsid w:val="00A141F1"/>
    <w:rsid w:val="00A17456"/>
    <w:rsid w:val="00A24222"/>
    <w:rsid w:val="00A311FF"/>
    <w:rsid w:val="00A348F0"/>
    <w:rsid w:val="00A3691A"/>
    <w:rsid w:val="00A80A13"/>
    <w:rsid w:val="00A976D4"/>
    <w:rsid w:val="00AA1F35"/>
    <w:rsid w:val="00AB1047"/>
    <w:rsid w:val="00AB6C1A"/>
    <w:rsid w:val="00AD1CD0"/>
    <w:rsid w:val="00AF0E8D"/>
    <w:rsid w:val="00B00236"/>
    <w:rsid w:val="00B052BF"/>
    <w:rsid w:val="00B060AE"/>
    <w:rsid w:val="00B139DC"/>
    <w:rsid w:val="00B1609B"/>
    <w:rsid w:val="00B16730"/>
    <w:rsid w:val="00B21BDC"/>
    <w:rsid w:val="00B26DFA"/>
    <w:rsid w:val="00B349F1"/>
    <w:rsid w:val="00B3571C"/>
    <w:rsid w:val="00B42320"/>
    <w:rsid w:val="00B42A11"/>
    <w:rsid w:val="00B437DB"/>
    <w:rsid w:val="00B54AD1"/>
    <w:rsid w:val="00B557DB"/>
    <w:rsid w:val="00B57F6C"/>
    <w:rsid w:val="00B65241"/>
    <w:rsid w:val="00B84CF4"/>
    <w:rsid w:val="00B92AD6"/>
    <w:rsid w:val="00BD482A"/>
    <w:rsid w:val="00BD4E4C"/>
    <w:rsid w:val="00BE6E25"/>
    <w:rsid w:val="00BE7AAD"/>
    <w:rsid w:val="00BF3686"/>
    <w:rsid w:val="00C07C2F"/>
    <w:rsid w:val="00C17F7C"/>
    <w:rsid w:val="00C3008C"/>
    <w:rsid w:val="00C476E6"/>
    <w:rsid w:val="00C550EF"/>
    <w:rsid w:val="00C57867"/>
    <w:rsid w:val="00C61C0F"/>
    <w:rsid w:val="00C625EF"/>
    <w:rsid w:val="00C83B3C"/>
    <w:rsid w:val="00C86799"/>
    <w:rsid w:val="00C93AF3"/>
    <w:rsid w:val="00CA1DB1"/>
    <w:rsid w:val="00CB7008"/>
    <w:rsid w:val="00CC1417"/>
    <w:rsid w:val="00CD130A"/>
    <w:rsid w:val="00CE0DA4"/>
    <w:rsid w:val="00CF63F8"/>
    <w:rsid w:val="00CF73DC"/>
    <w:rsid w:val="00D10FC1"/>
    <w:rsid w:val="00D328BB"/>
    <w:rsid w:val="00D42704"/>
    <w:rsid w:val="00D466BF"/>
    <w:rsid w:val="00D558DE"/>
    <w:rsid w:val="00D6039D"/>
    <w:rsid w:val="00D66030"/>
    <w:rsid w:val="00D83E5E"/>
    <w:rsid w:val="00D874C2"/>
    <w:rsid w:val="00DB1F4B"/>
    <w:rsid w:val="00DC59C9"/>
    <w:rsid w:val="00DD63C0"/>
    <w:rsid w:val="00DE5CAF"/>
    <w:rsid w:val="00DE5EC4"/>
    <w:rsid w:val="00DF757E"/>
    <w:rsid w:val="00E2733A"/>
    <w:rsid w:val="00E314FF"/>
    <w:rsid w:val="00E43FE9"/>
    <w:rsid w:val="00E462D9"/>
    <w:rsid w:val="00E50C0B"/>
    <w:rsid w:val="00E6587B"/>
    <w:rsid w:val="00E731A4"/>
    <w:rsid w:val="00E91363"/>
    <w:rsid w:val="00EA110D"/>
    <w:rsid w:val="00EE0BDA"/>
    <w:rsid w:val="00EE37BB"/>
    <w:rsid w:val="00EE4B1B"/>
    <w:rsid w:val="00F031E8"/>
    <w:rsid w:val="00F12D2C"/>
    <w:rsid w:val="00F24BC8"/>
    <w:rsid w:val="00F36DD6"/>
    <w:rsid w:val="00F51F23"/>
    <w:rsid w:val="00F803D6"/>
    <w:rsid w:val="00F8323A"/>
    <w:rsid w:val="00F86CDE"/>
    <w:rsid w:val="00FA5BA8"/>
    <w:rsid w:val="00FA6C4C"/>
    <w:rsid w:val="00FB0E34"/>
    <w:rsid w:val="00FC234D"/>
    <w:rsid w:val="00FD1AB2"/>
    <w:rsid w:val="00FF05C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65"/>
        <o:r id="V:Rule2" type="connector" idref="#_x0000_s1092"/>
        <o:r id="V:Rule3" type="connector" idref="#_x0000_s1069"/>
        <o:r id="V:Rule4" type="connector" idref="#_x0000_s1070"/>
        <o:r id="V:Rule5" type="connector" idref="#_x0000_s1068"/>
        <o:r id="V:Rule6" type="connector" idref="#_x0000_s1079"/>
        <o:r id="V:Rule7" type="connector" idref="#_x0000_s1071"/>
        <o:r id="V:Rule8" type="connector" idref="#_x0000_s1066"/>
        <o:r id="V:Rule9" type="connector" idref="#_x0000_s1081"/>
        <o:r id="V:Rule10" type="connector" idref="#_x0000_s1064"/>
        <o:r id="V:Rule11" type="connector" idref="#_x0000_s1067"/>
        <o:r id="V:Rule12" type="connector" idref="#_x0000_s1086"/>
        <o:r id="V:Rule13" type="connector" idref="#_x0000_s1085"/>
        <o:r id="V:Rule14" type="connector" idref="#_x0000_s1090"/>
      </o:rules>
    </o:shapelayout>
  </w:shapeDefaults>
  <w:decimalSymbol w:val="."/>
  <w:listSeparator w:val=","/>
  <w14:docId w14:val="1C632544"/>
  <w15:docId w15:val="{4755FFA6-FA8C-4E56-97E9-F5B73ADD9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DD6"/>
  </w:style>
  <w:style w:type="paragraph" w:styleId="Ttulo1">
    <w:name w:val="heading 1"/>
    <w:basedOn w:val="Normal"/>
    <w:next w:val="Normal"/>
    <w:link w:val="Ttulo1Car"/>
    <w:uiPriority w:val="9"/>
    <w:qFormat/>
    <w:rsid w:val="00D60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870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8709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507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75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75F8"/>
  </w:style>
  <w:style w:type="paragraph" w:styleId="Piedepgina">
    <w:name w:val="footer"/>
    <w:basedOn w:val="Normal"/>
    <w:link w:val="PiedepginaCar"/>
    <w:uiPriority w:val="99"/>
    <w:unhideWhenUsed/>
    <w:rsid w:val="003575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75F8"/>
  </w:style>
  <w:style w:type="paragraph" w:styleId="Textodeglobo">
    <w:name w:val="Balloon Text"/>
    <w:basedOn w:val="Normal"/>
    <w:link w:val="TextodegloboCar"/>
    <w:uiPriority w:val="99"/>
    <w:semiHidden/>
    <w:unhideWhenUsed/>
    <w:rsid w:val="003575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75F8"/>
    <w:rPr>
      <w:rFonts w:ascii="Tahoma" w:hAnsi="Tahoma" w:cs="Tahoma"/>
      <w:sz w:val="16"/>
      <w:szCs w:val="16"/>
    </w:rPr>
  </w:style>
  <w:style w:type="character" w:customStyle="1" w:styleId="Ttulo2Car">
    <w:name w:val="Título 2 Car"/>
    <w:basedOn w:val="Fuentedeprrafopredeter"/>
    <w:link w:val="Ttulo2"/>
    <w:uiPriority w:val="9"/>
    <w:rsid w:val="0098709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87092"/>
    <w:pPr>
      <w:ind w:left="720"/>
      <w:contextualSpacing/>
    </w:pPr>
  </w:style>
  <w:style w:type="character" w:customStyle="1" w:styleId="Ttulo3Car">
    <w:name w:val="Título 3 Car"/>
    <w:basedOn w:val="Fuentedeprrafopredeter"/>
    <w:link w:val="Ttulo3"/>
    <w:uiPriority w:val="9"/>
    <w:rsid w:val="00987092"/>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0F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
    <w:name w:val="Lista clara - Énfasis 11"/>
    <w:basedOn w:val="Tablanormal"/>
    <w:uiPriority w:val="61"/>
    <w:rsid w:val="000F44B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991E5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inespaciado">
    <w:name w:val="No Spacing"/>
    <w:link w:val="SinespaciadoCar"/>
    <w:uiPriority w:val="1"/>
    <w:qFormat/>
    <w:rsid w:val="007A33CA"/>
    <w:pPr>
      <w:spacing w:after="0" w:line="240" w:lineRule="auto"/>
    </w:pPr>
  </w:style>
  <w:style w:type="character" w:customStyle="1" w:styleId="Ttulo1Car">
    <w:name w:val="Título 1 Car"/>
    <w:basedOn w:val="Fuentedeprrafopredeter"/>
    <w:link w:val="Ttulo1"/>
    <w:uiPriority w:val="9"/>
    <w:rsid w:val="00D6039D"/>
    <w:rPr>
      <w:rFonts w:asciiTheme="majorHAnsi" w:eastAsiaTheme="majorEastAsia" w:hAnsiTheme="majorHAnsi" w:cstheme="majorBidi"/>
      <w:b/>
      <w:bCs/>
      <w:color w:val="365F91" w:themeColor="accent1" w:themeShade="BF"/>
      <w:sz w:val="28"/>
      <w:szCs w:val="28"/>
    </w:rPr>
  </w:style>
  <w:style w:type="paragraph" w:styleId="Textonotaalfinal">
    <w:name w:val="endnote text"/>
    <w:basedOn w:val="Normal"/>
    <w:link w:val="TextonotaalfinalCar"/>
    <w:uiPriority w:val="99"/>
    <w:semiHidden/>
    <w:unhideWhenUsed/>
    <w:rsid w:val="004127C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127C7"/>
    <w:rPr>
      <w:sz w:val="20"/>
      <w:szCs w:val="20"/>
    </w:rPr>
  </w:style>
  <w:style w:type="character" w:styleId="Refdenotaalfinal">
    <w:name w:val="endnote reference"/>
    <w:basedOn w:val="Fuentedeprrafopredeter"/>
    <w:uiPriority w:val="99"/>
    <w:semiHidden/>
    <w:unhideWhenUsed/>
    <w:rsid w:val="004127C7"/>
    <w:rPr>
      <w:vertAlign w:val="superscript"/>
    </w:rPr>
  </w:style>
  <w:style w:type="paragraph" w:styleId="Textonotapie">
    <w:name w:val="footnote text"/>
    <w:basedOn w:val="Normal"/>
    <w:link w:val="TextonotapieCar"/>
    <w:uiPriority w:val="99"/>
    <w:semiHidden/>
    <w:unhideWhenUsed/>
    <w:rsid w:val="004127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127C7"/>
    <w:rPr>
      <w:sz w:val="20"/>
      <w:szCs w:val="20"/>
    </w:rPr>
  </w:style>
  <w:style w:type="character" w:styleId="Refdenotaalpie">
    <w:name w:val="footnote reference"/>
    <w:basedOn w:val="Fuentedeprrafopredeter"/>
    <w:uiPriority w:val="99"/>
    <w:semiHidden/>
    <w:unhideWhenUsed/>
    <w:rsid w:val="004127C7"/>
    <w:rPr>
      <w:vertAlign w:val="superscript"/>
    </w:rPr>
  </w:style>
  <w:style w:type="character" w:styleId="Hipervnculo">
    <w:name w:val="Hyperlink"/>
    <w:basedOn w:val="Fuentedeprrafopredeter"/>
    <w:uiPriority w:val="99"/>
    <w:unhideWhenUsed/>
    <w:rsid w:val="007F2509"/>
    <w:rPr>
      <w:color w:val="0000FF" w:themeColor="hyperlink"/>
      <w:u w:val="single"/>
    </w:rPr>
  </w:style>
  <w:style w:type="character" w:customStyle="1" w:styleId="Ttulo4Car">
    <w:name w:val="Título 4 Car"/>
    <w:basedOn w:val="Fuentedeprrafopredeter"/>
    <w:link w:val="Ttulo4"/>
    <w:uiPriority w:val="9"/>
    <w:rsid w:val="008507FB"/>
    <w:rPr>
      <w:rFonts w:asciiTheme="majorHAnsi" w:eastAsiaTheme="majorEastAsia" w:hAnsiTheme="majorHAnsi" w:cstheme="majorBidi"/>
      <w:b/>
      <w:bCs/>
      <w:i/>
      <w:iCs/>
      <w:color w:val="4F81BD" w:themeColor="accent1"/>
    </w:rPr>
  </w:style>
  <w:style w:type="character" w:customStyle="1" w:styleId="SinespaciadoCar">
    <w:name w:val="Sin espaciado Car"/>
    <w:basedOn w:val="Fuentedeprrafopredeter"/>
    <w:link w:val="Sinespaciado"/>
    <w:uiPriority w:val="1"/>
    <w:rsid w:val="00FA6C4C"/>
  </w:style>
  <w:style w:type="paragraph" w:customStyle="1" w:styleId="Cdigo">
    <w:name w:val="Código"/>
    <w:basedOn w:val="Sinespaciado"/>
    <w:link w:val="CdigoCar"/>
    <w:qFormat/>
    <w:rsid w:val="00360E4D"/>
    <w:rPr>
      <w:rFonts w:ascii="Courier New" w:hAnsi="Courier New" w:cs="Courier New"/>
      <w:b/>
    </w:rPr>
  </w:style>
  <w:style w:type="character" w:customStyle="1" w:styleId="CdigoCar">
    <w:name w:val="Código Car"/>
    <w:basedOn w:val="SinespaciadoCar"/>
    <w:link w:val="Cdigo"/>
    <w:rsid w:val="00360E4D"/>
    <w:rPr>
      <w:rFonts w:ascii="Courier New" w:hAnsi="Courier New" w:cs="Courier New"/>
      <w:b/>
    </w:rPr>
  </w:style>
  <w:style w:type="paragraph" w:styleId="HTMLconformatoprevio">
    <w:name w:val="HTML Preformatted"/>
    <w:basedOn w:val="Normal"/>
    <w:link w:val="HTMLconformatoprevioCar"/>
    <w:uiPriority w:val="99"/>
    <w:unhideWhenUsed/>
    <w:rsid w:val="00857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8571E8"/>
    <w:rPr>
      <w:rFonts w:ascii="Courier New" w:eastAsiaTheme="minorEastAsia" w:hAnsi="Courier New" w:cs="Courier New"/>
      <w:sz w:val="20"/>
      <w:szCs w:val="20"/>
      <w:lang w:val="en-US"/>
    </w:rPr>
  </w:style>
  <w:style w:type="paragraph" w:styleId="NormalWeb">
    <w:name w:val="Normal (Web)"/>
    <w:basedOn w:val="Normal"/>
    <w:uiPriority w:val="99"/>
    <w:unhideWhenUsed/>
    <w:rsid w:val="008571E8"/>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500375">
      <w:bodyDiv w:val="1"/>
      <w:marLeft w:val="0"/>
      <w:marRight w:val="0"/>
      <w:marTop w:val="0"/>
      <w:marBottom w:val="0"/>
      <w:divBdr>
        <w:top w:val="none" w:sz="0" w:space="0" w:color="auto"/>
        <w:left w:val="none" w:sz="0" w:space="0" w:color="auto"/>
        <w:bottom w:val="none" w:sz="0" w:space="0" w:color="auto"/>
        <w:right w:val="none" w:sz="0" w:space="0" w:color="auto"/>
      </w:divBdr>
    </w:div>
    <w:div w:id="289095959">
      <w:bodyDiv w:val="1"/>
      <w:marLeft w:val="0"/>
      <w:marRight w:val="0"/>
      <w:marTop w:val="0"/>
      <w:marBottom w:val="0"/>
      <w:divBdr>
        <w:top w:val="none" w:sz="0" w:space="0" w:color="auto"/>
        <w:left w:val="none" w:sz="0" w:space="0" w:color="auto"/>
        <w:bottom w:val="none" w:sz="0" w:space="0" w:color="auto"/>
        <w:right w:val="none" w:sz="0" w:space="0" w:color="auto"/>
      </w:divBdr>
      <w:divsChild>
        <w:div w:id="479804838">
          <w:marLeft w:val="0"/>
          <w:marRight w:val="0"/>
          <w:marTop w:val="0"/>
          <w:marBottom w:val="0"/>
          <w:divBdr>
            <w:top w:val="none" w:sz="0" w:space="0" w:color="auto"/>
            <w:left w:val="none" w:sz="0" w:space="0" w:color="auto"/>
            <w:bottom w:val="none" w:sz="0" w:space="0" w:color="auto"/>
            <w:right w:val="none" w:sz="0" w:space="0" w:color="auto"/>
          </w:divBdr>
        </w:div>
      </w:divsChild>
    </w:div>
    <w:div w:id="426925262">
      <w:bodyDiv w:val="1"/>
      <w:marLeft w:val="0"/>
      <w:marRight w:val="0"/>
      <w:marTop w:val="0"/>
      <w:marBottom w:val="0"/>
      <w:divBdr>
        <w:top w:val="none" w:sz="0" w:space="0" w:color="auto"/>
        <w:left w:val="none" w:sz="0" w:space="0" w:color="auto"/>
        <w:bottom w:val="none" w:sz="0" w:space="0" w:color="auto"/>
        <w:right w:val="none" w:sz="0" w:space="0" w:color="auto"/>
      </w:divBdr>
    </w:div>
    <w:div w:id="440684535">
      <w:bodyDiv w:val="1"/>
      <w:marLeft w:val="0"/>
      <w:marRight w:val="0"/>
      <w:marTop w:val="0"/>
      <w:marBottom w:val="0"/>
      <w:divBdr>
        <w:top w:val="none" w:sz="0" w:space="0" w:color="auto"/>
        <w:left w:val="none" w:sz="0" w:space="0" w:color="auto"/>
        <w:bottom w:val="none" w:sz="0" w:space="0" w:color="auto"/>
        <w:right w:val="none" w:sz="0" w:space="0" w:color="auto"/>
      </w:divBdr>
      <w:divsChild>
        <w:div w:id="1933320085">
          <w:marLeft w:val="0"/>
          <w:marRight w:val="0"/>
          <w:marTop w:val="0"/>
          <w:marBottom w:val="0"/>
          <w:divBdr>
            <w:top w:val="none" w:sz="0" w:space="0" w:color="auto"/>
            <w:left w:val="none" w:sz="0" w:space="0" w:color="auto"/>
            <w:bottom w:val="none" w:sz="0" w:space="0" w:color="auto"/>
            <w:right w:val="none" w:sz="0" w:space="0" w:color="auto"/>
          </w:divBdr>
        </w:div>
      </w:divsChild>
    </w:div>
    <w:div w:id="482427005">
      <w:bodyDiv w:val="1"/>
      <w:marLeft w:val="0"/>
      <w:marRight w:val="0"/>
      <w:marTop w:val="0"/>
      <w:marBottom w:val="0"/>
      <w:divBdr>
        <w:top w:val="none" w:sz="0" w:space="0" w:color="auto"/>
        <w:left w:val="none" w:sz="0" w:space="0" w:color="auto"/>
        <w:bottom w:val="none" w:sz="0" w:space="0" w:color="auto"/>
        <w:right w:val="none" w:sz="0" w:space="0" w:color="auto"/>
      </w:divBdr>
    </w:div>
    <w:div w:id="498276674">
      <w:bodyDiv w:val="1"/>
      <w:marLeft w:val="0"/>
      <w:marRight w:val="0"/>
      <w:marTop w:val="0"/>
      <w:marBottom w:val="0"/>
      <w:divBdr>
        <w:top w:val="none" w:sz="0" w:space="0" w:color="auto"/>
        <w:left w:val="none" w:sz="0" w:space="0" w:color="auto"/>
        <w:bottom w:val="none" w:sz="0" w:space="0" w:color="auto"/>
        <w:right w:val="none" w:sz="0" w:space="0" w:color="auto"/>
      </w:divBdr>
      <w:divsChild>
        <w:div w:id="466094108">
          <w:marLeft w:val="0"/>
          <w:marRight w:val="0"/>
          <w:marTop w:val="0"/>
          <w:marBottom w:val="0"/>
          <w:divBdr>
            <w:top w:val="none" w:sz="0" w:space="0" w:color="auto"/>
            <w:left w:val="none" w:sz="0" w:space="0" w:color="auto"/>
            <w:bottom w:val="none" w:sz="0" w:space="0" w:color="auto"/>
            <w:right w:val="none" w:sz="0" w:space="0" w:color="auto"/>
          </w:divBdr>
        </w:div>
      </w:divsChild>
    </w:div>
    <w:div w:id="794521023">
      <w:bodyDiv w:val="1"/>
      <w:marLeft w:val="0"/>
      <w:marRight w:val="0"/>
      <w:marTop w:val="0"/>
      <w:marBottom w:val="0"/>
      <w:divBdr>
        <w:top w:val="none" w:sz="0" w:space="0" w:color="auto"/>
        <w:left w:val="none" w:sz="0" w:space="0" w:color="auto"/>
        <w:bottom w:val="none" w:sz="0" w:space="0" w:color="auto"/>
        <w:right w:val="none" w:sz="0" w:space="0" w:color="auto"/>
      </w:divBdr>
      <w:divsChild>
        <w:div w:id="742332672">
          <w:marLeft w:val="0"/>
          <w:marRight w:val="0"/>
          <w:marTop w:val="0"/>
          <w:marBottom w:val="0"/>
          <w:divBdr>
            <w:top w:val="none" w:sz="0" w:space="0" w:color="auto"/>
            <w:left w:val="none" w:sz="0" w:space="0" w:color="auto"/>
            <w:bottom w:val="none" w:sz="0" w:space="0" w:color="auto"/>
            <w:right w:val="none" w:sz="0" w:space="0" w:color="auto"/>
          </w:divBdr>
        </w:div>
      </w:divsChild>
    </w:div>
    <w:div w:id="1204094447">
      <w:bodyDiv w:val="1"/>
      <w:marLeft w:val="0"/>
      <w:marRight w:val="0"/>
      <w:marTop w:val="0"/>
      <w:marBottom w:val="0"/>
      <w:divBdr>
        <w:top w:val="none" w:sz="0" w:space="0" w:color="auto"/>
        <w:left w:val="none" w:sz="0" w:space="0" w:color="auto"/>
        <w:bottom w:val="none" w:sz="0" w:space="0" w:color="auto"/>
        <w:right w:val="none" w:sz="0" w:space="0" w:color="auto"/>
      </w:divBdr>
      <w:divsChild>
        <w:div w:id="420300036">
          <w:marLeft w:val="0"/>
          <w:marRight w:val="0"/>
          <w:marTop w:val="0"/>
          <w:marBottom w:val="0"/>
          <w:divBdr>
            <w:top w:val="none" w:sz="0" w:space="0" w:color="auto"/>
            <w:left w:val="none" w:sz="0" w:space="0" w:color="auto"/>
            <w:bottom w:val="none" w:sz="0" w:space="0" w:color="auto"/>
            <w:right w:val="none" w:sz="0" w:space="0" w:color="auto"/>
          </w:divBdr>
        </w:div>
      </w:divsChild>
    </w:div>
    <w:div w:id="1302076762">
      <w:bodyDiv w:val="1"/>
      <w:marLeft w:val="0"/>
      <w:marRight w:val="0"/>
      <w:marTop w:val="0"/>
      <w:marBottom w:val="0"/>
      <w:divBdr>
        <w:top w:val="none" w:sz="0" w:space="0" w:color="auto"/>
        <w:left w:val="none" w:sz="0" w:space="0" w:color="auto"/>
        <w:bottom w:val="none" w:sz="0" w:space="0" w:color="auto"/>
        <w:right w:val="none" w:sz="0" w:space="0" w:color="auto"/>
      </w:divBdr>
    </w:div>
    <w:div w:id="1343507622">
      <w:bodyDiv w:val="1"/>
      <w:marLeft w:val="0"/>
      <w:marRight w:val="0"/>
      <w:marTop w:val="0"/>
      <w:marBottom w:val="0"/>
      <w:divBdr>
        <w:top w:val="none" w:sz="0" w:space="0" w:color="auto"/>
        <w:left w:val="none" w:sz="0" w:space="0" w:color="auto"/>
        <w:bottom w:val="none" w:sz="0" w:space="0" w:color="auto"/>
        <w:right w:val="none" w:sz="0" w:space="0" w:color="auto"/>
      </w:divBdr>
    </w:div>
    <w:div w:id="1405298062">
      <w:bodyDiv w:val="1"/>
      <w:marLeft w:val="0"/>
      <w:marRight w:val="0"/>
      <w:marTop w:val="0"/>
      <w:marBottom w:val="0"/>
      <w:divBdr>
        <w:top w:val="none" w:sz="0" w:space="0" w:color="auto"/>
        <w:left w:val="none" w:sz="0" w:space="0" w:color="auto"/>
        <w:bottom w:val="none" w:sz="0" w:space="0" w:color="auto"/>
        <w:right w:val="none" w:sz="0" w:space="0" w:color="auto"/>
      </w:divBdr>
      <w:divsChild>
        <w:div w:id="1553152320">
          <w:marLeft w:val="0"/>
          <w:marRight w:val="0"/>
          <w:marTop w:val="0"/>
          <w:marBottom w:val="0"/>
          <w:divBdr>
            <w:top w:val="none" w:sz="0" w:space="0" w:color="auto"/>
            <w:left w:val="none" w:sz="0" w:space="0" w:color="auto"/>
            <w:bottom w:val="none" w:sz="0" w:space="0" w:color="auto"/>
            <w:right w:val="none" w:sz="0" w:space="0" w:color="auto"/>
          </w:divBdr>
        </w:div>
      </w:divsChild>
    </w:div>
    <w:div w:id="1462723859">
      <w:bodyDiv w:val="1"/>
      <w:marLeft w:val="0"/>
      <w:marRight w:val="0"/>
      <w:marTop w:val="0"/>
      <w:marBottom w:val="0"/>
      <w:divBdr>
        <w:top w:val="none" w:sz="0" w:space="0" w:color="auto"/>
        <w:left w:val="none" w:sz="0" w:space="0" w:color="auto"/>
        <w:bottom w:val="none" w:sz="0" w:space="0" w:color="auto"/>
        <w:right w:val="none" w:sz="0" w:space="0" w:color="auto"/>
      </w:divBdr>
      <w:divsChild>
        <w:div w:id="1441417397">
          <w:marLeft w:val="0"/>
          <w:marRight w:val="0"/>
          <w:marTop w:val="0"/>
          <w:marBottom w:val="0"/>
          <w:divBdr>
            <w:top w:val="none" w:sz="0" w:space="0" w:color="auto"/>
            <w:left w:val="none" w:sz="0" w:space="0" w:color="auto"/>
            <w:bottom w:val="none" w:sz="0" w:space="0" w:color="auto"/>
            <w:right w:val="none" w:sz="0" w:space="0" w:color="auto"/>
          </w:divBdr>
        </w:div>
      </w:divsChild>
    </w:div>
    <w:div w:id="2082478885">
      <w:bodyDiv w:val="1"/>
      <w:marLeft w:val="0"/>
      <w:marRight w:val="0"/>
      <w:marTop w:val="0"/>
      <w:marBottom w:val="0"/>
      <w:divBdr>
        <w:top w:val="none" w:sz="0" w:space="0" w:color="auto"/>
        <w:left w:val="none" w:sz="0" w:space="0" w:color="auto"/>
        <w:bottom w:val="none" w:sz="0" w:space="0" w:color="auto"/>
        <w:right w:val="none" w:sz="0" w:space="0" w:color="auto"/>
      </w:divBdr>
      <w:divsChild>
        <w:div w:id="2082676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footnotes.xml.rels><?xml version="1.0" encoding="UTF-8" standalone="yes"?>
<Relationships xmlns="http://schemas.openxmlformats.org/package/2006/relationships"><Relationship Id="rId1" Type="http://schemas.openxmlformats.org/officeDocument/2006/relationships/hyperlink" Target="http://www.tiobe.com/index.php/content/paperinfo/tpci/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225;n\AppData\Roaming\Microsoft\Plantillas\Plantilla%20Para%20Teoricos%20y%20Practic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DE1B0B-D147-426F-9E1B-D02E70E92C8E}">
  <we:reference id="wa104382008" version="1.1.0.0" store="en-001"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FF4FA8-BDB1-4366-983E-55E5031EE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Teoricos y Practicos.dotx</Template>
  <TotalTime>19778</TotalTime>
  <Pages>1</Pages>
  <Words>5008</Words>
  <Characters>28547</Characters>
  <Application>Microsoft Office Word</Application>
  <DocSecurity>0</DocSecurity>
  <Lines>237</Lines>
  <Paragraphs>66</Paragraphs>
  <ScaleCrop>false</ScaleCrop>
  <HeadingPairs>
    <vt:vector size="2" baseType="variant">
      <vt:variant>
        <vt:lpstr>Título</vt:lpstr>
      </vt:variant>
      <vt:variant>
        <vt:i4>1</vt:i4>
      </vt:variant>
    </vt:vector>
  </HeadingPairs>
  <TitlesOfParts>
    <vt:vector size="1" baseType="lpstr">
      <vt:lpstr>Programación Orientada a Objetos con Java</vt:lpstr>
    </vt:vector>
  </TitlesOfParts>
  <Company>Hewlett-Packard</Company>
  <LinksUpToDate>false</LinksUpToDate>
  <CharactersWithSpaces>33489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con Java</dc:title>
  <dc:subject>Para 2  año de EMT de Informática de UTU/CETP</dc:subject>
  <dc:creator>Luis Sebastián de los Angeles</dc:creator>
  <cp:lastModifiedBy>Sebastián de los Angeles</cp:lastModifiedBy>
  <cp:revision>86</cp:revision>
  <cp:lastPrinted>2021-05-03T18:53:00Z</cp:lastPrinted>
  <dcterms:created xsi:type="dcterms:W3CDTF">2015-05-28T02:09:00Z</dcterms:created>
  <dcterms:modified xsi:type="dcterms:W3CDTF">2021-05-03T21:35:00Z</dcterms:modified>
</cp:coreProperties>
</file>