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58F1B" w14:textId="77777777" w:rsidR="004677F7" w:rsidRPr="00C80924" w:rsidRDefault="004677F7" w:rsidP="00BE7ED0">
      <w:pPr>
        <w:spacing w:line="30" w:lineRule="atLeast"/>
        <w:rPr>
          <w:rFonts w:ascii="Titillium" w:eastAsia="Calibri" w:hAnsi="Titillium"/>
        </w:rPr>
      </w:pPr>
      <w:bookmarkStart w:id="0" w:name="_Hlk217327616"/>
      <w:bookmarkEnd w:id="0"/>
    </w:p>
    <w:p w14:paraId="51BFEAA1" w14:textId="77777777" w:rsidR="004677F7" w:rsidRPr="00C80924" w:rsidRDefault="004677F7" w:rsidP="00BE7ED0">
      <w:pPr>
        <w:spacing w:line="30" w:lineRule="atLeast"/>
        <w:rPr>
          <w:rFonts w:ascii="Titillium" w:eastAsia="Calibri" w:hAnsi="Titillium"/>
        </w:rPr>
      </w:pPr>
    </w:p>
    <w:p w14:paraId="4A990B03" w14:textId="3E1550AB" w:rsidR="004677F7" w:rsidRPr="00C80924" w:rsidRDefault="00A854C9" w:rsidP="00B86659">
      <w:pPr>
        <w:pStyle w:val="Stronatytuowa"/>
      </w:pPr>
      <w:r w:rsidRPr="00C80924">
        <w:rPr>
          <w:noProof/>
          <w:lang w:eastAsia="pl-PL"/>
        </w:rPr>
        <w:drawing>
          <wp:inline distT="0" distB="0" distL="0" distR="0" wp14:anchorId="5D49D64A" wp14:editId="6DC0F3A4">
            <wp:extent cx="5086350" cy="2466975"/>
            <wp:effectExtent l="0" t="0" r="0" b="0"/>
            <wp:docPr id="1" name="Obraz 1" descr="agh_nzw_s_pl_1w_wbr_rgb_150p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 descr="agh_nzw_s_pl_1w_wbr_rgb_150pp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85AD6" w14:textId="0F00E1AE" w:rsidR="004677F7" w:rsidRPr="00C80924" w:rsidRDefault="00664C47" w:rsidP="00B86659">
      <w:pPr>
        <w:pStyle w:val="Stronatytuowa"/>
      </w:pPr>
      <w:r w:rsidRPr="00C80924">
        <w:t>WYDZIAŁ</w:t>
      </w:r>
      <w:r w:rsidR="005F5B31">
        <w:t xml:space="preserve"> </w:t>
      </w:r>
      <w:r w:rsidR="006C061C">
        <w:t>INŻYNIERII METALI I INFORMATYKI PRZEMYSŁOWEJ</w:t>
      </w:r>
    </w:p>
    <w:p w14:paraId="2ED1C166" w14:textId="2444FA8E" w:rsidR="004677F7" w:rsidRPr="00B86659" w:rsidRDefault="004677F7" w:rsidP="00B86659">
      <w:pPr>
        <w:pStyle w:val="Stronatytuowa"/>
        <w:rPr>
          <w:b w:val="0"/>
          <w:bCs/>
        </w:rPr>
      </w:pPr>
      <w:r w:rsidRPr="00B86659">
        <w:rPr>
          <w:b w:val="0"/>
          <w:bCs/>
        </w:rPr>
        <w:t xml:space="preserve">KATEDRA </w:t>
      </w:r>
      <w:r w:rsidR="00C5635E" w:rsidRPr="00B86659">
        <w:rPr>
          <w:b w:val="0"/>
          <w:bCs/>
        </w:rPr>
        <w:t>INFORMATYKI STOSOWANEJ I MODELOWANIA</w:t>
      </w:r>
    </w:p>
    <w:p w14:paraId="3FF5310F" w14:textId="77777777" w:rsidR="004677F7" w:rsidRPr="00C80924" w:rsidRDefault="004677F7" w:rsidP="00BE7ED0">
      <w:pPr>
        <w:spacing w:line="30" w:lineRule="atLeast"/>
        <w:rPr>
          <w:rFonts w:ascii="Titillium" w:eastAsia="Calibri" w:hAnsi="Titillium"/>
        </w:rPr>
      </w:pPr>
    </w:p>
    <w:p w14:paraId="3C67DF78" w14:textId="77777777" w:rsidR="004677F7" w:rsidRPr="00C80924" w:rsidRDefault="004677F7" w:rsidP="00BE7ED0">
      <w:pPr>
        <w:spacing w:line="30" w:lineRule="atLeast"/>
        <w:rPr>
          <w:rFonts w:ascii="Titillium" w:eastAsia="Calibri" w:hAnsi="Titillium"/>
        </w:rPr>
      </w:pPr>
    </w:p>
    <w:p w14:paraId="77F4E252" w14:textId="6E98A927" w:rsidR="004677F7" w:rsidRPr="00B86659" w:rsidRDefault="006766E1" w:rsidP="00B86659">
      <w:pPr>
        <w:pStyle w:val="Stronatytuowa"/>
        <w:rPr>
          <w:sz w:val="36"/>
          <w:szCs w:val="36"/>
        </w:rPr>
      </w:pPr>
      <w:r>
        <w:rPr>
          <w:sz w:val="36"/>
          <w:szCs w:val="36"/>
        </w:rPr>
        <w:t>Analiza śmiertelności wypadków lotniczych na podstawie zbioru danych „</w:t>
      </w:r>
      <w:proofErr w:type="spellStart"/>
      <w:r w:rsidRPr="006766E1">
        <w:rPr>
          <w:sz w:val="36"/>
          <w:szCs w:val="36"/>
        </w:rPr>
        <w:t>Airplane</w:t>
      </w:r>
      <w:proofErr w:type="spellEnd"/>
      <w:r w:rsidRPr="006766E1">
        <w:rPr>
          <w:sz w:val="36"/>
          <w:szCs w:val="36"/>
        </w:rPr>
        <w:t xml:space="preserve"> </w:t>
      </w:r>
      <w:proofErr w:type="spellStart"/>
      <w:r w:rsidRPr="006766E1">
        <w:rPr>
          <w:sz w:val="36"/>
          <w:szCs w:val="36"/>
        </w:rPr>
        <w:t>Crash</w:t>
      </w:r>
      <w:proofErr w:type="spellEnd"/>
      <w:r w:rsidRPr="006766E1">
        <w:rPr>
          <w:sz w:val="36"/>
          <w:szCs w:val="36"/>
        </w:rPr>
        <w:t xml:space="preserve"> Data </w:t>
      </w:r>
      <w:proofErr w:type="spellStart"/>
      <w:r w:rsidRPr="006766E1">
        <w:rPr>
          <w:sz w:val="36"/>
          <w:szCs w:val="36"/>
        </w:rPr>
        <w:t>Since</w:t>
      </w:r>
      <w:proofErr w:type="spellEnd"/>
      <w:r w:rsidRPr="006766E1">
        <w:rPr>
          <w:sz w:val="36"/>
          <w:szCs w:val="36"/>
        </w:rPr>
        <w:t xml:space="preserve"> 1908</w:t>
      </w:r>
      <w:r>
        <w:rPr>
          <w:sz w:val="36"/>
          <w:szCs w:val="36"/>
        </w:rPr>
        <w:t>”</w:t>
      </w:r>
    </w:p>
    <w:p w14:paraId="089B5AEE" w14:textId="77777777" w:rsidR="004677F7" w:rsidRPr="00C80924" w:rsidRDefault="004677F7" w:rsidP="00BE7ED0">
      <w:pPr>
        <w:spacing w:before="200" w:line="30" w:lineRule="atLeast"/>
        <w:jc w:val="center"/>
        <w:rPr>
          <w:rFonts w:ascii="Titillium" w:eastAsia="Calibri" w:hAnsi="Titillium"/>
          <w:b/>
        </w:rPr>
      </w:pPr>
    </w:p>
    <w:p w14:paraId="5FBEF7D2" w14:textId="77777777" w:rsidR="004677F7" w:rsidRPr="007C0B21" w:rsidRDefault="004677F7" w:rsidP="00AC4FC2">
      <w:pPr>
        <w:spacing w:line="30" w:lineRule="atLeast"/>
        <w:ind w:firstLine="0"/>
        <w:rPr>
          <w:rFonts w:ascii="Titillium" w:eastAsia="Calibri" w:hAnsi="Titillium"/>
          <w:lang w:val="en-GB"/>
        </w:rPr>
      </w:pPr>
    </w:p>
    <w:p w14:paraId="3C361E36" w14:textId="77777777" w:rsidR="004677F7" w:rsidRDefault="004677F7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7AB66147" w14:textId="77777777" w:rsidR="0067147B" w:rsidRDefault="0067147B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515D58BB" w14:textId="77777777" w:rsidR="0067147B" w:rsidRDefault="0067147B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326B6BB1" w14:textId="77777777" w:rsidR="00AC4FC2" w:rsidRDefault="00AC4FC2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09F339E2" w14:textId="77777777" w:rsidR="00AC4FC2" w:rsidRDefault="00AC4FC2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4D2D471A" w14:textId="77777777" w:rsidR="00AC4FC2" w:rsidRDefault="00AC4FC2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69E9966D" w14:textId="77777777" w:rsidR="00AC4FC2" w:rsidRDefault="00AC4FC2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509CCA6F" w14:textId="77777777" w:rsidR="00AC4FC2" w:rsidRDefault="00AC4FC2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1ABDBCC8" w14:textId="77777777" w:rsidR="00AC4FC2" w:rsidRDefault="00AC4FC2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2796CE3D" w14:textId="77777777" w:rsidR="00AC4FC2" w:rsidRDefault="00AC4FC2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02000ED5" w14:textId="77777777" w:rsidR="0067147B" w:rsidRDefault="0067147B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29E453F7" w14:textId="77777777" w:rsidR="0067147B" w:rsidRDefault="0067147B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43330263" w14:textId="77777777" w:rsidR="0067147B" w:rsidRDefault="0067147B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7998570E" w14:textId="77777777" w:rsidR="0067147B" w:rsidRDefault="0067147B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08B97A45" w14:textId="77777777" w:rsidR="0067147B" w:rsidRPr="007C0B21" w:rsidRDefault="0067147B" w:rsidP="00BE7ED0">
      <w:pPr>
        <w:spacing w:line="30" w:lineRule="atLeast"/>
        <w:rPr>
          <w:rFonts w:ascii="Titillium" w:eastAsia="Calibri" w:hAnsi="Titillium"/>
          <w:lang w:val="en-GB"/>
        </w:rPr>
      </w:pPr>
    </w:p>
    <w:p w14:paraId="05B8D771" w14:textId="77777777" w:rsidR="00C5635E" w:rsidRDefault="00C5635E" w:rsidP="001E0D52">
      <w:pPr>
        <w:spacing w:line="30" w:lineRule="atLeast"/>
        <w:ind w:firstLine="0"/>
        <w:rPr>
          <w:rFonts w:ascii="Titillium" w:eastAsia="Calibri" w:hAnsi="Titillium"/>
          <w:lang w:val="en-GB"/>
        </w:rPr>
      </w:pPr>
    </w:p>
    <w:p w14:paraId="01889E1E" w14:textId="77777777" w:rsidR="0067147B" w:rsidRDefault="0067147B" w:rsidP="001E0D52">
      <w:pPr>
        <w:spacing w:line="30" w:lineRule="atLeast"/>
        <w:ind w:firstLine="0"/>
        <w:rPr>
          <w:rFonts w:ascii="Titillium" w:eastAsia="Calibri" w:hAnsi="Titillium"/>
          <w:lang w:val="en-GB"/>
        </w:rPr>
      </w:pPr>
    </w:p>
    <w:p w14:paraId="77582B5D" w14:textId="45FFEF46" w:rsidR="00685E30" w:rsidRPr="00FB52A1" w:rsidRDefault="00FB52A1" w:rsidP="00FB52A1">
      <w:pPr>
        <w:tabs>
          <w:tab w:val="left" w:pos="2835"/>
        </w:tabs>
        <w:spacing w:line="30" w:lineRule="atLeast"/>
        <w:ind w:firstLine="0"/>
        <w:rPr>
          <w:rFonts w:ascii="Titillium" w:eastAsia="Calibri" w:hAnsi="Titillium"/>
        </w:rPr>
      </w:pPr>
      <w:r>
        <w:rPr>
          <w:rStyle w:val="StronatytuowaZnak"/>
          <w:rFonts w:eastAsia="Calibri"/>
          <w:b w:val="0"/>
          <w:bCs/>
        </w:rPr>
        <w:t>Autor</w:t>
      </w:r>
      <w:r w:rsidRPr="001E0D52">
        <w:rPr>
          <w:rStyle w:val="StronatytuowaZnak"/>
          <w:rFonts w:eastAsia="Calibri"/>
          <w:b w:val="0"/>
          <w:bCs/>
        </w:rPr>
        <w:t>:</w:t>
      </w:r>
      <w:r w:rsidRPr="00C80924">
        <w:rPr>
          <w:rFonts w:ascii="Titillium" w:eastAsia="Calibri" w:hAnsi="Titillium"/>
        </w:rPr>
        <w:tab/>
      </w:r>
      <w:r w:rsidRPr="001E0D52">
        <w:rPr>
          <w:rStyle w:val="StronatytuowaZnak"/>
          <w:rFonts w:eastAsia="Calibri"/>
          <w:b w:val="0"/>
          <w:bCs/>
          <w:i/>
          <w:iCs/>
        </w:rPr>
        <w:t>Tomasz Kurowski</w:t>
      </w:r>
    </w:p>
    <w:p w14:paraId="2066A0D5" w14:textId="12BCEC63" w:rsidR="004677F7" w:rsidRPr="00C80924" w:rsidRDefault="00FB52A1" w:rsidP="001E0D52">
      <w:pPr>
        <w:tabs>
          <w:tab w:val="left" w:pos="2835"/>
        </w:tabs>
        <w:spacing w:line="30" w:lineRule="atLeast"/>
        <w:ind w:firstLine="0"/>
        <w:rPr>
          <w:rFonts w:ascii="Titillium" w:eastAsia="Calibri" w:hAnsi="Titillium"/>
          <w:b/>
          <w:i/>
        </w:rPr>
      </w:pPr>
      <w:r w:rsidRPr="001E0D52">
        <w:rPr>
          <w:rStyle w:val="StronatytuowaZnak"/>
          <w:rFonts w:eastAsia="Calibri"/>
          <w:b w:val="0"/>
          <w:bCs/>
        </w:rPr>
        <w:t>Kierunek studiów</w:t>
      </w:r>
      <w:r w:rsidR="004677F7" w:rsidRPr="001E0D52">
        <w:rPr>
          <w:rStyle w:val="StronatytuowaZnak"/>
          <w:rFonts w:eastAsia="Calibri"/>
          <w:b w:val="0"/>
          <w:bCs/>
        </w:rPr>
        <w:t>:</w:t>
      </w:r>
      <w:r w:rsidR="004677F7" w:rsidRPr="00C80924">
        <w:rPr>
          <w:rFonts w:ascii="Titillium" w:eastAsia="Calibri" w:hAnsi="Titillium"/>
        </w:rPr>
        <w:tab/>
      </w:r>
      <w:r w:rsidRPr="001E0D52">
        <w:rPr>
          <w:rStyle w:val="StronatytuowaZnak"/>
          <w:rFonts w:eastAsia="Calibri"/>
          <w:b w:val="0"/>
          <w:bCs/>
          <w:i/>
          <w:iCs/>
        </w:rPr>
        <w:t>Informatyka Techniczna</w:t>
      </w:r>
    </w:p>
    <w:p w14:paraId="5C26E11A" w14:textId="273CA5D5" w:rsidR="001E0D52" w:rsidRDefault="00FB52A1" w:rsidP="001E0D52">
      <w:pPr>
        <w:tabs>
          <w:tab w:val="left" w:pos="2835"/>
        </w:tabs>
        <w:spacing w:line="30" w:lineRule="atLeast"/>
        <w:ind w:firstLine="0"/>
        <w:rPr>
          <w:rFonts w:ascii="Titillium" w:eastAsia="Calibri" w:hAnsi="Titillium"/>
        </w:rPr>
      </w:pPr>
      <w:r>
        <w:rPr>
          <w:rStyle w:val="StronatytuowaZnak"/>
          <w:rFonts w:eastAsia="Calibri"/>
          <w:b w:val="0"/>
          <w:bCs/>
        </w:rPr>
        <w:t>Przedmiot</w:t>
      </w:r>
      <w:r w:rsidR="00B7303D" w:rsidRPr="001E0D52">
        <w:rPr>
          <w:rStyle w:val="StronatytuowaZnak"/>
          <w:rFonts w:eastAsia="Calibri"/>
          <w:b w:val="0"/>
          <w:bCs/>
        </w:rPr>
        <w:t>:</w:t>
      </w:r>
      <w:r w:rsidR="00B7303D" w:rsidRPr="00C80924">
        <w:rPr>
          <w:rFonts w:ascii="Titillium" w:eastAsia="Calibri" w:hAnsi="Titillium"/>
        </w:rPr>
        <w:tab/>
      </w:r>
      <w:r>
        <w:rPr>
          <w:rStyle w:val="StronatytuowaZnak"/>
          <w:rFonts w:eastAsia="Calibri"/>
          <w:b w:val="0"/>
          <w:bCs/>
          <w:i/>
          <w:iCs/>
        </w:rPr>
        <w:t>Eksploracja</w:t>
      </w:r>
      <w:r w:rsidRPr="001E0D52">
        <w:rPr>
          <w:rStyle w:val="StronatytuowaZnak"/>
          <w:rFonts w:eastAsia="Calibri"/>
          <w:b w:val="0"/>
          <w:bCs/>
          <w:i/>
          <w:iCs/>
        </w:rPr>
        <w:t xml:space="preserve"> </w:t>
      </w:r>
      <w:r>
        <w:rPr>
          <w:rStyle w:val="StronatytuowaZnak"/>
          <w:rFonts w:eastAsia="Calibri"/>
          <w:b w:val="0"/>
          <w:bCs/>
          <w:i/>
          <w:iCs/>
        </w:rPr>
        <w:t>Danych</w:t>
      </w:r>
    </w:p>
    <w:p w14:paraId="0D693FA3" w14:textId="40C2A404" w:rsidR="0013305A" w:rsidRDefault="0013305A" w:rsidP="00B86659">
      <w:pPr>
        <w:spacing w:line="240" w:lineRule="auto"/>
        <w:ind w:firstLine="0"/>
        <w:rPr>
          <w:rFonts w:ascii="Titillium" w:eastAsia="Calibri" w:hAnsi="Titillium"/>
          <w:i/>
        </w:rPr>
      </w:pPr>
    </w:p>
    <w:sdt>
      <w:sdtPr>
        <w:rPr>
          <w:rFonts w:ascii="Calibri Light" w:eastAsia="Times New Roman" w:hAnsi="Calibri Light" w:cs="Times New Roman"/>
          <w:color w:val="auto"/>
          <w:sz w:val="22"/>
          <w:szCs w:val="22"/>
          <w:lang w:eastAsia="en-US"/>
        </w:rPr>
        <w:id w:val="1652935983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59BD42FD" w14:textId="03BD4F15" w:rsidR="00D95E67" w:rsidRPr="00B86659" w:rsidRDefault="0013305A" w:rsidP="00B86659">
          <w:pPr>
            <w:pStyle w:val="Nagwekspisutreci"/>
            <w:rPr>
              <w:rStyle w:val="Nagwek1Znak"/>
            </w:rPr>
          </w:pPr>
          <w:r w:rsidRPr="00B86659">
            <w:rPr>
              <w:rStyle w:val="Nagwek1Znak"/>
            </w:rPr>
            <w:t>Spis treści</w:t>
          </w:r>
        </w:p>
        <w:p w14:paraId="7647B7D1" w14:textId="77777777" w:rsidR="00961CA2" w:rsidRPr="00961CA2" w:rsidRDefault="00961CA2" w:rsidP="00961CA2">
          <w:pPr>
            <w:rPr>
              <w:lang w:eastAsia="pl-PL"/>
            </w:rPr>
          </w:pPr>
        </w:p>
        <w:p w14:paraId="73778B7F" w14:textId="39B5309D" w:rsidR="006E3162" w:rsidRDefault="00961CA2">
          <w:pPr>
            <w:pStyle w:val="Spistreci1"/>
            <w:tabs>
              <w:tab w:val="left" w:pos="442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30625" w:history="1">
            <w:r w:rsidR="006E3162" w:rsidRPr="00980A81">
              <w:rPr>
                <w:rStyle w:val="Hipercze"/>
                <w:noProof/>
              </w:rPr>
              <w:t>1.</w:t>
            </w:r>
            <w:r w:rsidR="006E3162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="006E3162" w:rsidRPr="00980A81">
              <w:rPr>
                <w:rStyle w:val="Hipercze"/>
                <w:rFonts w:eastAsia="Calibri"/>
                <w:noProof/>
              </w:rPr>
              <w:t>Wstęp</w:t>
            </w:r>
            <w:r w:rsidR="006E3162">
              <w:rPr>
                <w:noProof/>
                <w:webHidden/>
              </w:rPr>
              <w:tab/>
            </w:r>
            <w:r w:rsidR="006E3162">
              <w:rPr>
                <w:noProof/>
                <w:webHidden/>
              </w:rPr>
              <w:fldChar w:fldCharType="begin"/>
            </w:r>
            <w:r w:rsidR="006E3162">
              <w:rPr>
                <w:noProof/>
                <w:webHidden/>
              </w:rPr>
              <w:instrText xml:space="preserve"> PAGEREF _Toc231930625 \h </w:instrText>
            </w:r>
            <w:r w:rsidR="006E3162">
              <w:rPr>
                <w:noProof/>
                <w:webHidden/>
              </w:rPr>
            </w:r>
            <w:r w:rsidR="006E3162">
              <w:rPr>
                <w:noProof/>
                <w:webHidden/>
              </w:rPr>
              <w:fldChar w:fldCharType="separate"/>
            </w:r>
            <w:r w:rsidR="006E3162">
              <w:rPr>
                <w:noProof/>
                <w:webHidden/>
              </w:rPr>
              <w:t>3</w:t>
            </w:r>
            <w:r w:rsidR="006E3162">
              <w:rPr>
                <w:noProof/>
                <w:webHidden/>
              </w:rPr>
              <w:fldChar w:fldCharType="end"/>
            </w:r>
          </w:hyperlink>
        </w:p>
        <w:p w14:paraId="4C2F7608" w14:textId="4160A9A9" w:rsidR="006E3162" w:rsidRDefault="006E3162">
          <w:pPr>
            <w:pStyle w:val="Spistreci1"/>
            <w:tabs>
              <w:tab w:val="left" w:pos="442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26" w:history="1">
            <w:r w:rsidRPr="00980A81">
              <w:rPr>
                <w:rStyle w:val="Hipercze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Opis zbioru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FE427" w14:textId="6DC43D04" w:rsidR="006E3162" w:rsidRDefault="006E3162">
          <w:pPr>
            <w:pStyle w:val="Spistreci1"/>
            <w:tabs>
              <w:tab w:val="left" w:pos="442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27" w:history="1">
            <w:r w:rsidRPr="00980A81">
              <w:rPr>
                <w:rStyle w:val="Hipercze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Cel badania i hipotezy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07E70" w14:textId="0334E376" w:rsidR="006E3162" w:rsidRDefault="006E3162">
          <w:pPr>
            <w:pStyle w:val="Spistreci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28" w:history="1">
            <w:r w:rsidRPr="00980A81">
              <w:rPr>
                <w:rStyle w:val="Hipercze"/>
                <w:rFonts w:eastAsia="Calibri"/>
                <w:noProof/>
              </w:rPr>
              <w:t>Hipoteza H1: Model samolotu ma istotny wpływ na procent ofiar śmiertelnych w katastrofie.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F7976" w14:textId="629C4FDC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29" w:history="1">
            <w:r w:rsidRPr="00980A81">
              <w:rPr>
                <w:rStyle w:val="Hipercze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Badanie struktury populacji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3777D" w14:textId="0EF59B14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30" w:history="1">
            <w:r w:rsidRPr="00980A81">
              <w:rPr>
                <w:rStyle w:val="Hipercze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Dobór zmiennych do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BC52A" w14:textId="7EBF02F7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31" w:history="1">
            <w:r w:rsidRPr="00980A81">
              <w:rPr>
                <w:rStyle w:val="Hipercze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Analiza danych dla hipotezy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78C10" w14:textId="6C496DB6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32" w:history="1">
            <w:r w:rsidRPr="00980A81">
              <w:rPr>
                <w:rStyle w:val="Hipercze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Opracowanie drzew decyzyjnych dla hipotezy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5174F" w14:textId="7E89692A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33" w:history="1">
            <w:r w:rsidRPr="00980A81">
              <w:rPr>
                <w:rStyle w:val="Hipercze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Analiza skupień dla hipotezy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BEED8" w14:textId="70CDDAA5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34" w:history="1">
            <w:r w:rsidRPr="00980A81">
              <w:rPr>
                <w:rStyle w:val="Hipercze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Podsumowanie hipotezy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69055" w14:textId="40CD3205" w:rsidR="006E3162" w:rsidRDefault="006E3162">
          <w:pPr>
            <w:pStyle w:val="Spistreci1"/>
            <w:tabs>
              <w:tab w:val="left" w:pos="442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35" w:history="1">
            <w:r w:rsidRPr="00980A81">
              <w:rPr>
                <w:rStyle w:val="Hipercze"/>
                <w:rFonts w:eastAsia="Calibri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rFonts w:eastAsia="Calibri"/>
                <w:noProof/>
              </w:rPr>
              <w:t>Hipoteza H2: Dominująca przyczyna katastrofy zależy od modelu samolotu.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C1219" w14:textId="1FA50349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36" w:history="1">
            <w:r w:rsidRPr="00980A81">
              <w:rPr>
                <w:rStyle w:val="Hipercze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Badanie struktury populacji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F47CA" w14:textId="5F4B6897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37" w:history="1">
            <w:r w:rsidRPr="00980A81">
              <w:rPr>
                <w:rStyle w:val="Hipercze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Dobór zmiennych do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1C9C6" w14:textId="52B3065C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38" w:history="1">
            <w:r w:rsidRPr="00980A81">
              <w:rPr>
                <w:rStyle w:val="Hipercze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Analiza danych dla hipotezy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6B661" w14:textId="7C4A0521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39" w:history="1">
            <w:r w:rsidRPr="00980A81">
              <w:rPr>
                <w:rStyle w:val="Hipercze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Opracowanie drzew decyzyjnych dla hipotezy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F6E0D" w14:textId="0FFB1012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40" w:history="1">
            <w:r w:rsidRPr="00980A81">
              <w:rPr>
                <w:rStyle w:val="Hipercze"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Analiza skupień dla hipotezy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D8EC9" w14:textId="1012251E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41" w:history="1">
            <w:r w:rsidRPr="00980A81">
              <w:rPr>
                <w:rStyle w:val="Hipercze"/>
                <w:noProof/>
              </w:rPr>
              <w:t>4.6.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Podsumowanie hipotezy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B9959" w14:textId="201F1FF7" w:rsidR="006E3162" w:rsidRDefault="006E3162">
          <w:pPr>
            <w:pStyle w:val="Spistreci1"/>
            <w:tabs>
              <w:tab w:val="left" w:pos="442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42" w:history="1">
            <w:r w:rsidRPr="00980A81">
              <w:rPr>
                <w:rStyle w:val="Hipercze"/>
                <w:rFonts w:eastAsia="Calibri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rFonts w:eastAsia="Calibri"/>
                <w:noProof/>
              </w:rPr>
              <w:t>Hipoteza H3: Wpływ modelu samolotu na śmiertelność katastrof zmieniał się w czasie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6CD7D" w14:textId="352700CF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43" w:history="1">
            <w:r w:rsidRPr="00980A81">
              <w:rPr>
                <w:rStyle w:val="Hipercze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Badanie struktury populacji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60C4D" w14:textId="01F9C85B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44" w:history="1">
            <w:r w:rsidRPr="00980A81">
              <w:rPr>
                <w:rStyle w:val="Hipercze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Dobór zmiennych do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2C248" w14:textId="0828D75F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45" w:history="1">
            <w:r w:rsidRPr="00980A81">
              <w:rPr>
                <w:rStyle w:val="Hipercze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Analiza danych dla hipotezy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43BF7" w14:textId="6DE7BF0F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46" w:history="1">
            <w:r w:rsidRPr="00980A81">
              <w:rPr>
                <w:rStyle w:val="Hipercze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Opracowanie drzew decyzyjnych dla hipotezy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D5DA8" w14:textId="14EB0A79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47" w:history="1">
            <w:r w:rsidRPr="00980A81">
              <w:rPr>
                <w:rStyle w:val="Hipercze"/>
                <w:noProof/>
              </w:rPr>
              <w:t>5.5.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Analiza skupień dla hipotezy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B14D" w14:textId="72BBE4E8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48" w:history="1">
            <w:r w:rsidRPr="00980A81">
              <w:rPr>
                <w:rStyle w:val="Hipercze"/>
                <w:noProof/>
              </w:rPr>
              <w:t>5.6.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Podsumowanie hipotezy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4A474" w14:textId="792CB8A8" w:rsidR="006E3162" w:rsidRDefault="006E3162">
          <w:pPr>
            <w:pStyle w:val="Spistreci1"/>
            <w:tabs>
              <w:tab w:val="left" w:pos="442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49" w:history="1">
            <w:r w:rsidRPr="00980A81">
              <w:rPr>
                <w:rStyle w:val="Hipercze"/>
                <w:rFonts w:eastAsia="Calibri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rFonts w:eastAsia="Calibri"/>
                <w:noProof/>
              </w:rPr>
              <w:t>Drzewa decyzyjne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5B994" w14:textId="1099D783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50" w:history="1">
            <w:r w:rsidRPr="00980A81">
              <w:rPr>
                <w:rStyle w:val="Hipercze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Interpretacja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D2887" w14:textId="4A0A95AA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51" w:history="1">
            <w:r w:rsidRPr="00980A81">
              <w:rPr>
                <w:rStyle w:val="Hipercze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Reguły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891A5" w14:textId="452229B8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52" w:history="1">
            <w:r w:rsidRPr="00980A81">
              <w:rPr>
                <w:rStyle w:val="Hipercze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Ocena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82F2D" w14:textId="12066074" w:rsidR="006E3162" w:rsidRDefault="006E3162">
          <w:pPr>
            <w:pStyle w:val="Spistreci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53" w:history="1">
            <w:r w:rsidRPr="00980A81">
              <w:rPr>
                <w:rStyle w:val="Hipercze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noProof/>
              </w:rPr>
              <w:t>Weryfikacja hipotez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688B9" w14:textId="69593153" w:rsidR="006E3162" w:rsidRDefault="006E3162">
          <w:pPr>
            <w:pStyle w:val="Spistreci1"/>
            <w:tabs>
              <w:tab w:val="left" w:pos="442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54" w:history="1">
            <w:r w:rsidRPr="00980A81">
              <w:rPr>
                <w:rStyle w:val="Hipercze"/>
                <w:rFonts w:eastAsia="Calibri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rFonts w:eastAsia="Calibri"/>
                <w:noProof/>
              </w:rPr>
              <w:t>Algorytm Data Mining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7DD99" w14:textId="57B12ECD" w:rsidR="006E3162" w:rsidRDefault="006E3162">
          <w:pPr>
            <w:pStyle w:val="Spistreci1"/>
            <w:tabs>
              <w:tab w:val="left" w:pos="442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55" w:history="1">
            <w:r w:rsidRPr="00980A81">
              <w:rPr>
                <w:rStyle w:val="Hipercze"/>
                <w:rFonts w:eastAsia="Calibri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l-PL"/>
                <w14:ligatures w14:val="standardContextual"/>
              </w:rPr>
              <w:tab/>
            </w:r>
            <w:r w:rsidRPr="00980A81">
              <w:rPr>
                <w:rStyle w:val="Hipercze"/>
                <w:rFonts w:eastAsia="Calibri"/>
                <w:noProof/>
              </w:rPr>
              <w:t>Podsumowanie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D1FDB" w14:textId="6DA32B9C" w:rsidR="006E3162" w:rsidRDefault="006E3162">
          <w:pPr>
            <w:pStyle w:val="Spistreci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56" w:history="1">
            <w:r w:rsidRPr="00980A81">
              <w:rPr>
                <w:rStyle w:val="Hipercze"/>
                <w:rFonts w:eastAsia="Calibri"/>
                <w:noProof/>
              </w:rPr>
              <w:t>Załączniki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BF644" w14:textId="7D1116AC" w:rsidR="006E3162" w:rsidRDefault="006E3162">
          <w:pPr>
            <w:pStyle w:val="Spistreci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57" w:history="1">
            <w:r w:rsidRPr="00980A81">
              <w:rPr>
                <w:rStyle w:val="Hipercze"/>
                <w:rFonts w:eastAsia="Calibri"/>
                <w:noProof/>
              </w:rPr>
              <w:t>Wykaz rysunków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36326" w14:textId="72D38B0F" w:rsidR="006E3162" w:rsidRDefault="006E3162">
          <w:pPr>
            <w:pStyle w:val="Spistreci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l-PL"/>
              <w14:ligatures w14:val="standardContextual"/>
            </w:rPr>
          </w:pPr>
          <w:hyperlink w:anchor="_Toc231930658" w:history="1">
            <w:r w:rsidRPr="00980A81">
              <w:rPr>
                <w:rStyle w:val="Hipercze"/>
                <w:rFonts w:eastAsia="Calibri"/>
                <w:noProof/>
              </w:rPr>
              <w:t>Wykaz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C85CE" w14:textId="1CDF777B" w:rsidR="00D92BAE" w:rsidRDefault="00961CA2" w:rsidP="001E0D52">
          <w:pPr>
            <w:ind w:firstLine="0"/>
            <w:rPr>
              <w:b/>
              <w:bCs/>
            </w:rPr>
          </w:pPr>
          <w:r>
            <w:fldChar w:fldCharType="end"/>
          </w:r>
        </w:p>
      </w:sdtContent>
    </w:sdt>
    <w:p w14:paraId="4A4C6D2E" w14:textId="57B683B9" w:rsidR="000724F7" w:rsidRPr="00AB5637" w:rsidRDefault="00D92BAE" w:rsidP="00AB5637">
      <w:pPr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6FCBFF5F" w14:textId="01E14BB8" w:rsidR="00AC4FC2" w:rsidRDefault="00C80413" w:rsidP="0031745A">
      <w:pPr>
        <w:pStyle w:val="Nagwek1"/>
      </w:pPr>
      <w:bookmarkStart w:id="1" w:name="_Toc231930625"/>
      <w:r>
        <w:rPr>
          <w:rFonts w:eastAsia="Calibri"/>
        </w:rPr>
        <w:lastRenderedPageBreak/>
        <w:t>Wstęp</w:t>
      </w:r>
      <w:bookmarkEnd w:id="1"/>
    </w:p>
    <w:p w14:paraId="53BF34F6" w14:textId="104EE9BE" w:rsidR="00FC0D2F" w:rsidRDefault="006766E1" w:rsidP="006766E1">
      <w:r>
        <w:t>Analiza wpływu modelu statku powietrznego na charakterystykę katastrof lotniczych w latach 1908–2019.</w:t>
      </w:r>
      <w:r>
        <w:t xml:space="preserve"> </w:t>
      </w:r>
      <w:r>
        <w:t xml:space="preserve">Badanie zostanie przeprowadzone na podstawie zbioru zawierającego m.in. model samolotu (AC </w:t>
      </w:r>
      <w:proofErr w:type="spellStart"/>
      <w:r>
        <w:t>Type</w:t>
      </w:r>
      <w:proofErr w:type="spellEnd"/>
      <w:r>
        <w:t>), liczbę osób na pokładzie, liczbę ofiar śmiertelnych oraz opis przyczyn katastrofy.</w:t>
      </w:r>
    </w:p>
    <w:p w14:paraId="3741A260" w14:textId="5134B008" w:rsidR="00C80413" w:rsidRDefault="00C80413" w:rsidP="00C80413">
      <w:pPr>
        <w:pStyle w:val="Nagwek1"/>
      </w:pPr>
      <w:bookmarkStart w:id="2" w:name="_Toc231930626"/>
      <w:r>
        <w:t>Opis zbioru danych</w:t>
      </w:r>
      <w:bookmarkEnd w:id="2"/>
    </w:p>
    <w:p w14:paraId="0BE4BFEB" w14:textId="77777777" w:rsidR="00C80413" w:rsidRDefault="00C80413" w:rsidP="00C80413">
      <w:r>
        <w:t xml:space="preserve">Zbiór </w:t>
      </w:r>
      <w:r w:rsidRPr="006766E1">
        <w:t>„</w:t>
      </w:r>
      <w:proofErr w:type="spellStart"/>
      <w:r w:rsidRPr="006766E1">
        <w:t>Airplane</w:t>
      </w:r>
      <w:proofErr w:type="spellEnd"/>
      <w:r w:rsidRPr="006766E1">
        <w:t xml:space="preserve"> </w:t>
      </w:r>
      <w:proofErr w:type="spellStart"/>
      <w:r w:rsidRPr="006766E1">
        <w:t>Crash</w:t>
      </w:r>
      <w:proofErr w:type="spellEnd"/>
      <w:r w:rsidRPr="006766E1">
        <w:t xml:space="preserve"> Data </w:t>
      </w:r>
      <w:proofErr w:type="spellStart"/>
      <w:r w:rsidRPr="006766E1">
        <w:t>Since</w:t>
      </w:r>
      <w:proofErr w:type="spellEnd"/>
      <w:r w:rsidRPr="006766E1">
        <w:t xml:space="preserve"> 1908”</w:t>
      </w:r>
      <w:r>
        <w:t xml:space="preserve"> pozyskany z portalu </w:t>
      </w:r>
      <w:proofErr w:type="spellStart"/>
      <w:r>
        <w:t>Kaggle</w:t>
      </w:r>
      <w:proofErr w:type="spellEnd"/>
      <w:r>
        <w:t xml:space="preserve"> obejmuje historyczne zdarzenia lotnicze od 1908 r. do 2019 r.; w trakcie analizy zastosowano jednak ograniczenie do lat 1950-2019 w celu wyeliminowania zdarzeń z wczesnych etapów rozwoju lotnictwa, mogących zaburzać całość danych swoją odmienną charakterystyką.</w:t>
      </w:r>
      <w:r>
        <w:t xml:space="preserve"> </w:t>
      </w:r>
    </w:p>
    <w:p w14:paraId="34CD7410" w14:textId="77777777" w:rsidR="00744EBA" w:rsidRDefault="00744EBA" w:rsidP="00C80413"/>
    <w:p w14:paraId="6F6ECE12" w14:textId="77777777" w:rsidR="00744EBA" w:rsidRDefault="00744EBA" w:rsidP="00744EBA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9D56E06" wp14:editId="760BF737">
            <wp:extent cx="5040000" cy="1058410"/>
            <wp:effectExtent l="0" t="0" r="0" b="8890"/>
            <wp:docPr id="141285765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857653" name="Obraz 141285765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05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B570B" w14:textId="4E0CBDC1" w:rsidR="00744EBA" w:rsidRDefault="00744EBA" w:rsidP="00744EBA">
      <w:pPr>
        <w:pStyle w:val="Legenda"/>
      </w:pPr>
      <w:bookmarkStart w:id="3" w:name="_Toc231930250"/>
      <w:r>
        <w:t xml:space="preserve">Rys. </w:t>
      </w:r>
      <w:r>
        <w:fldChar w:fldCharType="begin"/>
      </w:r>
      <w:r>
        <w:instrText xml:space="preserve"> SEQ Rys.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Wypadek samolotu Boeing 777</w:t>
      </w:r>
      <w:bookmarkEnd w:id="3"/>
    </w:p>
    <w:p w14:paraId="62BC779C" w14:textId="77777777" w:rsidR="00744EBA" w:rsidRDefault="00744EBA" w:rsidP="00C80413"/>
    <w:p w14:paraId="24AF3948" w14:textId="6A5FD5E1" w:rsidR="00C80413" w:rsidRDefault="00C80413" w:rsidP="00C80413">
      <w:r>
        <w:t>W celu odfiltrowania wypadków lotnictwa ogólnego, którego charakter operacji jest zdecydowanie inny od linii lotniczych, analizie podlegają jedynie wypadki, kiedy liczba osób na pokładzie wynosiła co najmniej 40.</w:t>
      </w:r>
    </w:p>
    <w:p w14:paraId="432EC22B" w14:textId="7127F357" w:rsidR="00C80413" w:rsidRDefault="00C80413" w:rsidP="00C80413">
      <w:r>
        <w:t>Dodatkowo analizowane typy samolotów zostały ograniczone do 15 najczęściej występujących w zbiorze danych. Takie ograniczenie zmniejsza wpływ rzadkich modeli i pojedynczych obserwacji, a jednocześnie pozostawia próbę wystarczającą do porównań statystycznych.</w:t>
      </w:r>
    </w:p>
    <w:p w14:paraId="17AF8284" w14:textId="77777777" w:rsidR="00C80413" w:rsidRDefault="00C80413" w:rsidP="00C80413"/>
    <w:p w14:paraId="67AFC02C" w14:textId="4FBE41B2" w:rsidR="00C80413" w:rsidRDefault="00C80413" w:rsidP="00E35BA2">
      <w:pPr>
        <w:pStyle w:val="Legenda"/>
        <w:keepNext/>
      </w:pPr>
      <w:bookmarkStart w:id="4" w:name="_Toc231930624"/>
      <w:r>
        <w:t xml:space="preserve">Tab. </w:t>
      </w:r>
      <w:r>
        <w:fldChar w:fldCharType="begin"/>
      </w:r>
      <w:r>
        <w:instrText xml:space="preserve"> SEQ Tab.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.</w:t>
      </w:r>
      <w:bookmarkEnd w:id="4"/>
      <w:r>
        <w:t xml:space="preserve"> 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114"/>
        <w:gridCol w:w="6514"/>
      </w:tblGrid>
      <w:tr w:rsidR="00E35BA2" w14:paraId="5A7B932B" w14:textId="77777777" w:rsidTr="004A137A">
        <w:trPr>
          <w:trHeight w:val="397"/>
        </w:trPr>
        <w:tc>
          <w:tcPr>
            <w:tcW w:w="3114" w:type="dxa"/>
            <w:shd w:val="clear" w:color="auto" w:fill="BFBFBF" w:themeFill="background1" w:themeFillShade="BF"/>
            <w:vAlign w:val="center"/>
          </w:tcPr>
          <w:p w14:paraId="5DE9FD22" w14:textId="12F2A084" w:rsidR="00E35BA2" w:rsidRPr="00D43273" w:rsidRDefault="00E35BA2" w:rsidP="004A137A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</w:rPr>
            </w:pPr>
            <w:r>
              <w:rPr>
                <w:rFonts w:eastAsia="Calibri"/>
                <w:b/>
                <w:bCs/>
                <w:sz w:val="22"/>
              </w:rPr>
              <w:t>Element</w:t>
            </w:r>
          </w:p>
        </w:tc>
        <w:tc>
          <w:tcPr>
            <w:tcW w:w="6514" w:type="dxa"/>
            <w:shd w:val="clear" w:color="auto" w:fill="BFBFBF" w:themeFill="background1" w:themeFillShade="BF"/>
            <w:vAlign w:val="center"/>
          </w:tcPr>
          <w:p w14:paraId="74A0DE42" w14:textId="6C3A53EE" w:rsidR="00E35BA2" w:rsidRPr="00D43273" w:rsidRDefault="00E35BA2" w:rsidP="004A137A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</w:rPr>
            </w:pPr>
            <w:r>
              <w:rPr>
                <w:rFonts w:eastAsia="Calibri"/>
                <w:b/>
                <w:bCs/>
                <w:sz w:val="22"/>
              </w:rPr>
              <w:t>Wartość</w:t>
            </w:r>
          </w:p>
        </w:tc>
      </w:tr>
      <w:tr w:rsidR="00E35BA2" w14:paraId="2480E0B9" w14:textId="77777777" w:rsidTr="004A137A">
        <w:trPr>
          <w:trHeight w:val="397"/>
        </w:trPr>
        <w:tc>
          <w:tcPr>
            <w:tcW w:w="3114" w:type="dxa"/>
            <w:vAlign w:val="center"/>
          </w:tcPr>
          <w:p w14:paraId="51C9C8F0" w14:textId="27FA1353" w:rsidR="00E35BA2" w:rsidRPr="00D43273" w:rsidRDefault="00E35BA2" w:rsidP="004A137A">
            <w:pPr>
              <w:spacing w:line="240" w:lineRule="auto"/>
              <w:ind w:firstLine="0"/>
              <w:jc w:val="left"/>
              <w:rPr>
                <w:rFonts w:eastAsia="Calibri"/>
                <w:sz w:val="22"/>
              </w:rPr>
            </w:pPr>
            <w:r w:rsidRPr="00E35BA2">
              <w:rPr>
                <w:sz w:val="22"/>
              </w:rPr>
              <w:t>Liczba zdarzeń po filtracji</w:t>
            </w:r>
          </w:p>
        </w:tc>
        <w:tc>
          <w:tcPr>
            <w:tcW w:w="6514" w:type="dxa"/>
            <w:vAlign w:val="center"/>
          </w:tcPr>
          <w:p w14:paraId="452E83BE" w14:textId="1B444D2D" w:rsidR="00E35BA2" w:rsidRPr="00D43273" w:rsidRDefault="00E35BA2" w:rsidP="00E35BA2">
            <w:pPr>
              <w:spacing w:line="240" w:lineRule="auto"/>
              <w:ind w:firstLine="0"/>
              <w:jc w:val="center"/>
              <w:rPr>
                <w:rFonts w:eastAsia="Calibri"/>
                <w:sz w:val="22"/>
              </w:rPr>
            </w:pPr>
            <w:r>
              <w:rPr>
                <w:rFonts w:eastAsia="Calibri"/>
                <w:sz w:val="22"/>
              </w:rPr>
              <w:t>449</w:t>
            </w:r>
          </w:p>
        </w:tc>
      </w:tr>
      <w:tr w:rsidR="00E35BA2" w14:paraId="4E2F3C41" w14:textId="77777777" w:rsidTr="004A137A">
        <w:trPr>
          <w:trHeight w:val="397"/>
        </w:trPr>
        <w:tc>
          <w:tcPr>
            <w:tcW w:w="3114" w:type="dxa"/>
            <w:vAlign w:val="center"/>
          </w:tcPr>
          <w:p w14:paraId="7F39E4BB" w14:textId="2779B8ED" w:rsidR="00E35BA2" w:rsidRPr="00D43273" w:rsidRDefault="00E35BA2" w:rsidP="004A137A">
            <w:pPr>
              <w:spacing w:line="240" w:lineRule="auto"/>
              <w:ind w:firstLine="0"/>
              <w:jc w:val="left"/>
              <w:rPr>
                <w:rFonts w:eastAsia="Calibri"/>
                <w:sz w:val="22"/>
              </w:rPr>
            </w:pPr>
            <w:r w:rsidRPr="00E35BA2">
              <w:rPr>
                <w:sz w:val="22"/>
              </w:rPr>
              <w:t>Liczba typów samolotów</w:t>
            </w:r>
          </w:p>
        </w:tc>
        <w:tc>
          <w:tcPr>
            <w:tcW w:w="6514" w:type="dxa"/>
            <w:vAlign w:val="center"/>
          </w:tcPr>
          <w:p w14:paraId="6B08DDBB" w14:textId="2A107119" w:rsidR="00E35BA2" w:rsidRPr="00D43273" w:rsidRDefault="00E35BA2" w:rsidP="00E35BA2">
            <w:pPr>
              <w:spacing w:line="240" w:lineRule="auto"/>
              <w:ind w:firstLine="0"/>
              <w:jc w:val="center"/>
              <w:rPr>
                <w:rFonts w:eastAsia="Calibri"/>
                <w:sz w:val="22"/>
              </w:rPr>
            </w:pPr>
            <w:r>
              <w:rPr>
                <w:rFonts w:eastAsia="Calibri"/>
                <w:sz w:val="22"/>
              </w:rPr>
              <w:t>15</w:t>
            </w:r>
          </w:p>
        </w:tc>
      </w:tr>
      <w:tr w:rsidR="00E35BA2" w14:paraId="5FED9613" w14:textId="77777777" w:rsidTr="004A137A">
        <w:trPr>
          <w:trHeight w:val="397"/>
        </w:trPr>
        <w:tc>
          <w:tcPr>
            <w:tcW w:w="3114" w:type="dxa"/>
            <w:vAlign w:val="center"/>
          </w:tcPr>
          <w:p w14:paraId="0527640E" w14:textId="34240E83" w:rsidR="00E35BA2" w:rsidRPr="00D43273" w:rsidRDefault="00E35BA2" w:rsidP="004A137A">
            <w:pPr>
              <w:spacing w:line="240" w:lineRule="auto"/>
              <w:ind w:firstLine="0"/>
              <w:jc w:val="left"/>
              <w:rPr>
                <w:rFonts w:eastAsia="Calibri"/>
                <w:sz w:val="22"/>
              </w:rPr>
            </w:pPr>
            <w:r w:rsidRPr="00E35BA2">
              <w:rPr>
                <w:sz w:val="22"/>
              </w:rPr>
              <w:t>Liczba kategorii przyczyn</w:t>
            </w:r>
          </w:p>
        </w:tc>
        <w:tc>
          <w:tcPr>
            <w:tcW w:w="6514" w:type="dxa"/>
            <w:vAlign w:val="center"/>
          </w:tcPr>
          <w:p w14:paraId="533629C7" w14:textId="53CF8BD8" w:rsidR="00E35BA2" w:rsidRPr="00D43273" w:rsidRDefault="00E35BA2" w:rsidP="00E35BA2">
            <w:pPr>
              <w:spacing w:line="240" w:lineRule="auto"/>
              <w:ind w:firstLine="0"/>
              <w:jc w:val="center"/>
              <w:rPr>
                <w:rFonts w:eastAsia="Calibri"/>
                <w:sz w:val="22"/>
              </w:rPr>
            </w:pPr>
            <w:r>
              <w:rPr>
                <w:rFonts w:eastAsia="Calibri"/>
                <w:sz w:val="22"/>
              </w:rPr>
              <w:t>8</w:t>
            </w:r>
          </w:p>
        </w:tc>
      </w:tr>
      <w:tr w:rsidR="00E35BA2" w14:paraId="5FE64EA5" w14:textId="77777777" w:rsidTr="004A137A">
        <w:trPr>
          <w:trHeight w:val="397"/>
        </w:trPr>
        <w:tc>
          <w:tcPr>
            <w:tcW w:w="3114" w:type="dxa"/>
            <w:vAlign w:val="center"/>
          </w:tcPr>
          <w:p w14:paraId="38A34E7D" w14:textId="4CC7D971" w:rsidR="00E35BA2" w:rsidRPr="00D43273" w:rsidRDefault="00E35BA2" w:rsidP="004A137A">
            <w:pPr>
              <w:spacing w:line="240" w:lineRule="auto"/>
              <w:ind w:firstLine="0"/>
              <w:jc w:val="left"/>
              <w:rPr>
                <w:rFonts w:eastAsia="Calibri"/>
                <w:sz w:val="22"/>
              </w:rPr>
            </w:pPr>
            <w:r w:rsidRPr="00E35BA2">
              <w:rPr>
                <w:sz w:val="22"/>
              </w:rPr>
              <w:t>Zakres lat</w:t>
            </w:r>
          </w:p>
        </w:tc>
        <w:tc>
          <w:tcPr>
            <w:tcW w:w="6514" w:type="dxa"/>
            <w:vAlign w:val="center"/>
          </w:tcPr>
          <w:p w14:paraId="6C06E75A" w14:textId="7B73C4FA" w:rsidR="00E35BA2" w:rsidRPr="00D43273" w:rsidRDefault="00E35BA2" w:rsidP="00E35BA2">
            <w:pPr>
              <w:spacing w:line="240" w:lineRule="auto"/>
              <w:ind w:firstLine="0"/>
              <w:jc w:val="center"/>
              <w:rPr>
                <w:rFonts w:eastAsia="Calibri"/>
                <w:sz w:val="22"/>
              </w:rPr>
            </w:pPr>
            <w:r>
              <w:rPr>
                <w:rFonts w:eastAsia="Calibri"/>
                <w:sz w:val="22"/>
              </w:rPr>
              <w:t>1950 – 2019</w:t>
            </w:r>
          </w:p>
        </w:tc>
      </w:tr>
      <w:tr w:rsidR="00E35BA2" w14:paraId="2682328B" w14:textId="77777777" w:rsidTr="004A137A">
        <w:trPr>
          <w:trHeight w:val="397"/>
        </w:trPr>
        <w:tc>
          <w:tcPr>
            <w:tcW w:w="3114" w:type="dxa"/>
            <w:vAlign w:val="center"/>
          </w:tcPr>
          <w:p w14:paraId="2163FFF6" w14:textId="4CD2B092" w:rsidR="00E35BA2" w:rsidRPr="00D43273" w:rsidRDefault="00E35BA2" w:rsidP="004A137A">
            <w:pPr>
              <w:spacing w:line="240" w:lineRule="auto"/>
              <w:ind w:firstLine="0"/>
              <w:jc w:val="left"/>
              <w:rPr>
                <w:rFonts w:eastAsia="Calibri"/>
                <w:sz w:val="22"/>
              </w:rPr>
            </w:pPr>
            <w:r w:rsidRPr="00E35BA2">
              <w:rPr>
                <w:sz w:val="22"/>
              </w:rPr>
              <w:t>Średnia śmiertelność</w:t>
            </w:r>
          </w:p>
        </w:tc>
        <w:tc>
          <w:tcPr>
            <w:tcW w:w="6514" w:type="dxa"/>
            <w:vAlign w:val="center"/>
          </w:tcPr>
          <w:p w14:paraId="145F490D" w14:textId="10CE2716" w:rsidR="00E35BA2" w:rsidRPr="00D43273" w:rsidRDefault="00E35BA2" w:rsidP="00E35BA2">
            <w:pPr>
              <w:spacing w:line="240" w:lineRule="auto"/>
              <w:ind w:firstLine="0"/>
              <w:jc w:val="center"/>
              <w:rPr>
                <w:rFonts w:eastAsia="Calibri"/>
                <w:sz w:val="22"/>
              </w:rPr>
            </w:pPr>
            <w:r>
              <w:rPr>
                <w:rFonts w:eastAsia="Calibri"/>
                <w:sz w:val="22"/>
              </w:rPr>
              <w:t>67%</w:t>
            </w:r>
          </w:p>
        </w:tc>
      </w:tr>
    </w:tbl>
    <w:p w14:paraId="4403B956" w14:textId="77777777" w:rsidR="00E35BA2" w:rsidRPr="00C80413" w:rsidRDefault="00E35BA2" w:rsidP="00C80413">
      <w:pPr>
        <w:ind w:firstLine="0"/>
      </w:pPr>
    </w:p>
    <w:p w14:paraId="0067D9E3" w14:textId="65914CBB" w:rsidR="00C80413" w:rsidRPr="00C80413" w:rsidRDefault="00C80413" w:rsidP="00C80413">
      <w:pPr>
        <w:pStyle w:val="Nagwek1"/>
      </w:pPr>
      <w:bookmarkStart w:id="5" w:name="_Toc231930627"/>
      <w:r>
        <w:lastRenderedPageBreak/>
        <w:t>Cel badania i hipotezy</w:t>
      </w:r>
      <w:bookmarkEnd w:id="5"/>
    </w:p>
    <w:p w14:paraId="735FF73C" w14:textId="3C818048" w:rsidR="00744EBA" w:rsidRDefault="006766E1" w:rsidP="006766E1">
      <w:r>
        <w:t xml:space="preserve">Celem </w:t>
      </w:r>
      <w:r w:rsidR="00C80413">
        <w:t>badania</w:t>
      </w:r>
      <w:r>
        <w:t xml:space="preserve"> jest ocena, czy model statku powietrznego </w:t>
      </w:r>
      <w:r>
        <w:t>może</w:t>
      </w:r>
      <w:r>
        <w:t xml:space="preserve"> </w:t>
      </w:r>
      <w:r>
        <w:t>wyjaśniać</w:t>
      </w:r>
      <w:r>
        <w:t xml:space="preserve"> </w:t>
      </w:r>
      <w:r>
        <w:t>różnicę</w:t>
      </w:r>
      <w:r>
        <w:t xml:space="preserve"> w charakterystyce katastrof lotniczych. </w:t>
      </w:r>
    </w:p>
    <w:p w14:paraId="4F231CCD" w14:textId="77777777" w:rsidR="00744EBA" w:rsidRDefault="00744EBA">
      <w:pPr>
        <w:spacing w:line="240" w:lineRule="auto"/>
        <w:ind w:firstLine="0"/>
        <w:jc w:val="left"/>
      </w:pPr>
      <w:r>
        <w:br w:type="page"/>
      </w:r>
    </w:p>
    <w:p w14:paraId="1562EECE" w14:textId="48206A8A" w:rsidR="00E35BA2" w:rsidRDefault="006766E1" w:rsidP="00744EBA">
      <w:pPr>
        <w:pStyle w:val="Nagwek1"/>
        <w:numPr>
          <w:ilvl w:val="0"/>
          <w:numId w:val="0"/>
        </w:numPr>
        <w:ind w:left="360"/>
        <w:rPr>
          <w:rFonts w:eastAsia="Calibri"/>
        </w:rPr>
      </w:pPr>
      <w:bookmarkStart w:id="6" w:name="_Toc231930628"/>
      <w:r>
        <w:rPr>
          <w:rFonts w:eastAsia="Calibri"/>
        </w:rPr>
        <w:lastRenderedPageBreak/>
        <w:t>Hipoteza H1</w:t>
      </w:r>
      <w:r w:rsidR="001607C1">
        <w:rPr>
          <w:rFonts w:eastAsia="Calibri"/>
        </w:rPr>
        <w:t xml:space="preserve">: </w:t>
      </w:r>
      <w:r w:rsidR="001607C1" w:rsidRPr="001607C1">
        <w:rPr>
          <w:rFonts w:eastAsia="Calibri"/>
        </w:rPr>
        <w:t>Model samolotu ma istotny wpływ na procent ofiar śmiertelnych w katastrofie.</w:t>
      </w:r>
      <w:bookmarkEnd w:id="6"/>
    </w:p>
    <w:p w14:paraId="4F33CAAF" w14:textId="2A78AEE6" w:rsidR="001607C1" w:rsidRDefault="001607C1" w:rsidP="001607C1">
      <w:r w:rsidRPr="001607C1">
        <w:t>Poszczególne modele samolotów różnią się konstrukcją, pojemnością, przeznaczeniem oraz okresem eksploatacji. Różnice te mogą wpływać na skutki katastrof i poziom przeżywalności osób znajdujących się na pokładzie.</w:t>
      </w:r>
    </w:p>
    <w:p w14:paraId="78270975" w14:textId="23514198" w:rsidR="001607C1" w:rsidRDefault="001607C1" w:rsidP="001607C1">
      <w:r w:rsidRPr="001607C1">
        <w:t xml:space="preserve">Zbiór danych zawiera informacje o modelu samolotu (AC </w:t>
      </w:r>
      <w:proofErr w:type="spellStart"/>
      <w:r w:rsidRPr="001607C1">
        <w:t>Type</w:t>
      </w:r>
      <w:proofErr w:type="spellEnd"/>
      <w:r w:rsidRPr="001607C1">
        <w:t>), liczbie osób na pokładzie (</w:t>
      </w:r>
      <w:proofErr w:type="spellStart"/>
      <w:r w:rsidRPr="001607C1">
        <w:t>Aboard</w:t>
      </w:r>
      <w:proofErr w:type="spellEnd"/>
      <w:r w:rsidRPr="001607C1">
        <w:t>) oraz liczbie ofiar śmiertelnych (</w:t>
      </w:r>
      <w:proofErr w:type="spellStart"/>
      <w:r w:rsidRPr="001607C1">
        <w:t>Fatalities</w:t>
      </w:r>
      <w:proofErr w:type="spellEnd"/>
      <w:r w:rsidRPr="001607C1">
        <w:t>), co umożliwia analizę śmiertelności katastrof dla poszczególnych modeli samolotów.</w:t>
      </w:r>
    </w:p>
    <w:p w14:paraId="4E32DE1A" w14:textId="77777777" w:rsidR="001607C1" w:rsidRDefault="001607C1" w:rsidP="001607C1"/>
    <w:p w14:paraId="229D978E" w14:textId="77777777" w:rsidR="001607C1" w:rsidRPr="001607C1" w:rsidRDefault="001607C1" w:rsidP="001607C1">
      <w:pPr>
        <w:tabs>
          <w:tab w:val="left" w:pos="2424"/>
        </w:tabs>
        <w:ind w:firstLine="0"/>
        <w:rPr>
          <w:b/>
          <w:bCs/>
        </w:rPr>
      </w:pPr>
      <w:r w:rsidRPr="001607C1">
        <w:rPr>
          <w:b/>
          <w:bCs/>
        </w:rPr>
        <w:t>Pytanie badawcze:</w:t>
      </w:r>
    </w:p>
    <w:p w14:paraId="37D0E002" w14:textId="12CBF54F" w:rsidR="001607C1" w:rsidRDefault="001607C1" w:rsidP="001607C1">
      <w:pPr>
        <w:pStyle w:val="Akapitzlist"/>
        <w:numPr>
          <w:ilvl w:val="0"/>
          <w:numId w:val="33"/>
        </w:numPr>
        <w:tabs>
          <w:tab w:val="left" w:pos="2424"/>
        </w:tabs>
      </w:pPr>
      <w:r>
        <w:t>Czy wybrane modele samolotów charakteryzują się wyższym średnim procentem ofiar śmiertelnych niż inne modele?</w:t>
      </w:r>
    </w:p>
    <w:p w14:paraId="00AE4698" w14:textId="77777777" w:rsidR="001607C1" w:rsidRPr="00E35BA2" w:rsidRDefault="001607C1" w:rsidP="001607C1">
      <w:pPr>
        <w:tabs>
          <w:tab w:val="left" w:pos="2424"/>
        </w:tabs>
        <w:ind w:firstLine="0"/>
      </w:pPr>
    </w:p>
    <w:p w14:paraId="5A02ABD7" w14:textId="45A15B1A" w:rsidR="00E35BA2" w:rsidRDefault="00E35BA2" w:rsidP="00AF59DA">
      <w:pPr>
        <w:pStyle w:val="Nagwek2"/>
      </w:pPr>
      <w:bookmarkStart w:id="7" w:name="_Toc231930629"/>
      <w:r>
        <w:t>Badanie struktury populacji</w:t>
      </w:r>
      <w:bookmarkEnd w:id="7"/>
    </w:p>
    <w:p w14:paraId="078DA0E4" w14:textId="77777777" w:rsidR="00E35BA2" w:rsidRDefault="00E35BA2" w:rsidP="00E35BA2">
      <w:pPr>
        <w:ind w:firstLine="0"/>
      </w:pPr>
    </w:p>
    <w:p w14:paraId="4EB33901" w14:textId="0F392B2F" w:rsidR="00E35BA2" w:rsidRDefault="00E35BA2" w:rsidP="00AF59DA">
      <w:pPr>
        <w:pStyle w:val="Nagwek2"/>
      </w:pPr>
      <w:bookmarkStart w:id="8" w:name="_Toc231930630"/>
      <w:r>
        <w:t>Dobór zmiennych do modelu</w:t>
      </w:r>
      <w:bookmarkEnd w:id="8"/>
    </w:p>
    <w:p w14:paraId="2E08E591" w14:textId="61ABD928" w:rsidR="00E35BA2" w:rsidRDefault="001607C1" w:rsidP="00E35BA2">
      <w:pPr>
        <w:ind w:firstLine="0"/>
      </w:pPr>
      <w:r>
        <w:t>Zmienna zależna:</w:t>
      </w:r>
    </w:p>
    <w:p w14:paraId="062A7418" w14:textId="77777777" w:rsidR="001607C1" w:rsidRDefault="001607C1" w:rsidP="00E35BA2">
      <w:pPr>
        <w:ind w:firstLine="0"/>
      </w:pPr>
    </w:p>
    <w:p w14:paraId="3772D5A7" w14:textId="0546BF6D" w:rsidR="001607C1" w:rsidRDefault="001607C1" w:rsidP="00E35BA2">
      <w:pPr>
        <w:ind w:firstLine="0"/>
      </w:pPr>
      <m:oMathPara>
        <m:oMath>
          <m:r>
            <w:rPr>
              <w:rFonts w:ascii="Cambria Math" w:hAnsi="Cambria Math"/>
            </w:rPr>
            <m:t>FatalityRate=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Fatalities</m:t>
              </m:r>
            </m:num>
            <m:den>
              <m:r>
                <w:rPr>
                  <w:rFonts w:ascii="Cambria Math" w:hAnsi="Cambria Math"/>
                </w:rPr>
                <m:t>Abroad</m:t>
              </m:r>
            </m:den>
          </m:f>
          <m:r>
            <w:rPr>
              <w:rFonts w:ascii="Cambria Math" w:hAnsi="Cambria Math"/>
            </w:rPr>
            <m:t xml:space="preserve"> ∙100%</m:t>
          </m:r>
        </m:oMath>
      </m:oMathPara>
    </w:p>
    <w:p w14:paraId="662F98AE" w14:textId="77777777" w:rsidR="001607C1" w:rsidRDefault="001607C1" w:rsidP="00E35BA2">
      <w:pPr>
        <w:ind w:firstLine="0"/>
      </w:pPr>
    </w:p>
    <w:p w14:paraId="51A9D41D" w14:textId="61CF3BA2" w:rsidR="001607C1" w:rsidRDefault="001607C1" w:rsidP="00E35BA2">
      <w:pPr>
        <w:ind w:firstLine="0"/>
      </w:pPr>
      <w:r>
        <w:t>Zmienne objaśniające:</w:t>
      </w:r>
    </w:p>
    <w:p w14:paraId="0952AEBB" w14:textId="77777777" w:rsidR="001607C1" w:rsidRDefault="001607C1" w:rsidP="00E35BA2">
      <w:pPr>
        <w:ind w:firstLine="0"/>
      </w:pPr>
    </w:p>
    <w:p w14:paraId="31FDC97B" w14:textId="1C68D860" w:rsidR="001607C1" w:rsidRPr="001607C1" w:rsidRDefault="001607C1" w:rsidP="001607C1">
      <w:pPr>
        <w:pStyle w:val="Akapitzlist"/>
        <w:numPr>
          <w:ilvl w:val="0"/>
          <w:numId w:val="33"/>
        </w:numPr>
      </w:pPr>
      <m:oMath>
        <m:r>
          <w:rPr>
            <w:rFonts w:ascii="Cambria Math" w:hAnsi="Cambria Math"/>
          </w:rPr>
          <m:t>AC Type</m:t>
        </m:r>
      </m:oMath>
    </w:p>
    <w:p w14:paraId="57073850" w14:textId="563F06A0" w:rsidR="001607C1" w:rsidRPr="001607C1" w:rsidRDefault="001607C1" w:rsidP="001607C1">
      <w:pPr>
        <w:pStyle w:val="Akapitzlist"/>
        <w:numPr>
          <w:ilvl w:val="0"/>
          <w:numId w:val="33"/>
        </w:numPr>
      </w:pPr>
      <m:oMath>
        <m:r>
          <w:rPr>
            <w:rFonts w:ascii="Cambria Math" w:hAnsi="Cambria Math"/>
          </w:rPr>
          <m:t>Aboard</m:t>
        </m:r>
      </m:oMath>
    </w:p>
    <w:p w14:paraId="28246E86" w14:textId="4867D35C" w:rsidR="001607C1" w:rsidRDefault="001607C1" w:rsidP="001607C1">
      <w:pPr>
        <w:pStyle w:val="Akapitzlist"/>
        <w:numPr>
          <w:ilvl w:val="0"/>
          <w:numId w:val="33"/>
        </w:numPr>
      </w:pPr>
      <m:oMath>
        <m:r>
          <w:rPr>
            <w:rFonts w:ascii="Cambria Math" w:hAnsi="Cambria Math"/>
          </w:rPr>
          <m:t>Year</m:t>
        </m:r>
      </m:oMath>
    </w:p>
    <w:p w14:paraId="7A8847EA" w14:textId="77777777" w:rsidR="001607C1" w:rsidRDefault="001607C1" w:rsidP="001607C1">
      <w:pPr>
        <w:pStyle w:val="Akapitzlist"/>
        <w:ind w:firstLine="0"/>
      </w:pPr>
    </w:p>
    <w:p w14:paraId="781A020C" w14:textId="0F8DF61F" w:rsidR="00AF59DA" w:rsidRDefault="00AF59DA" w:rsidP="00AF59DA">
      <w:pPr>
        <w:pStyle w:val="Nagwek2"/>
      </w:pPr>
      <w:bookmarkStart w:id="9" w:name="_Toc231930631"/>
      <w:r>
        <w:t>Analiza danych dla hipotezy</w:t>
      </w:r>
      <w:bookmarkEnd w:id="9"/>
    </w:p>
    <w:p w14:paraId="1FD5724E" w14:textId="77777777" w:rsidR="00AF59DA" w:rsidRPr="001607C1" w:rsidRDefault="00AF59DA" w:rsidP="001607C1">
      <w:pPr>
        <w:pStyle w:val="Akapitzlist"/>
        <w:ind w:firstLine="0"/>
      </w:pPr>
    </w:p>
    <w:p w14:paraId="20567E6C" w14:textId="35A9E1BC" w:rsidR="00744EBA" w:rsidRDefault="00E35BA2" w:rsidP="00AF59DA">
      <w:pPr>
        <w:pStyle w:val="Nagwek2"/>
      </w:pPr>
      <w:bookmarkStart w:id="10" w:name="_Toc231930632"/>
      <w:r>
        <w:t>Opracowanie drzew decyzyjnych</w:t>
      </w:r>
      <w:r w:rsidR="00AF59DA">
        <w:t xml:space="preserve"> dla hipotezy</w:t>
      </w:r>
      <w:bookmarkEnd w:id="10"/>
    </w:p>
    <w:p w14:paraId="10652ABF" w14:textId="77777777" w:rsidR="00AF59DA" w:rsidRDefault="00AF59DA" w:rsidP="00AF59DA"/>
    <w:p w14:paraId="637BBEED" w14:textId="77777777" w:rsidR="00AF59DA" w:rsidRDefault="00AF59DA" w:rsidP="00AF59DA">
      <w:pPr>
        <w:pStyle w:val="Nagwek2"/>
      </w:pPr>
      <w:bookmarkStart w:id="11" w:name="_Toc231930633"/>
      <w:r>
        <w:lastRenderedPageBreak/>
        <w:t>Analiza skupień dla hipotezy</w:t>
      </w:r>
      <w:bookmarkEnd w:id="11"/>
    </w:p>
    <w:p w14:paraId="1D588309" w14:textId="77777777" w:rsidR="00AF59DA" w:rsidRDefault="00AF59DA" w:rsidP="00AF59DA"/>
    <w:p w14:paraId="67A7C131" w14:textId="77777777" w:rsidR="00AF59DA" w:rsidRPr="00AF59DA" w:rsidRDefault="00AF59DA" w:rsidP="00AF59DA">
      <w:pPr>
        <w:pStyle w:val="Nagwek2"/>
      </w:pPr>
      <w:bookmarkStart w:id="12" w:name="_Toc231930634"/>
      <w:r>
        <w:t>Podsumowanie hipotezy</w:t>
      </w:r>
      <w:bookmarkEnd w:id="12"/>
    </w:p>
    <w:p w14:paraId="02146538" w14:textId="77777777" w:rsidR="00AF59DA" w:rsidRPr="00AF59DA" w:rsidRDefault="00AF59DA" w:rsidP="00AF59DA"/>
    <w:p w14:paraId="50607EEE" w14:textId="77777777" w:rsidR="00744EBA" w:rsidRPr="00744EBA" w:rsidRDefault="00744EBA" w:rsidP="00744EBA"/>
    <w:p w14:paraId="6932B485" w14:textId="362ABB0C" w:rsidR="000624B8" w:rsidRPr="00744EBA" w:rsidRDefault="00D7036A" w:rsidP="00AF59DA">
      <w:pPr>
        <w:pStyle w:val="Nagwek2"/>
      </w:pPr>
      <w:r w:rsidRPr="00744EBA">
        <w:rPr>
          <w:rFonts w:eastAsia="Calibri"/>
        </w:rPr>
        <w:br w:type="page"/>
      </w:r>
    </w:p>
    <w:p w14:paraId="02AE288C" w14:textId="1BC56768" w:rsidR="00CD0DF0" w:rsidRDefault="006766E1" w:rsidP="00B86659">
      <w:pPr>
        <w:pStyle w:val="Nagwek1"/>
        <w:rPr>
          <w:rFonts w:eastAsia="Calibri"/>
        </w:rPr>
      </w:pPr>
      <w:bookmarkStart w:id="13" w:name="_Toc231930635"/>
      <w:r>
        <w:rPr>
          <w:rFonts w:eastAsia="Calibri"/>
        </w:rPr>
        <w:lastRenderedPageBreak/>
        <w:t>Hipoteza H2</w:t>
      </w:r>
      <w:r w:rsidR="001607C1">
        <w:rPr>
          <w:rFonts w:eastAsia="Calibri"/>
        </w:rPr>
        <w:t xml:space="preserve">: </w:t>
      </w:r>
      <w:r w:rsidR="001607C1" w:rsidRPr="001607C1">
        <w:rPr>
          <w:rFonts w:eastAsia="Calibri"/>
        </w:rPr>
        <w:t>Dominująca przyczyna katastrofy zależy od modelu samolotu.</w:t>
      </w:r>
      <w:bookmarkEnd w:id="13"/>
    </w:p>
    <w:p w14:paraId="76F58510" w14:textId="0E351ACD" w:rsidR="001607C1" w:rsidRDefault="001607C1" w:rsidP="001607C1">
      <w:r>
        <w:t>Różne modele samolotów mogą wykazywać odmienne profile zagrożeń wynikające z ich konstrukcji, środowiska eksploatacji lub okresu użytkowania. W konsekwencji niektóre modele mogą być częściej związane z awariami technicznymi, podczas gdy inne częściej uczestniczą w katastrofach spowodowanych błędami załogi lub niekorzystnymi warunkami atmosferycznymi.</w:t>
      </w:r>
    </w:p>
    <w:p w14:paraId="4FACCC62" w14:textId="43FEB358" w:rsidR="008066F5" w:rsidRPr="008066F5" w:rsidRDefault="001607C1" w:rsidP="001607C1">
      <w:r>
        <w:t xml:space="preserve">Kolumna </w:t>
      </w:r>
      <w:proofErr w:type="spellStart"/>
      <w:r>
        <w:t>Summary</w:t>
      </w:r>
      <w:proofErr w:type="spellEnd"/>
      <w:r>
        <w:t xml:space="preserve"> zawiera opis zdarzenia oraz często wskazuje prawdopodobną przyczynę katastrofy, co umożliwia utworzenie zmiennej jakościowej opisującej kategorię przyczyny.</w:t>
      </w:r>
    </w:p>
    <w:p w14:paraId="02056F4B" w14:textId="01013CB9" w:rsidR="007C57A1" w:rsidRDefault="007C57A1" w:rsidP="007C57A1">
      <w:pPr>
        <w:keepNext/>
        <w:ind w:firstLine="0"/>
        <w:jc w:val="center"/>
      </w:pPr>
    </w:p>
    <w:p w14:paraId="3718883E" w14:textId="77777777" w:rsidR="001607C1" w:rsidRPr="001607C1" w:rsidRDefault="001607C1" w:rsidP="001607C1">
      <w:pPr>
        <w:keepNext/>
        <w:ind w:firstLine="0"/>
        <w:rPr>
          <w:b/>
          <w:bCs/>
        </w:rPr>
      </w:pPr>
      <w:r w:rsidRPr="001607C1">
        <w:rPr>
          <w:b/>
          <w:bCs/>
        </w:rPr>
        <w:t>Pytanie badawcze:</w:t>
      </w:r>
    </w:p>
    <w:p w14:paraId="0B0AEB0C" w14:textId="432F8F5C" w:rsidR="001607C1" w:rsidRDefault="001607C1" w:rsidP="001607C1">
      <w:pPr>
        <w:pStyle w:val="Akapitzlist"/>
        <w:keepNext/>
        <w:numPr>
          <w:ilvl w:val="0"/>
          <w:numId w:val="34"/>
        </w:numPr>
      </w:pPr>
      <w:r>
        <w:t>Czy określone modele samolotów częściej uczestniczą w katastrofach o konkretnych przyczynach?</w:t>
      </w:r>
    </w:p>
    <w:p w14:paraId="315FDB0C" w14:textId="77777777" w:rsidR="001607C1" w:rsidRDefault="001607C1" w:rsidP="007C57A1">
      <w:pPr>
        <w:keepNext/>
        <w:ind w:firstLine="0"/>
        <w:jc w:val="center"/>
      </w:pPr>
    </w:p>
    <w:p w14:paraId="3C4B2D26" w14:textId="77777777" w:rsidR="001607C1" w:rsidRDefault="001607C1" w:rsidP="00AF59DA">
      <w:pPr>
        <w:pStyle w:val="Nagwek2"/>
      </w:pPr>
      <w:bookmarkStart w:id="14" w:name="_Toc231930636"/>
      <w:r>
        <w:t>Badanie struktury populacji</w:t>
      </w:r>
      <w:bookmarkEnd w:id="14"/>
    </w:p>
    <w:p w14:paraId="2B0FEE89" w14:textId="77777777" w:rsidR="001607C1" w:rsidRDefault="001607C1" w:rsidP="001607C1">
      <w:pPr>
        <w:ind w:firstLine="0"/>
      </w:pPr>
    </w:p>
    <w:p w14:paraId="1D3ECE8B" w14:textId="77777777" w:rsidR="001607C1" w:rsidRDefault="001607C1" w:rsidP="00AF59DA">
      <w:pPr>
        <w:pStyle w:val="Nagwek2"/>
      </w:pPr>
      <w:bookmarkStart w:id="15" w:name="_Toc231930637"/>
      <w:r>
        <w:t>Dobór zmiennych do modelu</w:t>
      </w:r>
      <w:bookmarkEnd w:id="15"/>
    </w:p>
    <w:p w14:paraId="0D867CFF" w14:textId="77777777" w:rsidR="001607C1" w:rsidRDefault="001607C1" w:rsidP="001607C1">
      <w:pPr>
        <w:ind w:firstLine="0"/>
      </w:pPr>
      <w:r>
        <w:t>Zmienna zależna:</w:t>
      </w:r>
    </w:p>
    <w:p w14:paraId="7B75F596" w14:textId="77777777" w:rsidR="001607C1" w:rsidRDefault="001607C1" w:rsidP="001607C1">
      <w:pPr>
        <w:ind w:firstLine="0"/>
      </w:pPr>
    </w:p>
    <w:p w14:paraId="775B691C" w14:textId="104EDBFF" w:rsidR="001607C1" w:rsidRDefault="001607C1" w:rsidP="001607C1">
      <w:pPr>
        <w:pStyle w:val="Akapitzlist"/>
        <w:numPr>
          <w:ilvl w:val="0"/>
          <w:numId w:val="34"/>
        </w:numPr>
      </w:pPr>
      <m:oMath>
        <m:r>
          <w:rPr>
            <w:rFonts w:ascii="Cambria Math" w:hAnsi="Cambria Math"/>
          </w:rPr>
          <m:t>CauseCategory</m:t>
        </m:r>
      </m:oMath>
    </w:p>
    <w:p w14:paraId="604B9C58" w14:textId="77777777" w:rsidR="001607C1" w:rsidRDefault="001607C1" w:rsidP="001607C1">
      <w:pPr>
        <w:ind w:firstLine="0"/>
      </w:pPr>
    </w:p>
    <w:p w14:paraId="08DC4D7D" w14:textId="1619367A" w:rsidR="001607C1" w:rsidRDefault="001607C1" w:rsidP="001607C1">
      <w:pPr>
        <w:ind w:firstLine="0"/>
      </w:pPr>
      <w:r>
        <w:t>Przykładowe klasy:</w:t>
      </w:r>
    </w:p>
    <w:p w14:paraId="205D686F" w14:textId="4FC2068A" w:rsidR="001607C1" w:rsidRDefault="001607C1" w:rsidP="001607C1">
      <w:pPr>
        <w:pStyle w:val="Akapitzlist"/>
        <w:numPr>
          <w:ilvl w:val="0"/>
          <w:numId w:val="34"/>
        </w:numPr>
      </w:pPr>
      <w:r>
        <w:t>Pilot Error</w:t>
      </w:r>
    </w:p>
    <w:p w14:paraId="4947B3D9" w14:textId="6181BF30" w:rsidR="001607C1" w:rsidRDefault="001607C1" w:rsidP="001607C1">
      <w:pPr>
        <w:pStyle w:val="Akapitzlist"/>
        <w:numPr>
          <w:ilvl w:val="0"/>
          <w:numId w:val="34"/>
        </w:numPr>
      </w:pPr>
      <w:proofErr w:type="spellStart"/>
      <w:r>
        <w:t>Mechanical</w:t>
      </w:r>
      <w:proofErr w:type="spellEnd"/>
      <w:r>
        <w:t xml:space="preserve"> </w:t>
      </w:r>
      <w:proofErr w:type="spellStart"/>
      <w:r>
        <w:t>Failure</w:t>
      </w:r>
      <w:proofErr w:type="spellEnd"/>
    </w:p>
    <w:p w14:paraId="3BFCC9AD" w14:textId="49907339" w:rsidR="001607C1" w:rsidRDefault="001607C1" w:rsidP="001607C1">
      <w:pPr>
        <w:pStyle w:val="Akapitzlist"/>
        <w:numPr>
          <w:ilvl w:val="0"/>
          <w:numId w:val="34"/>
        </w:numPr>
      </w:pPr>
      <w:proofErr w:type="spellStart"/>
      <w:r>
        <w:t>Weather</w:t>
      </w:r>
      <w:proofErr w:type="spellEnd"/>
    </w:p>
    <w:p w14:paraId="67275725" w14:textId="45A122EE" w:rsidR="001607C1" w:rsidRDefault="001607C1" w:rsidP="001607C1">
      <w:pPr>
        <w:pStyle w:val="Akapitzlist"/>
        <w:numPr>
          <w:ilvl w:val="0"/>
          <w:numId w:val="34"/>
        </w:numPr>
      </w:pPr>
      <w:r>
        <w:t>CFIT</w:t>
      </w:r>
    </w:p>
    <w:p w14:paraId="23A2599E" w14:textId="51C5DA67" w:rsidR="001607C1" w:rsidRDefault="001607C1" w:rsidP="001607C1">
      <w:pPr>
        <w:pStyle w:val="Akapitzlist"/>
        <w:numPr>
          <w:ilvl w:val="0"/>
          <w:numId w:val="34"/>
        </w:numPr>
      </w:pPr>
      <w:proofErr w:type="spellStart"/>
      <w:r>
        <w:t>Mid-Air</w:t>
      </w:r>
      <w:proofErr w:type="spellEnd"/>
      <w:r>
        <w:t xml:space="preserve"> </w:t>
      </w:r>
      <w:proofErr w:type="spellStart"/>
      <w:r>
        <w:t>Collision</w:t>
      </w:r>
      <w:proofErr w:type="spellEnd"/>
    </w:p>
    <w:p w14:paraId="1AC6A491" w14:textId="2E58885F" w:rsidR="001607C1" w:rsidRDefault="001607C1" w:rsidP="001607C1">
      <w:pPr>
        <w:pStyle w:val="Akapitzlist"/>
        <w:numPr>
          <w:ilvl w:val="0"/>
          <w:numId w:val="34"/>
        </w:numPr>
      </w:pPr>
      <w:proofErr w:type="spellStart"/>
      <w:r>
        <w:t>Terrorism</w:t>
      </w:r>
      <w:proofErr w:type="spellEnd"/>
      <w:r>
        <w:t xml:space="preserve"> / </w:t>
      </w:r>
      <w:proofErr w:type="spellStart"/>
      <w:r>
        <w:t>Hijacking</w:t>
      </w:r>
      <w:proofErr w:type="spellEnd"/>
    </w:p>
    <w:p w14:paraId="27C4B12B" w14:textId="51A4122F" w:rsidR="001607C1" w:rsidRDefault="001607C1" w:rsidP="001607C1">
      <w:pPr>
        <w:pStyle w:val="Akapitzlist"/>
        <w:numPr>
          <w:ilvl w:val="0"/>
          <w:numId w:val="34"/>
        </w:numPr>
      </w:pPr>
      <w:proofErr w:type="spellStart"/>
      <w:r>
        <w:t>Unknown</w:t>
      </w:r>
      <w:proofErr w:type="spellEnd"/>
    </w:p>
    <w:p w14:paraId="0989E656" w14:textId="77777777" w:rsidR="001607C1" w:rsidRDefault="001607C1" w:rsidP="001607C1">
      <w:pPr>
        <w:ind w:firstLine="0"/>
      </w:pPr>
    </w:p>
    <w:p w14:paraId="069560B2" w14:textId="77777777" w:rsidR="001607C1" w:rsidRDefault="001607C1" w:rsidP="001607C1">
      <w:pPr>
        <w:ind w:firstLine="0"/>
      </w:pPr>
      <w:r>
        <w:t>Zmienne objaśniające:</w:t>
      </w:r>
    </w:p>
    <w:p w14:paraId="2BAB4D8E" w14:textId="77777777" w:rsidR="001607C1" w:rsidRDefault="001607C1" w:rsidP="001607C1">
      <w:pPr>
        <w:ind w:firstLine="0"/>
      </w:pPr>
    </w:p>
    <w:p w14:paraId="65CAFF99" w14:textId="77777777" w:rsidR="001607C1" w:rsidRPr="001607C1" w:rsidRDefault="001607C1" w:rsidP="001607C1">
      <w:pPr>
        <w:pStyle w:val="Akapitzlist"/>
        <w:numPr>
          <w:ilvl w:val="0"/>
          <w:numId w:val="33"/>
        </w:numPr>
      </w:pPr>
      <m:oMath>
        <m:r>
          <w:rPr>
            <w:rFonts w:ascii="Cambria Math" w:hAnsi="Cambria Math"/>
          </w:rPr>
          <m:t>AC Type</m:t>
        </m:r>
      </m:oMath>
    </w:p>
    <w:p w14:paraId="37BC8792" w14:textId="1700596C" w:rsidR="001607C1" w:rsidRPr="001607C1" w:rsidRDefault="00D07357" w:rsidP="001607C1">
      <w:pPr>
        <w:pStyle w:val="Akapitzlist"/>
        <w:numPr>
          <w:ilvl w:val="0"/>
          <w:numId w:val="33"/>
        </w:numPr>
      </w:pPr>
      <m:oMath>
        <m:r>
          <w:rPr>
            <w:rFonts w:ascii="Cambria Math" w:hAnsi="Cambria Math"/>
          </w:rPr>
          <m:t>Year</m:t>
        </m:r>
      </m:oMath>
    </w:p>
    <w:p w14:paraId="46E8BF23" w14:textId="315A7374" w:rsidR="001607C1" w:rsidRPr="001607C1" w:rsidRDefault="00D07357" w:rsidP="00744EBA">
      <w:pPr>
        <w:pStyle w:val="Akapitzlist"/>
        <w:numPr>
          <w:ilvl w:val="0"/>
          <w:numId w:val="33"/>
        </w:numPr>
      </w:pPr>
      <m:oMath>
        <m:r>
          <w:rPr>
            <w:rFonts w:ascii="Cambria Math" w:hAnsi="Cambria Math"/>
          </w:rPr>
          <m:t>FatalityRate</m:t>
        </m:r>
      </m:oMath>
    </w:p>
    <w:p w14:paraId="5DCC555C" w14:textId="6F7239FB" w:rsidR="00AF59DA" w:rsidRDefault="00AF59DA" w:rsidP="00AF59DA">
      <w:pPr>
        <w:pStyle w:val="Nagwek2"/>
      </w:pPr>
      <w:bookmarkStart w:id="16" w:name="_Toc231930638"/>
      <w:r>
        <w:lastRenderedPageBreak/>
        <w:t>Analiza danych dla hipotezy</w:t>
      </w:r>
      <w:bookmarkEnd w:id="16"/>
    </w:p>
    <w:p w14:paraId="0D0D99A7" w14:textId="77777777" w:rsidR="00AF59DA" w:rsidRDefault="00AF59DA" w:rsidP="00AF59DA">
      <w:pPr>
        <w:pStyle w:val="Nagwek2"/>
        <w:numPr>
          <w:ilvl w:val="0"/>
          <w:numId w:val="0"/>
        </w:numPr>
        <w:ind w:left="792"/>
      </w:pPr>
    </w:p>
    <w:p w14:paraId="69F98E95" w14:textId="51B0F757" w:rsidR="001607C1" w:rsidRDefault="001607C1" w:rsidP="00AF59DA">
      <w:pPr>
        <w:pStyle w:val="Nagwek2"/>
      </w:pPr>
      <w:bookmarkStart w:id="17" w:name="_Toc231930639"/>
      <w:r>
        <w:t>Opracowanie drzew decyzyjnych</w:t>
      </w:r>
      <w:r w:rsidR="00AF59DA">
        <w:t xml:space="preserve"> dla hipotezy</w:t>
      </w:r>
      <w:bookmarkEnd w:id="17"/>
    </w:p>
    <w:p w14:paraId="3B0AEB2C" w14:textId="77777777" w:rsidR="00AF59DA" w:rsidRPr="00AF59DA" w:rsidRDefault="00AF59DA" w:rsidP="00AF59DA"/>
    <w:p w14:paraId="1718CEFC" w14:textId="77777777" w:rsidR="00AF59DA" w:rsidRDefault="00AF59DA" w:rsidP="00AF59DA">
      <w:pPr>
        <w:pStyle w:val="Nagwek2"/>
      </w:pPr>
      <w:bookmarkStart w:id="18" w:name="_Toc231930640"/>
      <w:r>
        <w:t>Analiza skupień dla hipotezy</w:t>
      </w:r>
      <w:bookmarkEnd w:id="18"/>
    </w:p>
    <w:p w14:paraId="2DC9641A" w14:textId="77777777" w:rsidR="00AF59DA" w:rsidRDefault="00AF59DA" w:rsidP="00AF59DA"/>
    <w:p w14:paraId="22120905" w14:textId="77777777" w:rsidR="00AF59DA" w:rsidRPr="00AF59DA" w:rsidRDefault="00AF59DA" w:rsidP="00AF59DA">
      <w:pPr>
        <w:pStyle w:val="Nagwek2"/>
      </w:pPr>
      <w:bookmarkStart w:id="19" w:name="_Toc231930641"/>
      <w:r>
        <w:t>Podsumowanie hipotezy</w:t>
      </w:r>
      <w:bookmarkEnd w:id="19"/>
    </w:p>
    <w:p w14:paraId="720724B9" w14:textId="77777777" w:rsidR="00AF59DA" w:rsidRPr="00AF59DA" w:rsidRDefault="00AF59DA" w:rsidP="00AF59DA"/>
    <w:p w14:paraId="0ED98551" w14:textId="7E21D06B" w:rsidR="001607C1" w:rsidRDefault="00744EBA" w:rsidP="00744EBA">
      <w:pPr>
        <w:spacing w:line="240" w:lineRule="auto"/>
        <w:ind w:firstLine="0"/>
        <w:jc w:val="left"/>
      </w:pPr>
      <w:r>
        <w:br w:type="page"/>
      </w:r>
    </w:p>
    <w:p w14:paraId="4F337339" w14:textId="7231747D" w:rsidR="00C5635E" w:rsidRDefault="006766E1" w:rsidP="00B86659">
      <w:pPr>
        <w:pStyle w:val="Nagwek1"/>
        <w:rPr>
          <w:rFonts w:eastAsia="Calibri"/>
        </w:rPr>
      </w:pPr>
      <w:bookmarkStart w:id="20" w:name="_Toc231930642"/>
      <w:r>
        <w:rPr>
          <w:rFonts w:eastAsia="Calibri"/>
        </w:rPr>
        <w:lastRenderedPageBreak/>
        <w:t>Hipoteza H3</w:t>
      </w:r>
      <w:r w:rsidR="00D07357">
        <w:rPr>
          <w:rFonts w:eastAsia="Calibri"/>
        </w:rPr>
        <w:t xml:space="preserve">: </w:t>
      </w:r>
      <w:r w:rsidR="00D07357" w:rsidRPr="00D07357">
        <w:rPr>
          <w:rFonts w:eastAsia="Calibri"/>
        </w:rPr>
        <w:t>Wpływ modelu samolotu na śmiertelność katastrof zmieniał się w czasie</w:t>
      </w:r>
      <w:bookmarkEnd w:id="20"/>
    </w:p>
    <w:p w14:paraId="75626B8F" w14:textId="3AA863F1" w:rsidR="00D07357" w:rsidRDefault="00D07357" w:rsidP="00D07357">
      <w:r>
        <w:t>Bezpieczeństwo lotnictwa ulegało znaczącej poprawie wraz z rozwojem technologii, procedur operacyjnych, systemów ostrzegania oraz szkolenia załóg. W rezultacie katastrofy tego samego modelu samolotu mogły charakteryzować się różnym poziomem śmiertelności w różnych okresach jego eksploatacji.</w:t>
      </w:r>
    </w:p>
    <w:p w14:paraId="716448B2" w14:textId="5BC53C24" w:rsidR="00D07357" w:rsidRPr="00D07357" w:rsidRDefault="00D07357" w:rsidP="00D07357">
      <w:r>
        <w:t>Zbiór danych obejmuje katastrofy z lat 1908–2019 i zawiera datę zdarzenia, model samolotu oraz liczbę ofiar śmiertelnych, co umożliwia analizę zmian śmiertelności w czasie dla poszczególnych modeli samolotów.</w:t>
      </w:r>
    </w:p>
    <w:p w14:paraId="7DAF8F31" w14:textId="77777777" w:rsidR="00D07357" w:rsidRDefault="00D07357" w:rsidP="00D07357"/>
    <w:p w14:paraId="2CCAA1C3" w14:textId="77777777" w:rsidR="00D07357" w:rsidRPr="001607C1" w:rsidRDefault="00D07357" w:rsidP="00D07357">
      <w:pPr>
        <w:tabs>
          <w:tab w:val="left" w:pos="2424"/>
        </w:tabs>
        <w:ind w:firstLine="0"/>
        <w:rPr>
          <w:b/>
          <w:bCs/>
        </w:rPr>
      </w:pPr>
      <w:r w:rsidRPr="001607C1">
        <w:rPr>
          <w:b/>
          <w:bCs/>
        </w:rPr>
        <w:t>Pytanie badawcze:</w:t>
      </w:r>
    </w:p>
    <w:p w14:paraId="17A6FF33" w14:textId="2C115D4C" w:rsidR="00D07357" w:rsidRDefault="00D07357" w:rsidP="00D07357">
      <w:pPr>
        <w:pStyle w:val="Akapitzlist"/>
        <w:numPr>
          <w:ilvl w:val="0"/>
          <w:numId w:val="35"/>
        </w:numPr>
        <w:tabs>
          <w:tab w:val="left" w:pos="2424"/>
        </w:tabs>
      </w:pPr>
      <w:r w:rsidRPr="00D07357">
        <w:t>Czy dla wybranych modeli samolotów można zaobserwować zmianę poziomu śmiertelności katastrof w kolejnych dekadach?</w:t>
      </w:r>
    </w:p>
    <w:p w14:paraId="34787AE5" w14:textId="77777777" w:rsidR="00D07357" w:rsidRPr="00E35BA2" w:rsidRDefault="00D07357" w:rsidP="00D07357">
      <w:pPr>
        <w:pStyle w:val="Akapitzlist"/>
        <w:tabs>
          <w:tab w:val="left" w:pos="2424"/>
        </w:tabs>
        <w:ind w:firstLine="0"/>
      </w:pPr>
    </w:p>
    <w:p w14:paraId="7C9913E0" w14:textId="77777777" w:rsidR="00D07357" w:rsidRDefault="00D07357" w:rsidP="00AF59DA">
      <w:pPr>
        <w:pStyle w:val="Nagwek2"/>
      </w:pPr>
      <w:bookmarkStart w:id="21" w:name="_Toc231930643"/>
      <w:r>
        <w:t>Badanie struktury populacji</w:t>
      </w:r>
      <w:bookmarkEnd w:id="21"/>
    </w:p>
    <w:p w14:paraId="179C7C1A" w14:textId="77777777" w:rsidR="00D07357" w:rsidRDefault="00D07357" w:rsidP="00D07357">
      <w:pPr>
        <w:ind w:firstLine="0"/>
      </w:pPr>
    </w:p>
    <w:p w14:paraId="6951B182" w14:textId="77777777" w:rsidR="00D07357" w:rsidRDefault="00D07357" w:rsidP="00AF59DA">
      <w:pPr>
        <w:pStyle w:val="Nagwek2"/>
      </w:pPr>
      <w:bookmarkStart w:id="22" w:name="_Toc231930644"/>
      <w:r>
        <w:t>Dobór zmiennych do modelu</w:t>
      </w:r>
      <w:bookmarkEnd w:id="22"/>
    </w:p>
    <w:p w14:paraId="7E13ADAD" w14:textId="77777777" w:rsidR="00D07357" w:rsidRDefault="00D07357" w:rsidP="00D07357">
      <w:pPr>
        <w:ind w:firstLine="0"/>
      </w:pPr>
      <w:r>
        <w:t>Zmienna zależna:</w:t>
      </w:r>
    </w:p>
    <w:p w14:paraId="53FAC3CD" w14:textId="77777777" w:rsidR="00D07357" w:rsidRDefault="00D07357" w:rsidP="00D07357">
      <w:pPr>
        <w:ind w:firstLine="0"/>
      </w:pPr>
    </w:p>
    <w:p w14:paraId="56367659" w14:textId="77777777" w:rsidR="00D07357" w:rsidRDefault="00D07357" w:rsidP="00D07357">
      <w:pPr>
        <w:ind w:firstLine="0"/>
      </w:pPr>
      <m:oMathPara>
        <m:oMath>
          <m:r>
            <w:rPr>
              <w:rFonts w:ascii="Cambria Math" w:hAnsi="Cambria Math"/>
            </w:rPr>
            <m:t>FatalityRate=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Fatalities</m:t>
              </m:r>
            </m:num>
            <m:den>
              <m:r>
                <w:rPr>
                  <w:rFonts w:ascii="Cambria Math" w:hAnsi="Cambria Math"/>
                </w:rPr>
                <m:t>Abroad</m:t>
              </m:r>
            </m:den>
          </m:f>
          <m:r>
            <w:rPr>
              <w:rFonts w:ascii="Cambria Math" w:hAnsi="Cambria Math"/>
            </w:rPr>
            <m:t xml:space="preserve"> ∙100%</m:t>
          </m:r>
        </m:oMath>
      </m:oMathPara>
    </w:p>
    <w:p w14:paraId="02671D3C" w14:textId="77777777" w:rsidR="00D07357" w:rsidRDefault="00D07357" w:rsidP="00D07357">
      <w:pPr>
        <w:ind w:firstLine="0"/>
      </w:pPr>
    </w:p>
    <w:p w14:paraId="48D945A9" w14:textId="77777777" w:rsidR="00D07357" w:rsidRDefault="00D07357" w:rsidP="00D07357">
      <w:pPr>
        <w:ind w:firstLine="0"/>
      </w:pPr>
      <w:r>
        <w:t>Zmienne objaśniające:</w:t>
      </w:r>
    </w:p>
    <w:p w14:paraId="52524D72" w14:textId="77777777" w:rsidR="00D07357" w:rsidRDefault="00D07357" w:rsidP="00D07357">
      <w:pPr>
        <w:ind w:firstLine="0"/>
      </w:pPr>
    </w:p>
    <w:p w14:paraId="3A71F238" w14:textId="77777777" w:rsidR="00D07357" w:rsidRPr="001607C1" w:rsidRDefault="00D07357" w:rsidP="00D07357">
      <w:pPr>
        <w:pStyle w:val="Akapitzlist"/>
        <w:numPr>
          <w:ilvl w:val="0"/>
          <w:numId w:val="33"/>
        </w:numPr>
      </w:pPr>
      <m:oMath>
        <m:r>
          <w:rPr>
            <w:rFonts w:ascii="Cambria Math" w:hAnsi="Cambria Math"/>
          </w:rPr>
          <m:t>AC Type</m:t>
        </m:r>
      </m:oMath>
    </w:p>
    <w:p w14:paraId="40662616" w14:textId="596EE5D8" w:rsidR="00D07357" w:rsidRPr="001607C1" w:rsidRDefault="00D07357" w:rsidP="00D07357">
      <w:pPr>
        <w:pStyle w:val="Akapitzlist"/>
        <w:numPr>
          <w:ilvl w:val="0"/>
          <w:numId w:val="33"/>
        </w:numPr>
      </w:pPr>
      <m:oMath>
        <m:r>
          <w:rPr>
            <w:rFonts w:ascii="Cambria Math" w:hAnsi="Cambria Math"/>
          </w:rPr>
          <m:t>Year</m:t>
        </m:r>
      </m:oMath>
    </w:p>
    <w:p w14:paraId="29CFE85E" w14:textId="164BB381" w:rsidR="00D07357" w:rsidRDefault="00D07357" w:rsidP="00D07357">
      <w:pPr>
        <w:pStyle w:val="Akapitzlist"/>
        <w:numPr>
          <w:ilvl w:val="0"/>
          <w:numId w:val="33"/>
        </w:numPr>
      </w:pPr>
      <m:oMath>
        <m:r>
          <w:rPr>
            <w:rFonts w:ascii="Cambria Math" w:hAnsi="Cambria Math"/>
          </w:rPr>
          <m:t>Decade</m:t>
        </m:r>
      </m:oMath>
    </w:p>
    <w:p w14:paraId="281237D7" w14:textId="77777777" w:rsidR="00D07357" w:rsidRDefault="00D07357" w:rsidP="00D07357">
      <w:pPr>
        <w:pStyle w:val="Akapitzlist"/>
        <w:ind w:firstLine="0"/>
      </w:pPr>
    </w:p>
    <w:p w14:paraId="1DC0B3DD" w14:textId="77777777" w:rsidR="00AF59DA" w:rsidRDefault="00AF59DA" w:rsidP="00AF59DA">
      <w:pPr>
        <w:pStyle w:val="Nagwek2"/>
      </w:pPr>
      <w:bookmarkStart w:id="23" w:name="_Toc231930645"/>
      <w:r>
        <w:t>Analiza danych dla hipotezy</w:t>
      </w:r>
      <w:bookmarkEnd w:id="23"/>
    </w:p>
    <w:p w14:paraId="49A28D5A" w14:textId="77777777" w:rsidR="00AF59DA" w:rsidRDefault="00AF59DA" w:rsidP="00D07357">
      <w:pPr>
        <w:pStyle w:val="Akapitzlist"/>
        <w:ind w:firstLine="0"/>
      </w:pPr>
    </w:p>
    <w:p w14:paraId="53B17008" w14:textId="77777777" w:rsidR="00AF59DA" w:rsidRPr="001607C1" w:rsidRDefault="00AF59DA" w:rsidP="00D07357">
      <w:pPr>
        <w:pStyle w:val="Akapitzlist"/>
        <w:ind w:firstLine="0"/>
      </w:pPr>
    </w:p>
    <w:p w14:paraId="5DF4F6D7" w14:textId="7ACDF688" w:rsidR="00D07357" w:rsidRDefault="00D07357" w:rsidP="00AF59DA">
      <w:pPr>
        <w:pStyle w:val="Nagwek2"/>
      </w:pPr>
      <w:bookmarkStart w:id="24" w:name="_Toc231930646"/>
      <w:r>
        <w:lastRenderedPageBreak/>
        <w:t>Opracowanie drzew decyzyjnych</w:t>
      </w:r>
      <w:r w:rsidR="00AF59DA">
        <w:t xml:space="preserve"> dla hipotezy</w:t>
      </w:r>
      <w:bookmarkEnd w:id="24"/>
    </w:p>
    <w:p w14:paraId="52852089" w14:textId="77777777" w:rsidR="00AF59DA" w:rsidRDefault="00AF59DA" w:rsidP="00AF59DA"/>
    <w:p w14:paraId="5D94320F" w14:textId="3BB639D1" w:rsidR="00AF59DA" w:rsidRDefault="00AF59DA" w:rsidP="00AF59DA">
      <w:pPr>
        <w:pStyle w:val="Nagwek2"/>
      </w:pPr>
      <w:bookmarkStart w:id="25" w:name="_Toc231930647"/>
      <w:r>
        <w:t>Analiza skupień dla hipotezy</w:t>
      </w:r>
      <w:bookmarkEnd w:id="25"/>
    </w:p>
    <w:p w14:paraId="745E233E" w14:textId="77777777" w:rsidR="00AF59DA" w:rsidRDefault="00AF59DA" w:rsidP="00AF59DA"/>
    <w:p w14:paraId="3A3AC2B2" w14:textId="28EA1E27" w:rsidR="00AF59DA" w:rsidRPr="00AF59DA" w:rsidRDefault="00AF59DA" w:rsidP="00AF59DA">
      <w:pPr>
        <w:pStyle w:val="Nagwek2"/>
      </w:pPr>
      <w:bookmarkStart w:id="26" w:name="_Toc231930648"/>
      <w:r>
        <w:t>Podsumowanie hipotezy</w:t>
      </w:r>
      <w:bookmarkEnd w:id="26"/>
    </w:p>
    <w:p w14:paraId="7D62EF1A" w14:textId="16102B1B" w:rsidR="00D07357" w:rsidRPr="00D07357" w:rsidRDefault="00744EBA" w:rsidP="00744EBA">
      <w:pPr>
        <w:spacing w:line="240" w:lineRule="auto"/>
        <w:ind w:firstLine="0"/>
        <w:jc w:val="left"/>
      </w:pPr>
      <w:r>
        <w:br w:type="page"/>
      </w:r>
    </w:p>
    <w:p w14:paraId="05C6A1B2" w14:textId="1133447D" w:rsidR="000056F9" w:rsidRDefault="00D07357" w:rsidP="009656EF">
      <w:pPr>
        <w:pStyle w:val="Nagwek1"/>
        <w:rPr>
          <w:rFonts w:eastAsia="Calibri"/>
        </w:rPr>
      </w:pPr>
      <w:bookmarkStart w:id="27" w:name="_Toc231930649"/>
      <w:r>
        <w:rPr>
          <w:rFonts w:eastAsia="Calibri"/>
        </w:rPr>
        <w:lastRenderedPageBreak/>
        <w:t>Drzewa decyzyjne</w:t>
      </w:r>
      <w:bookmarkEnd w:id="27"/>
    </w:p>
    <w:p w14:paraId="288F1322" w14:textId="77777777" w:rsidR="00D07357" w:rsidRDefault="00D07357" w:rsidP="00D07357"/>
    <w:p w14:paraId="3FEAC998" w14:textId="6A4253E8" w:rsidR="00D07357" w:rsidRDefault="00D07357" w:rsidP="00AF59DA">
      <w:pPr>
        <w:pStyle w:val="Nagwek2"/>
      </w:pPr>
      <w:bookmarkStart w:id="28" w:name="_Toc231930650"/>
      <w:r>
        <w:t>Interpretacja</w:t>
      </w:r>
      <w:bookmarkEnd w:id="28"/>
    </w:p>
    <w:p w14:paraId="64844A5F" w14:textId="77777777" w:rsidR="00D07357" w:rsidRDefault="00D07357" w:rsidP="00D07357">
      <w:pPr>
        <w:ind w:firstLine="0"/>
      </w:pPr>
    </w:p>
    <w:p w14:paraId="4AA06DB9" w14:textId="04F54B15" w:rsidR="00D07357" w:rsidRDefault="00D07357" w:rsidP="00AF59DA">
      <w:pPr>
        <w:pStyle w:val="Nagwek2"/>
      </w:pPr>
      <w:bookmarkStart w:id="29" w:name="_Toc231930651"/>
      <w:r>
        <w:t>Reguły</w:t>
      </w:r>
      <w:bookmarkEnd w:id="29"/>
    </w:p>
    <w:p w14:paraId="69C10A73" w14:textId="77777777" w:rsidR="00D07357" w:rsidRDefault="00D07357" w:rsidP="00D07357">
      <w:pPr>
        <w:ind w:firstLine="0"/>
      </w:pPr>
    </w:p>
    <w:p w14:paraId="6FD811EC" w14:textId="676EA783" w:rsidR="00D07357" w:rsidRDefault="00D07357" w:rsidP="00AF59DA">
      <w:pPr>
        <w:pStyle w:val="Nagwek2"/>
      </w:pPr>
      <w:bookmarkStart w:id="30" w:name="_Toc231930652"/>
      <w:r>
        <w:t>Ocena</w:t>
      </w:r>
      <w:bookmarkEnd w:id="30"/>
    </w:p>
    <w:p w14:paraId="4CE72720" w14:textId="77777777" w:rsidR="00D07357" w:rsidRDefault="00D07357" w:rsidP="00D07357"/>
    <w:p w14:paraId="33761E13" w14:textId="1DBE8BCE" w:rsidR="00D07357" w:rsidRPr="00D07357" w:rsidRDefault="00D07357" w:rsidP="00AF59DA">
      <w:pPr>
        <w:pStyle w:val="Nagwek2"/>
      </w:pPr>
      <w:bookmarkStart w:id="31" w:name="_Toc231930653"/>
      <w:r>
        <w:t>Weryfikacja hipotez</w:t>
      </w:r>
      <w:bookmarkEnd w:id="31"/>
    </w:p>
    <w:p w14:paraId="0EB23E40" w14:textId="60B6161F" w:rsidR="00D5763A" w:rsidRDefault="00D5763A">
      <w:pPr>
        <w:spacing w:line="240" w:lineRule="auto"/>
        <w:ind w:firstLine="0"/>
        <w:jc w:val="left"/>
        <w:rPr>
          <w:rFonts w:eastAsia="Calibri"/>
        </w:rPr>
      </w:pPr>
      <w:r>
        <w:rPr>
          <w:rFonts w:eastAsia="Calibri"/>
        </w:rPr>
        <w:br w:type="page"/>
      </w:r>
    </w:p>
    <w:p w14:paraId="660D457B" w14:textId="3C8E7AD0" w:rsidR="00E0286E" w:rsidRDefault="00D07357" w:rsidP="00744EBA">
      <w:pPr>
        <w:pStyle w:val="Nagwek1"/>
        <w:rPr>
          <w:rFonts w:eastAsia="Calibri"/>
        </w:rPr>
      </w:pPr>
      <w:bookmarkStart w:id="32" w:name="_Toc231930654"/>
      <w:r>
        <w:rPr>
          <w:rFonts w:eastAsia="Calibri"/>
        </w:rPr>
        <w:lastRenderedPageBreak/>
        <w:t xml:space="preserve">Algorytm Data </w:t>
      </w:r>
      <w:proofErr w:type="spellStart"/>
      <w:r>
        <w:rPr>
          <w:rFonts w:eastAsia="Calibri"/>
        </w:rPr>
        <w:t>Mining</w:t>
      </w:r>
      <w:bookmarkEnd w:id="32"/>
      <w:proofErr w:type="spellEnd"/>
    </w:p>
    <w:p w14:paraId="6F6A978A" w14:textId="3BAD5C34" w:rsidR="00744EBA" w:rsidRPr="00744EBA" w:rsidRDefault="00744EBA" w:rsidP="00744EBA">
      <w:pPr>
        <w:spacing w:line="240" w:lineRule="auto"/>
        <w:ind w:firstLine="0"/>
        <w:jc w:val="left"/>
        <w:rPr>
          <w:rFonts w:eastAsia="Calibri"/>
        </w:rPr>
      </w:pPr>
      <w:r>
        <w:rPr>
          <w:rFonts w:eastAsia="Calibri"/>
        </w:rPr>
        <w:br w:type="page"/>
      </w:r>
    </w:p>
    <w:p w14:paraId="600E35C2" w14:textId="7401DAB6" w:rsidR="00961CA2" w:rsidRPr="00961CA2" w:rsidRDefault="005B107C" w:rsidP="00B86659">
      <w:pPr>
        <w:pStyle w:val="Nagwek1"/>
        <w:rPr>
          <w:rFonts w:eastAsia="Calibri"/>
        </w:rPr>
      </w:pPr>
      <w:bookmarkStart w:id="33" w:name="_Toc231930655"/>
      <w:r>
        <w:rPr>
          <w:rFonts w:eastAsia="Calibri"/>
        </w:rPr>
        <w:lastRenderedPageBreak/>
        <w:t>Podsumow</w:t>
      </w:r>
      <w:r w:rsidR="00961CA2">
        <w:rPr>
          <w:rFonts w:eastAsia="Calibri"/>
        </w:rPr>
        <w:t>anie</w:t>
      </w:r>
      <w:r w:rsidR="006E3162">
        <w:rPr>
          <w:rFonts w:eastAsia="Calibri"/>
        </w:rPr>
        <w:t xml:space="preserve"> projektu</w:t>
      </w:r>
      <w:bookmarkEnd w:id="33"/>
    </w:p>
    <w:p w14:paraId="36F061F5" w14:textId="3EF9E2E5" w:rsidR="007A19E1" w:rsidRDefault="007A19E1" w:rsidP="007A19E1">
      <w:r>
        <w:t>.</w:t>
      </w:r>
    </w:p>
    <w:p w14:paraId="3C7DD916" w14:textId="227451B7" w:rsidR="00D7036A" w:rsidRPr="007A19E1" w:rsidRDefault="00BF1186" w:rsidP="007A19E1">
      <w:pPr>
        <w:ind w:firstLine="0"/>
        <w:rPr>
          <w:rFonts w:eastAsia="Calibri" w:cstheme="majorBidi"/>
          <w:b/>
          <w:color w:val="000000" w:themeColor="text1"/>
          <w:sz w:val="28"/>
          <w:szCs w:val="32"/>
        </w:rPr>
      </w:pPr>
      <w:r>
        <w:rPr>
          <w:rFonts w:eastAsia="Calibri"/>
        </w:rPr>
        <w:br w:type="page"/>
      </w:r>
    </w:p>
    <w:p w14:paraId="16A438F3" w14:textId="093187D7" w:rsidR="00B82F80" w:rsidRDefault="00B34480" w:rsidP="00B82F80">
      <w:pPr>
        <w:pStyle w:val="Nagwek1"/>
        <w:numPr>
          <w:ilvl w:val="0"/>
          <w:numId w:val="0"/>
        </w:numPr>
        <w:rPr>
          <w:rFonts w:eastAsia="Calibri"/>
        </w:rPr>
      </w:pPr>
      <w:bookmarkStart w:id="34" w:name="_Toc231930656"/>
      <w:r w:rsidRPr="00E331EE">
        <w:rPr>
          <w:rFonts w:eastAsia="Calibri"/>
        </w:rPr>
        <w:lastRenderedPageBreak/>
        <w:t>Załączniki</w:t>
      </w:r>
      <w:bookmarkEnd w:id="34"/>
    </w:p>
    <w:p w14:paraId="465DA449" w14:textId="77777777" w:rsidR="00B82F80" w:rsidRDefault="00B82F80" w:rsidP="00B82F80">
      <w:pPr>
        <w:pStyle w:val="Akapitzlist"/>
        <w:numPr>
          <w:ilvl w:val="0"/>
          <w:numId w:val="27"/>
        </w:numPr>
        <w:ind w:left="357" w:hanging="357"/>
        <w:rPr>
          <w:rFonts w:eastAsia="Calibri"/>
        </w:rPr>
      </w:pPr>
      <w:r>
        <w:rPr>
          <w:rFonts w:eastAsia="Calibri"/>
        </w:rPr>
        <w:t>Kod źródłowy i dokumentacja projektu:</w:t>
      </w:r>
    </w:p>
    <w:p w14:paraId="40722DCE" w14:textId="2889877C" w:rsidR="00D7036A" w:rsidRPr="007373D9" w:rsidRDefault="007373D9" w:rsidP="007373D9">
      <w:pPr>
        <w:ind w:firstLine="0"/>
        <w:rPr>
          <w:rFonts w:eastAsia="Calibri"/>
        </w:rPr>
      </w:pPr>
      <w:r>
        <w:t xml:space="preserve">hiperłącze: </w:t>
      </w:r>
      <w:hyperlink r:id="rId10" w:history="1">
        <w:r w:rsidR="00F95064" w:rsidRPr="00F95064">
          <w:rPr>
            <w:rStyle w:val="Hipercze"/>
          </w:rPr>
          <w:t>github.com/</w:t>
        </w:r>
        <w:proofErr w:type="spellStart"/>
        <w:r w:rsidR="00F95064" w:rsidRPr="00F95064">
          <w:rPr>
            <w:rStyle w:val="Hipercze"/>
          </w:rPr>
          <w:t>kurowskitomek</w:t>
        </w:r>
        <w:proofErr w:type="spellEnd"/>
        <w:r w:rsidR="00F95064" w:rsidRPr="00F95064">
          <w:rPr>
            <w:rStyle w:val="Hipercze"/>
          </w:rPr>
          <w:t>/</w:t>
        </w:r>
        <w:proofErr w:type="spellStart"/>
        <w:r w:rsidR="00F95064" w:rsidRPr="00F95064">
          <w:rPr>
            <w:rStyle w:val="Hipercze"/>
          </w:rPr>
          <w:t>A</w:t>
        </w:r>
        <w:r w:rsidR="00744EBA">
          <w:rPr>
            <w:rStyle w:val="Hipercze"/>
          </w:rPr>
          <w:t>ircraftAccidents</w:t>
        </w:r>
        <w:proofErr w:type="spellEnd"/>
      </w:hyperlink>
      <w:r w:rsidR="00D7036A" w:rsidRPr="007373D9">
        <w:rPr>
          <w:rFonts w:eastAsia="Calibri"/>
        </w:rPr>
        <w:br w:type="page"/>
      </w:r>
    </w:p>
    <w:p w14:paraId="1AD1A17D" w14:textId="22B44B22" w:rsidR="007078D4" w:rsidRDefault="00B34480" w:rsidP="00433F19">
      <w:pPr>
        <w:pStyle w:val="Nagwek1"/>
        <w:numPr>
          <w:ilvl w:val="0"/>
          <w:numId w:val="0"/>
        </w:numPr>
        <w:rPr>
          <w:rFonts w:eastAsia="Calibri"/>
        </w:rPr>
      </w:pPr>
      <w:bookmarkStart w:id="35" w:name="_Toc231930657"/>
      <w:r w:rsidRPr="00E331EE">
        <w:rPr>
          <w:rFonts w:eastAsia="Calibri"/>
        </w:rPr>
        <w:lastRenderedPageBreak/>
        <w:t>Wykaz rysunków</w:t>
      </w:r>
      <w:bookmarkEnd w:id="35"/>
    </w:p>
    <w:p w14:paraId="23838125" w14:textId="1A1478AD" w:rsidR="00744EBA" w:rsidRDefault="007078D4">
      <w:pPr>
        <w:pStyle w:val="Spisilustracji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r>
        <w:rPr>
          <w:rFonts w:eastAsia="Calibri"/>
        </w:rPr>
        <w:fldChar w:fldCharType="begin"/>
      </w:r>
      <w:r>
        <w:rPr>
          <w:rFonts w:eastAsia="Calibri"/>
        </w:rPr>
        <w:instrText xml:space="preserve"> TOC \h \z \c "Rys." </w:instrText>
      </w:r>
      <w:r>
        <w:rPr>
          <w:rFonts w:eastAsia="Calibri"/>
        </w:rPr>
        <w:fldChar w:fldCharType="separate"/>
      </w:r>
      <w:hyperlink w:anchor="_Toc231930250" w:history="1">
        <w:r w:rsidR="00744EBA" w:rsidRPr="00606735">
          <w:rPr>
            <w:rStyle w:val="Hipercze"/>
            <w:noProof/>
          </w:rPr>
          <w:t>Rys. 1. Wypadek samolotu Boeing 777</w:t>
        </w:r>
        <w:r w:rsidR="00744EBA">
          <w:rPr>
            <w:noProof/>
            <w:webHidden/>
          </w:rPr>
          <w:tab/>
        </w:r>
        <w:r w:rsidR="00744EBA">
          <w:rPr>
            <w:noProof/>
            <w:webHidden/>
          </w:rPr>
          <w:fldChar w:fldCharType="begin"/>
        </w:r>
        <w:r w:rsidR="00744EBA">
          <w:rPr>
            <w:noProof/>
            <w:webHidden/>
          </w:rPr>
          <w:instrText xml:space="preserve"> PAGEREF _Toc231930250 \h </w:instrText>
        </w:r>
        <w:r w:rsidR="00744EBA">
          <w:rPr>
            <w:noProof/>
            <w:webHidden/>
          </w:rPr>
        </w:r>
        <w:r w:rsidR="00744EBA">
          <w:rPr>
            <w:noProof/>
            <w:webHidden/>
          </w:rPr>
          <w:fldChar w:fldCharType="separate"/>
        </w:r>
        <w:r w:rsidR="006E3162">
          <w:rPr>
            <w:noProof/>
            <w:webHidden/>
          </w:rPr>
          <w:t>3</w:t>
        </w:r>
        <w:r w:rsidR="00744EBA">
          <w:rPr>
            <w:noProof/>
            <w:webHidden/>
          </w:rPr>
          <w:fldChar w:fldCharType="end"/>
        </w:r>
      </w:hyperlink>
    </w:p>
    <w:p w14:paraId="1849DBDE" w14:textId="06FE33D3" w:rsidR="00D7036A" w:rsidRPr="00D7036A" w:rsidRDefault="007078D4" w:rsidP="00236755">
      <w:pPr>
        <w:ind w:firstLine="0"/>
        <w:rPr>
          <w:rFonts w:eastAsia="Calibri"/>
        </w:rPr>
      </w:pPr>
      <w:r>
        <w:rPr>
          <w:rFonts w:eastAsia="Calibri"/>
        </w:rPr>
        <w:fldChar w:fldCharType="end"/>
      </w:r>
      <w:r w:rsidR="00D7036A">
        <w:rPr>
          <w:rFonts w:eastAsia="Calibri"/>
        </w:rPr>
        <w:br w:type="page"/>
      </w:r>
    </w:p>
    <w:p w14:paraId="66576A23" w14:textId="4B2449FF" w:rsidR="00D7036A" w:rsidRDefault="00B34480" w:rsidP="007F11DC">
      <w:pPr>
        <w:pStyle w:val="Nagwek1"/>
        <w:numPr>
          <w:ilvl w:val="0"/>
          <w:numId w:val="0"/>
        </w:numPr>
        <w:rPr>
          <w:rFonts w:eastAsia="Calibri"/>
        </w:rPr>
      </w:pPr>
      <w:bookmarkStart w:id="36" w:name="_Toc231930658"/>
      <w:r w:rsidRPr="00E331EE">
        <w:rPr>
          <w:rFonts w:eastAsia="Calibri"/>
        </w:rPr>
        <w:lastRenderedPageBreak/>
        <w:t>Wykaz tabel</w:t>
      </w:r>
      <w:bookmarkEnd w:id="36"/>
    </w:p>
    <w:p w14:paraId="6ECF6F51" w14:textId="60963939" w:rsidR="006E3162" w:rsidRDefault="00F079D7">
      <w:pPr>
        <w:pStyle w:val="Spisilustracji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l-PL"/>
          <w14:ligatures w14:val="standardContextual"/>
        </w:rPr>
      </w:pPr>
      <w:r>
        <w:rPr>
          <w:rFonts w:eastAsia="Calibri"/>
        </w:rPr>
        <w:fldChar w:fldCharType="begin"/>
      </w:r>
      <w:r>
        <w:rPr>
          <w:rFonts w:eastAsia="Calibri"/>
        </w:rPr>
        <w:instrText xml:space="preserve"> TOC \h \z \c "Tab." </w:instrText>
      </w:r>
      <w:r>
        <w:rPr>
          <w:rFonts w:eastAsia="Calibri"/>
        </w:rPr>
        <w:fldChar w:fldCharType="separate"/>
      </w:r>
      <w:hyperlink w:anchor="_Toc231930624" w:history="1">
        <w:r w:rsidR="006E3162" w:rsidRPr="00FD5B51">
          <w:rPr>
            <w:rStyle w:val="Hipercze"/>
            <w:noProof/>
          </w:rPr>
          <w:t>Tab. 1.</w:t>
        </w:r>
        <w:r w:rsidR="006E3162">
          <w:rPr>
            <w:noProof/>
            <w:webHidden/>
          </w:rPr>
          <w:tab/>
        </w:r>
        <w:r w:rsidR="006E3162">
          <w:rPr>
            <w:noProof/>
            <w:webHidden/>
          </w:rPr>
          <w:fldChar w:fldCharType="begin"/>
        </w:r>
        <w:r w:rsidR="006E3162">
          <w:rPr>
            <w:noProof/>
            <w:webHidden/>
          </w:rPr>
          <w:instrText xml:space="preserve"> PAGEREF _Toc231930624 \h </w:instrText>
        </w:r>
        <w:r w:rsidR="006E3162">
          <w:rPr>
            <w:noProof/>
            <w:webHidden/>
          </w:rPr>
        </w:r>
        <w:r w:rsidR="006E3162">
          <w:rPr>
            <w:noProof/>
            <w:webHidden/>
          </w:rPr>
          <w:fldChar w:fldCharType="separate"/>
        </w:r>
        <w:r w:rsidR="006E3162">
          <w:rPr>
            <w:noProof/>
            <w:webHidden/>
          </w:rPr>
          <w:t>3</w:t>
        </w:r>
        <w:r w:rsidR="006E3162">
          <w:rPr>
            <w:noProof/>
            <w:webHidden/>
          </w:rPr>
          <w:fldChar w:fldCharType="end"/>
        </w:r>
      </w:hyperlink>
    </w:p>
    <w:p w14:paraId="68F24B90" w14:textId="26EE6B2A" w:rsidR="008450BF" w:rsidRPr="008450BF" w:rsidRDefault="00F079D7" w:rsidP="008450BF">
      <w:pPr>
        <w:ind w:firstLine="0"/>
        <w:rPr>
          <w:rFonts w:eastAsia="Calibri"/>
        </w:rPr>
      </w:pPr>
      <w:r>
        <w:rPr>
          <w:rFonts w:eastAsia="Calibri"/>
        </w:rPr>
        <w:fldChar w:fldCharType="end"/>
      </w:r>
    </w:p>
    <w:sectPr w:rsidR="008450BF" w:rsidRPr="008450BF" w:rsidSect="004F1230">
      <w:headerReference w:type="default" r:id="rId11"/>
      <w:footerReference w:type="default" r:id="rId12"/>
      <w:footerReference w:type="first" r:id="rId13"/>
      <w:pgSz w:w="11906" w:h="16838"/>
      <w:pgMar w:top="1134" w:right="1134" w:bottom="1134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503FF" w14:textId="77777777" w:rsidR="00F65212" w:rsidRDefault="00F65212" w:rsidP="004677F7">
      <w:pPr>
        <w:spacing w:line="240" w:lineRule="auto"/>
      </w:pPr>
      <w:r>
        <w:separator/>
      </w:r>
    </w:p>
  </w:endnote>
  <w:endnote w:type="continuationSeparator" w:id="0">
    <w:p w14:paraId="2E4208EE" w14:textId="77777777" w:rsidR="00F65212" w:rsidRDefault="00F65212" w:rsidP="004677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tillium">
    <w:altName w:val="Calibri"/>
    <w:charset w:val="00"/>
    <w:family w:val="modern"/>
    <w:pitch w:val="variable"/>
    <w:sig w:usb0="00000007" w:usb1="00000001" w:usb2="00000000" w:usb3="00000000" w:csb0="00000093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058767"/>
      <w:docPartObj>
        <w:docPartGallery w:val="Page Numbers (Bottom of Page)"/>
        <w:docPartUnique/>
      </w:docPartObj>
    </w:sdtPr>
    <w:sdtContent>
      <w:p w14:paraId="525C3B7E" w14:textId="4C8249B7" w:rsidR="00BD6504" w:rsidRDefault="00A5345F" w:rsidP="004F1230">
        <w:pPr>
          <w:pStyle w:val="Stopk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595D0" w14:textId="5B6758E0" w:rsidR="00BD6504" w:rsidRPr="00A5345F" w:rsidRDefault="00A5345F" w:rsidP="00A5345F">
    <w:pPr>
      <w:pStyle w:val="Stopka"/>
      <w:jc w:val="center"/>
      <w:rPr>
        <w:rFonts w:ascii="Titillium" w:hAnsi="Titillium"/>
      </w:rPr>
    </w:pPr>
    <w:r w:rsidRPr="00A5345F">
      <w:rPr>
        <w:rFonts w:ascii="Titillium" w:hAnsi="Titillium"/>
      </w:rPr>
      <w:t>Kraków,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F5A4B" w14:textId="77777777" w:rsidR="00F65212" w:rsidRDefault="00F65212" w:rsidP="004677F7">
      <w:pPr>
        <w:spacing w:line="240" w:lineRule="auto"/>
      </w:pPr>
      <w:r>
        <w:separator/>
      </w:r>
    </w:p>
  </w:footnote>
  <w:footnote w:type="continuationSeparator" w:id="0">
    <w:p w14:paraId="46287177" w14:textId="77777777" w:rsidR="00F65212" w:rsidRDefault="00F65212" w:rsidP="004677F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02672" w14:textId="77777777" w:rsidR="004639FD" w:rsidRPr="004639FD" w:rsidRDefault="004639FD" w:rsidP="004639FD">
    <w:pPr>
      <w:pStyle w:val="Nagwek"/>
      <w:jc w:val="right"/>
      <w:rPr>
        <w:rFonts w:ascii="Verdana" w:hAnsi="Verdana"/>
        <w:i/>
        <w:sz w:val="16"/>
        <w:szCs w:val="16"/>
      </w:rPr>
    </w:pPr>
    <w:r>
      <w:rPr>
        <w:rFonts w:ascii="Verdana" w:hAnsi="Verdana"/>
        <w:i/>
        <w:sz w:val="16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47BA3D6C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0F326968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26D4039"/>
    <w:multiLevelType w:val="multilevel"/>
    <w:tmpl w:val="FE8610C2"/>
    <w:lvl w:ilvl="0">
      <w:start w:val="7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3" w15:restartNumberingAfterBreak="0">
    <w:nsid w:val="02D84995"/>
    <w:multiLevelType w:val="multilevel"/>
    <w:tmpl w:val="299CC672"/>
    <w:lvl w:ilvl="0">
      <w:start w:val="7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4" w15:restartNumberingAfterBreak="0">
    <w:nsid w:val="04D05E81"/>
    <w:multiLevelType w:val="multilevel"/>
    <w:tmpl w:val="98C09142"/>
    <w:lvl w:ilvl="0">
      <w:start w:val="7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0" w:hanging="1800"/>
      </w:pPr>
      <w:rPr>
        <w:rFonts w:hint="default"/>
      </w:rPr>
    </w:lvl>
  </w:abstractNum>
  <w:abstractNum w:abstractNumId="5" w15:restartNumberingAfterBreak="0">
    <w:nsid w:val="063B2A40"/>
    <w:multiLevelType w:val="hybridMultilevel"/>
    <w:tmpl w:val="BDBA04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181005"/>
    <w:multiLevelType w:val="hybridMultilevel"/>
    <w:tmpl w:val="9054501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E94D00"/>
    <w:multiLevelType w:val="hybridMultilevel"/>
    <w:tmpl w:val="67B8881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A6A49"/>
    <w:multiLevelType w:val="hybridMultilevel"/>
    <w:tmpl w:val="87D21A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A0451B"/>
    <w:multiLevelType w:val="hybridMultilevel"/>
    <w:tmpl w:val="1B3E728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6330AB"/>
    <w:multiLevelType w:val="hybridMultilevel"/>
    <w:tmpl w:val="7B889EA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886560"/>
    <w:multiLevelType w:val="hybridMultilevel"/>
    <w:tmpl w:val="FFA28554"/>
    <w:lvl w:ilvl="0" w:tplc="5F4A04E8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2B3254"/>
    <w:multiLevelType w:val="multilevel"/>
    <w:tmpl w:val="128E1F4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24533DCE"/>
    <w:multiLevelType w:val="hybridMultilevel"/>
    <w:tmpl w:val="9D84627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84660E"/>
    <w:multiLevelType w:val="hybridMultilevel"/>
    <w:tmpl w:val="BF92D58C"/>
    <w:lvl w:ilvl="0" w:tplc="E59E7846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D85A37"/>
    <w:multiLevelType w:val="hybridMultilevel"/>
    <w:tmpl w:val="67CED4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B62F1A"/>
    <w:multiLevelType w:val="hybridMultilevel"/>
    <w:tmpl w:val="98A0CB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92978"/>
    <w:multiLevelType w:val="hybridMultilevel"/>
    <w:tmpl w:val="00D08A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83081F"/>
    <w:multiLevelType w:val="hybridMultilevel"/>
    <w:tmpl w:val="BC4C608C"/>
    <w:lvl w:ilvl="0" w:tplc="9EA21F26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B90B2F"/>
    <w:multiLevelType w:val="hybridMultilevel"/>
    <w:tmpl w:val="1286EC2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E921A4"/>
    <w:multiLevelType w:val="hybridMultilevel"/>
    <w:tmpl w:val="E17CDEF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176FEA"/>
    <w:multiLevelType w:val="multilevel"/>
    <w:tmpl w:val="BB26493C"/>
    <w:lvl w:ilvl="0">
      <w:start w:val="1"/>
      <w:numFmt w:val="decimal"/>
      <w:pStyle w:val="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gwek2"/>
      <w:lvlText w:val="%1.%2."/>
      <w:lvlJc w:val="left"/>
      <w:pPr>
        <w:ind w:left="792" w:hanging="432"/>
      </w:pPr>
    </w:lvl>
    <w:lvl w:ilvl="2">
      <w:start w:val="1"/>
      <w:numFmt w:val="decimal"/>
      <w:pStyle w:val="Nagwek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98455C7"/>
    <w:multiLevelType w:val="multilevel"/>
    <w:tmpl w:val="E158A230"/>
    <w:lvl w:ilvl="0">
      <w:start w:val="7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23" w15:restartNumberingAfterBreak="0">
    <w:nsid w:val="62F6535C"/>
    <w:multiLevelType w:val="hybridMultilevel"/>
    <w:tmpl w:val="76F6408A"/>
    <w:lvl w:ilvl="0" w:tplc="EF1E017E">
      <w:start w:val="1"/>
      <w:numFmt w:val="decimal"/>
      <w:lvlText w:val="(%1)"/>
      <w:lvlJc w:val="righ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8A7699"/>
    <w:multiLevelType w:val="hybridMultilevel"/>
    <w:tmpl w:val="DF123E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BF5F22"/>
    <w:multiLevelType w:val="multilevel"/>
    <w:tmpl w:val="C098FBA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6BB60008"/>
    <w:multiLevelType w:val="hybridMultilevel"/>
    <w:tmpl w:val="D438EE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C22957"/>
    <w:multiLevelType w:val="hybridMultilevel"/>
    <w:tmpl w:val="5ED0E2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EA29D1"/>
    <w:multiLevelType w:val="hybridMultilevel"/>
    <w:tmpl w:val="CAB657E4"/>
    <w:lvl w:ilvl="0" w:tplc="041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70814D0A"/>
    <w:multiLevelType w:val="multilevel"/>
    <w:tmpl w:val="93523296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741A4A0F"/>
    <w:multiLevelType w:val="multilevel"/>
    <w:tmpl w:val="D25CCA8C"/>
    <w:lvl w:ilvl="0">
      <w:start w:val="5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7AB25BC3"/>
    <w:multiLevelType w:val="hybridMultilevel"/>
    <w:tmpl w:val="29FADD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295FEC"/>
    <w:multiLevelType w:val="hybridMultilevel"/>
    <w:tmpl w:val="75D87E3E"/>
    <w:lvl w:ilvl="0" w:tplc="041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D894318"/>
    <w:multiLevelType w:val="hybridMultilevel"/>
    <w:tmpl w:val="66EE54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F64D87"/>
    <w:multiLevelType w:val="hybridMultilevel"/>
    <w:tmpl w:val="EADA655A"/>
    <w:lvl w:ilvl="0" w:tplc="A0405C4C">
      <w:start w:val="1"/>
      <w:numFmt w:val="decimal"/>
      <w:lvlText w:val="%1."/>
      <w:lvlJc w:val="left"/>
      <w:pPr>
        <w:ind w:left="1287" w:hanging="360"/>
      </w:pPr>
    </w:lvl>
    <w:lvl w:ilvl="1" w:tplc="04150019" w:tentative="1">
      <w:start w:val="1"/>
      <w:numFmt w:val="lowerLetter"/>
      <w:lvlText w:val="%2."/>
      <w:lvlJc w:val="left"/>
      <w:pPr>
        <w:ind w:left="2007" w:hanging="360"/>
      </w:pPr>
    </w:lvl>
    <w:lvl w:ilvl="2" w:tplc="0415001B" w:tentative="1">
      <w:start w:val="1"/>
      <w:numFmt w:val="lowerRoman"/>
      <w:lvlText w:val="%3."/>
      <w:lvlJc w:val="right"/>
      <w:pPr>
        <w:ind w:left="2727" w:hanging="180"/>
      </w:pPr>
    </w:lvl>
    <w:lvl w:ilvl="3" w:tplc="0415000F" w:tentative="1">
      <w:start w:val="1"/>
      <w:numFmt w:val="decimal"/>
      <w:lvlText w:val="%4."/>
      <w:lvlJc w:val="left"/>
      <w:pPr>
        <w:ind w:left="3447" w:hanging="360"/>
      </w:pPr>
    </w:lvl>
    <w:lvl w:ilvl="4" w:tplc="04150019" w:tentative="1">
      <w:start w:val="1"/>
      <w:numFmt w:val="lowerLetter"/>
      <w:lvlText w:val="%5."/>
      <w:lvlJc w:val="left"/>
      <w:pPr>
        <w:ind w:left="4167" w:hanging="360"/>
      </w:pPr>
    </w:lvl>
    <w:lvl w:ilvl="5" w:tplc="0415001B" w:tentative="1">
      <w:start w:val="1"/>
      <w:numFmt w:val="lowerRoman"/>
      <w:lvlText w:val="%6."/>
      <w:lvlJc w:val="right"/>
      <w:pPr>
        <w:ind w:left="4887" w:hanging="180"/>
      </w:pPr>
    </w:lvl>
    <w:lvl w:ilvl="6" w:tplc="0415000F" w:tentative="1">
      <w:start w:val="1"/>
      <w:numFmt w:val="decimal"/>
      <w:lvlText w:val="%7."/>
      <w:lvlJc w:val="left"/>
      <w:pPr>
        <w:ind w:left="5607" w:hanging="360"/>
      </w:pPr>
    </w:lvl>
    <w:lvl w:ilvl="7" w:tplc="04150019" w:tentative="1">
      <w:start w:val="1"/>
      <w:numFmt w:val="lowerLetter"/>
      <w:lvlText w:val="%8."/>
      <w:lvlJc w:val="left"/>
      <w:pPr>
        <w:ind w:left="6327" w:hanging="360"/>
      </w:pPr>
    </w:lvl>
    <w:lvl w:ilvl="8" w:tplc="0415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087842466">
    <w:abstractNumId w:val="19"/>
  </w:num>
  <w:num w:numId="2" w16cid:durableId="510992716">
    <w:abstractNumId w:val="9"/>
  </w:num>
  <w:num w:numId="3" w16cid:durableId="162208956">
    <w:abstractNumId w:val="21"/>
  </w:num>
  <w:num w:numId="4" w16cid:durableId="1922063887">
    <w:abstractNumId w:val="11"/>
  </w:num>
  <w:num w:numId="5" w16cid:durableId="1370228234">
    <w:abstractNumId w:val="18"/>
  </w:num>
  <w:num w:numId="6" w16cid:durableId="588075425">
    <w:abstractNumId w:val="14"/>
  </w:num>
  <w:num w:numId="7" w16cid:durableId="1490173358">
    <w:abstractNumId w:val="25"/>
  </w:num>
  <w:num w:numId="8" w16cid:durableId="152332141">
    <w:abstractNumId w:val="12"/>
  </w:num>
  <w:num w:numId="9" w16cid:durableId="67311340">
    <w:abstractNumId w:val="30"/>
  </w:num>
  <w:num w:numId="10" w16cid:durableId="1165245178">
    <w:abstractNumId w:val="22"/>
  </w:num>
  <w:num w:numId="11" w16cid:durableId="721251200">
    <w:abstractNumId w:val="2"/>
  </w:num>
  <w:num w:numId="12" w16cid:durableId="43721011">
    <w:abstractNumId w:val="4"/>
  </w:num>
  <w:num w:numId="13" w16cid:durableId="1373766718">
    <w:abstractNumId w:val="3"/>
  </w:num>
  <w:num w:numId="14" w16cid:durableId="398410216">
    <w:abstractNumId w:val="29"/>
  </w:num>
  <w:num w:numId="15" w16cid:durableId="1793015444">
    <w:abstractNumId w:val="5"/>
  </w:num>
  <w:num w:numId="16" w16cid:durableId="234319500">
    <w:abstractNumId w:val="15"/>
  </w:num>
  <w:num w:numId="17" w16cid:durableId="1391028530">
    <w:abstractNumId w:val="28"/>
  </w:num>
  <w:num w:numId="18" w16cid:durableId="1130441899">
    <w:abstractNumId w:val="16"/>
  </w:num>
  <w:num w:numId="19" w16cid:durableId="511575930">
    <w:abstractNumId w:val="32"/>
  </w:num>
  <w:num w:numId="20" w16cid:durableId="455607795">
    <w:abstractNumId w:val="33"/>
  </w:num>
  <w:num w:numId="21" w16cid:durableId="524713536">
    <w:abstractNumId w:val="13"/>
  </w:num>
  <w:num w:numId="22" w16cid:durableId="521479323">
    <w:abstractNumId w:val="34"/>
  </w:num>
  <w:num w:numId="23" w16cid:durableId="1418478722">
    <w:abstractNumId w:val="23"/>
  </w:num>
  <w:num w:numId="24" w16cid:durableId="1932271149">
    <w:abstractNumId w:val="27"/>
  </w:num>
  <w:num w:numId="25" w16cid:durableId="193740135">
    <w:abstractNumId w:val="26"/>
  </w:num>
  <w:num w:numId="26" w16cid:durableId="1675112547">
    <w:abstractNumId w:val="20"/>
  </w:num>
  <w:num w:numId="27" w16cid:durableId="481894976">
    <w:abstractNumId w:val="7"/>
  </w:num>
  <w:num w:numId="28" w16cid:durableId="793721002">
    <w:abstractNumId w:val="1"/>
  </w:num>
  <w:num w:numId="29" w16cid:durableId="638190811">
    <w:abstractNumId w:val="0"/>
  </w:num>
  <w:num w:numId="30" w16cid:durableId="1632898926">
    <w:abstractNumId w:val="8"/>
  </w:num>
  <w:num w:numId="31" w16cid:durableId="844520604">
    <w:abstractNumId w:val="6"/>
  </w:num>
  <w:num w:numId="32" w16cid:durableId="35783643">
    <w:abstractNumId w:val="10"/>
  </w:num>
  <w:num w:numId="33" w16cid:durableId="1289318986">
    <w:abstractNumId w:val="17"/>
  </w:num>
  <w:num w:numId="34" w16cid:durableId="1955793796">
    <w:abstractNumId w:val="24"/>
  </w:num>
  <w:num w:numId="35" w16cid:durableId="22611233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77F7"/>
    <w:rsid w:val="00003605"/>
    <w:rsid w:val="00003C53"/>
    <w:rsid w:val="0000441D"/>
    <w:rsid w:val="0000544A"/>
    <w:rsid w:val="000056F9"/>
    <w:rsid w:val="00005FD9"/>
    <w:rsid w:val="000103A9"/>
    <w:rsid w:val="00011076"/>
    <w:rsid w:val="0001375D"/>
    <w:rsid w:val="000160A8"/>
    <w:rsid w:val="00016DD8"/>
    <w:rsid w:val="000233A8"/>
    <w:rsid w:val="00024CCD"/>
    <w:rsid w:val="0002558D"/>
    <w:rsid w:val="000276C3"/>
    <w:rsid w:val="00030083"/>
    <w:rsid w:val="000301A0"/>
    <w:rsid w:val="00034852"/>
    <w:rsid w:val="00034F0A"/>
    <w:rsid w:val="00037E89"/>
    <w:rsid w:val="00046F24"/>
    <w:rsid w:val="000513B8"/>
    <w:rsid w:val="000526F6"/>
    <w:rsid w:val="000624B8"/>
    <w:rsid w:val="0006481D"/>
    <w:rsid w:val="00067250"/>
    <w:rsid w:val="00070717"/>
    <w:rsid w:val="000708B8"/>
    <w:rsid w:val="000724F7"/>
    <w:rsid w:val="000749BE"/>
    <w:rsid w:val="00082C1B"/>
    <w:rsid w:val="00084D3E"/>
    <w:rsid w:val="00084E38"/>
    <w:rsid w:val="00090B79"/>
    <w:rsid w:val="0009258C"/>
    <w:rsid w:val="00094A5D"/>
    <w:rsid w:val="00094C5C"/>
    <w:rsid w:val="00094FD1"/>
    <w:rsid w:val="000A0091"/>
    <w:rsid w:val="000C330A"/>
    <w:rsid w:val="000D16C7"/>
    <w:rsid w:val="000D27BF"/>
    <w:rsid w:val="000D4251"/>
    <w:rsid w:val="000D4416"/>
    <w:rsid w:val="000D4895"/>
    <w:rsid w:val="000D5226"/>
    <w:rsid w:val="000D6132"/>
    <w:rsid w:val="000E21CB"/>
    <w:rsid w:val="000E2BDA"/>
    <w:rsid w:val="000E6631"/>
    <w:rsid w:val="000F047F"/>
    <w:rsid w:val="000F0A1C"/>
    <w:rsid w:val="000F103F"/>
    <w:rsid w:val="000F1D74"/>
    <w:rsid w:val="00100F50"/>
    <w:rsid w:val="001032C1"/>
    <w:rsid w:val="00105B6C"/>
    <w:rsid w:val="00110140"/>
    <w:rsid w:val="001101DB"/>
    <w:rsid w:val="00111CD1"/>
    <w:rsid w:val="00115145"/>
    <w:rsid w:val="00115E49"/>
    <w:rsid w:val="00116FAD"/>
    <w:rsid w:val="00117B22"/>
    <w:rsid w:val="00120AB7"/>
    <w:rsid w:val="00121A6E"/>
    <w:rsid w:val="001251D8"/>
    <w:rsid w:val="00127F18"/>
    <w:rsid w:val="0013305A"/>
    <w:rsid w:val="001356EC"/>
    <w:rsid w:val="00135C3C"/>
    <w:rsid w:val="0013799E"/>
    <w:rsid w:val="00144DD4"/>
    <w:rsid w:val="00152FF5"/>
    <w:rsid w:val="00153AA0"/>
    <w:rsid w:val="0015609C"/>
    <w:rsid w:val="001565DE"/>
    <w:rsid w:val="001607C1"/>
    <w:rsid w:val="0016109B"/>
    <w:rsid w:val="001628D7"/>
    <w:rsid w:val="00164596"/>
    <w:rsid w:val="00167505"/>
    <w:rsid w:val="001679C7"/>
    <w:rsid w:val="001753C7"/>
    <w:rsid w:val="00175732"/>
    <w:rsid w:val="00176920"/>
    <w:rsid w:val="0018155E"/>
    <w:rsid w:val="00186843"/>
    <w:rsid w:val="00191103"/>
    <w:rsid w:val="00193DF5"/>
    <w:rsid w:val="001961FA"/>
    <w:rsid w:val="00197705"/>
    <w:rsid w:val="001A5AAE"/>
    <w:rsid w:val="001B068E"/>
    <w:rsid w:val="001B266F"/>
    <w:rsid w:val="001B2CF2"/>
    <w:rsid w:val="001B33FB"/>
    <w:rsid w:val="001C3013"/>
    <w:rsid w:val="001C3BBF"/>
    <w:rsid w:val="001C3CB9"/>
    <w:rsid w:val="001C5455"/>
    <w:rsid w:val="001D19D8"/>
    <w:rsid w:val="001D5B0F"/>
    <w:rsid w:val="001D63F1"/>
    <w:rsid w:val="001D7231"/>
    <w:rsid w:val="001E0273"/>
    <w:rsid w:val="001E0D52"/>
    <w:rsid w:val="001E586D"/>
    <w:rsid w:val="001E5A84"/>
    <w:rsid w:val="001E72C3"/>
    <w:rsid w:val="001E7A91"/>
    <w:rsid w:val="001E7D72"/>
    <w:rsid w:val="001F04A7"/>
    <w:rsid w:val="001F5BD9"/>
    <w:rsid w:val="001F6984"/>
    <w:rsid w:val="001F6F6E"/>
    <w:rsid w:val="001F7DA2"/>
    <w:rsid w:val="00200FDC"/>
    <w:rsid w:val="00204BC8"/>
    <w:rsid w:val="00205010"/>
    <w:rsid w:val="00205561"/>
    <w:rsid w:val="002073D4"/>
    <w:rsid w:val="0021111A"/>
    <w:rsid w:val="002117DF"/>
    <w:rsid w:val="0021196C"/>
    <w:rsid w:val="00211CC5"/>
    <w:rsid w:val="0021303A"/>
    <w:rsid w:val="00236755"/>
    <w:rsid w:val="00240D9E"/>
    <w:rsid w:val="00241C12"/>
    <w:rsid w:val="00244C1F"/>
    <w:rsid w:val="0024515B"/>
    <w:rsid w:val="00252BE2"/>
    <w:rsid w:val="0025305D"/>
    <w:rsid w:val="00254F99"/>
    <w:rsid w:val="00261F4F"/>
    <w:rsid w:val="00267008"/>
    <w:rsid w:val="00270B45"/>
    <w:rsid w:val="00273944"/>
    <w:rsid w:val="00273C30"/>
    <w:rsid w:val="00274EF8"/>
    <w:rsid w:val="0028211A"/>
    <w:rsid w:val="00282F98"/>
    <w:rsid w:val="00284B3E"/>
    <w:rsid w:val="002860CF"/>
    <w:rsid w:val="00287A82"/>
    <w:rsid w:val="002900C0"/>
    <w:rsid w:val="00290589"/>
    <w:rsid w:val="00295F73"/>
    <w:rsid w:val="002A014E"/>
    <w:rsid w:val="002A10A3"/>
    <w:rsid w:val="002A2029"/>
    <w:rsid w:val="002A73C8"/>
    <w:rsid w:val="002B13D6"/>
    <w:rsid w:val="002B17C7"/>
    <w:rsid w:val="002B1AE3"/>
    <w:rsid w:val="002B4904"/>
    <w:rsid w:val="002B57BB"/>
    <w:rsid w:val="002B7359"/>
    <w:rsid w:val="002B73E7"/>
    <w:rsid w:val="002B7832"/>
    <w:rsid w:val="002C471C"/>
    <w:rsid w:val="002C5262"/>
    <w:rsid w:val="002C59C5"/>
    <w:rsid w:val="002C75C9"/>
    <w:rsid w:val="002D3393"/>
    <w:rsid w:val="002D43E1"/>
    <w:rsid w:val="002D5254"/>
    <w:rsid w:val="002D5A25"/>
    <w:rsid w:val="002E11A9"/>
    <w:rsid w:val="002E2A8F"/>
    <w:rsid w:val="002E3C28"/>
    <w:rsid w:val="002E3DEB"/>
    <w:rsid w:val="002E45ED"/>
    <w:rsid w:val="002F11BC"/>
    <w:rsid w:val="002F2A91"/>
    <w:rsid w:val="002F35A8"/>
    <w:rsid w:val="002F62E6"/>
    <w:rsid w:val="002F7349"/>
    <w:rsid w:val="002F7A7B"/>
    <w:rsid w:val="0030347D"/>
    <w:rsid w:val="003073B0"/>
    <w:rsid w:val="0031138A"/>
    <w:rsid w:val="00322A5B"/>
    <w:rsid w:val="003272D9"/>
    <w:rsid w:val="003276CF"/>
    <w:rsid w:val="00335EE7"/>
    <w:rsid w:val="003443A0"/>
    <w:rsid w:val="003445D1"/>
    <w:rsid w:val="00350F70"/>
    <w:rsid w:val="00351F49"/>
    <w:rsid w:val="003533F7"/>
    <w:rsid w:val="0035372E"/>
    <w:rsid w:val="00354C2F"/>
    <w:rsid w:val="00356D74"/>
    <w:rsid w:val="00357AB8"/>
    <w:rsid w:val="0036195D"/>
    <w:rsid w:val="00363366"/>
    <w:rsid w:val="0036604E"/>
    <w:rsid w:val="003665BD"/>
    <w:rsid w:val="003667E4"/>
    <w:rsid w:val="00370F3B"/>
    <w:rsid w:val="003806BA"/>
    <w:rsid w:val="00384043"/>
    <w:rsid w:val="003852A6"/>
    <w:rsid w:val="00386593"/>
    <w:rsid w:val="00387DBE"/>
    <w:rsid w:val="00395ACD"/>
    <w:rsid w:val="003971B5"/>
    <w:rsid w:val="003A0C2E"/>
    <w:rsid w:val="003A1A46"/>
    <w:rsid w:val="003A4338"/>
    <w:rsid w:val="003A4892"/>
    <w:rsid w:val="003A5CA6"/>
    <w:rsid w:val="003A6F4A"/>
    <w:rsid w:val="003B08BE"/>
    <w:rsid w:val="003B23A0"/>
    <w:rsid w:val="003B51A1"/>
    <w:rsid w:val="003B6B28"/>
    <w:rsid w:val="003C3EAA"/>
    <w:rsid w:val="003C7676"/>
    <w:rsid w:val="003D2F7B"/>
    <w:rsid w:val="003D359E"/>
    <w:rsid w:val="003D4D2B"/>
    <w:rsid w:val="003D59F9"/>
    <w:rsid w:val="003D738A"/>
    <w:rsid w:val="003E0CC6"/>
    <w:rsid w:val="003F2151"/>
    <w:rsid w:val="003F5E9C"/>
    <w:rsid w:val="003F68A2"/>
    <w:rsid w:val="003F7954"/>
    <w:rsid w:val="004018E0"/>
    <w:rsid w:val="00401A45"/>
    <w:rsid w:val="0040231E"/>
    <w:rsid w:val="0040300E"/>
    <w:rsid w:val="004034F2"/>
    <w:rsid w:val="004135DB"/>
    <w:rsid w:val="004141E3"/>
    <w:rsid w:val="00420657"/>
    <w:rsid w:val="0042341E"/>
    <w:rsid w:val="00426C01"/>
    <w:rsid w:val="00433F19"/>
    <w:rsid w:val="00436ABC"/>
    <w:rsid w:val="00440D4C"/>
    <w:rsid w:val="0044286F"/>
    <w:rsid w:val="0044330F"/>
    <w:rsid w:val="0045100F"/>
    <w:rsid w:val="00451342"/>
    <w:rsid w:val="0045453A"/>
    <w:rsid w:val="004548DA"/>
    <w:rsid w:val="0046017A"/>
    <w:rsid w:val="00460EB6"/>
    <w:rsid w:val="004612DF"/>
    <w:rsid w:val="0046135E"/>
    <w:rsid w:val="0046393F"/>
    <w:rsid w:val="004639FD"/>
    <w:rsid w:val="00464125"/>
    <w:rsid w:val="0046466E"/>
    <w:rsid w:val="00466AD9"/>
    <w:rsid w:val="004677F7"/>
    <w:rsid w:val="00470365"/>
    <w:rsid w:val="00470553"/>
    <w:rsid w:val="00470AA3"/>
    <w:rsid w:val="00472BCE"/>
    <w:rsid w:val="004732D0"/>
    <w:rsid w:val="00473624"/>
    <w:rsid w:val="00475927"/>
    <w:rsid w:val="00475EB4"/>
    <w:rsid w:val="00482292"/>
    <w:rsid w:val="00483F3F"/>
    <w:rsid w:val="00491A65"/>
    <w:rsid w:val="00493813"/>
    <w:rsid w:val="00495453"/>
    <w:rsid w:val="0049576E"/>
    <w:rsid w:val="00496F6F"/>
    <w:rsid w:val="004A1959"/>
    <w:rsid w:val="004A5F1A"/>
    <w:rsid w:val="004B0F2A"/>
    <w:rsid w:val="004B14EB"/>
    <w:rsid w:val="004B3202"/>
    <w:rsid w:val="004B3358"/>
    <w:rsid w:val="004C3135"/>
    <w:rsid w:val="004C752E"/>
    <w:rsid w:val="004C763B"/>
    <w:rsid w:val="004C7888"/>
    <w:rsid w:val="004D3AEE"/>
    <w:rsid w:val="004D3D8C"/>
    <w:rsid w:val="004D57D3"/>
    <w:rsid w:val="004E0DDF"/>
    <w:rsid w:val="004E2172"/>
    <w:rsid w:val="004E2E07"/>
    <w:rsid w:val="004E3308"/>
    <w:rsid w:val="004E4BBC"/>
    <w:rsid w:val="004F1230"/>
    <w:rsid w:val="004F357A"/>
    <w:rsid w:val="004F771A"/>
    <w:rsid w:val="00501034"/>
    <w:rsid w:val="00503C74"/>
    <w:rsid w:val="00510E4C"/>
    <w:rsid w:val="0051350F"/>
    <w:rsid w:val="00514F82"/>
    <w:rsid w:val="005165B4"/>
    <w:rsid w:val="00520846"/>
    <w:rsid w:val="005323D1"/>
    <w:rsid w:val="0053349B"/>
    <w:rsid w:val="00534A6B"/>
    <w:rsid w:val="00535014"/>
    <w:rsid w:val="00536DB0"/>
    <w:rsid w:val="00542887"/>
    <w:rsid w:val="00543E69"/>
    <w:rsid w:val="00551C4D"/>
    <w:rsid w:val="00551E14"/>
    <w:rsid w:val="005523B0"/>
    <w:rsid w:val="00552513"/>
    <w:rsid w:val="0055265F"/>
    <w:rsid w:val="00554406"/>
    <w:rsid w:val="00556F9B"/>
    <w:rsid w:val="00562A65"/>
    <w:rsid w:val="0056511B"/>
    <w:rsid w:val="0056739D"/>
    <w:rsid w:val="005707B0"/>
    <w:rsid w:val="0057204F"/>
    <w:rsid w:val="005735E9"/>
    <w:rsid w:val="00573EA8"/>
    <w:rsid w:val="00580346"/>
    <w:rsid w:val="005856BE"/>
    <w:rsid w:val="00590511"/>
    <w:rsid w:val="00594703"/>
    <w:rsid w:val="00596103"/>
    <w:rsid w:val="00596712"/>
    <w:rsid w:val="005A7A70"/>
    <w:rsid w:val="005B107C"/>
    <w:rsid w:val="005B1F24"/>
    <w:rsid w:val="005B2B06"/>
    <w:rsid w:val="005B3600"/>
    <w:rsid w:val="005B7E23"/>
    <w:rsid w:val="005C0147"/>
    <w:rsid w:val="005C05B0"/>
    <w:rsid w:val="005C22B9"/>
    <w:rsid w:val="005C26A6"/>
    <w:rsid w:val="005C34B7"/>
    <w:rsid w:val="005C5CC5"/>
    <w:rsid w:val="005C75D3"/>
    <w:rsid w:val="005C7B98"/>
    <w:rsid w:val="005D40E2"/>
    <w:rsid w:val="005D46FB"/>
    <w:rsid w:val="005E4E13"/>
    <w:rsid w:val="005F5B31"/>
    <w:rsid w:val="00600AEA"/>
    <w:rsid w:val="00601276"/>
    <w:rsid w:val="00601651"/>
    <w:rsid w:val="006020FE"/>
    <w:rsid w:val="006029D8"/>
    <w:rsid w:val="00603FD4"/>
    <w:rsid w:val="00604048"/>
    <w:rsid w:val="00604A30"/>
    <w:rsid w:val="00612651"/>
    <w:rsid w:val="006143CE"/>
    <w:rsid w:val="00620378"/>
    <w:rsid w:val="00621469"/>
    <w:rsid w:val="00621F49"/>
    <w:rsid w:val="00623165"/>
    <w:rsid w:val="006261DD"/>
    <w:rsid w:val="006300DA"/>
    <w:rsid w:val="00630D5D"/>
    <w:rsid w:val="00631B2E"/>
    <w:rsid w:val="0063304D"/>
    <w:rsid w:val="006358D4"/>
    <w:rsid w:val="00637E4B"/>
    <w:rsid w:val="006401D9"/>
    <w:rsid w:val="00647956"/>
    <w:rsid w:val="00647DDA"/>
    <w:rsid w:val="00651E03"/>
    <w:rsid w:val="00652662"/>
    <w:rsid w:val="00654F3C"/>
    <w:rsid w:val="006625C9"/>
    <w:rsid w:val="00664C47"/>
    <w:rsid w:val="00665FB0"/>
    <w:rsid w:val="00670B54"/>
    <w:rsid w:val="0067147B"/>
    <w:rsid w:val="0067183A"/>
    <w:rsid w:val="00674F16"/>
    <w:rsid w:val="006766E1"/>
    <w:rsid w:val="00682F53"/>
    <w:rsid w:val="006852D0"/>
    <w:rsid w:val="00685E30"/>
    <w:rsid w:val="0068651E"/>
    <w:rsid w:val="006909F6"/>
    <w:rsid w:val="006925EC"/>
    <w:rsid w:val="006926FB"/>
    <w:rsid w:val="00692C51"/>
    <w:rsid w:val="00693B2E"/>
    <w:rsid w:val="006943C1"/>
    <w:rsid w:val="00695C2C"/>
    <w:rsid w:val="00697EE9"/>
    <w:rsid w:val="006A11D3"/>
    <w:rsid w:val="006A1264"/>
    <w:rsid w:val="006A3DA1"/>
    <w:rsid w:val="006A4D58"/>
    <w:rsid w:val="006A533B"/>
    <w:rsid w:val="006A7187"/>
    <w:rsid w:val="006A7F3F"/>
    <w:rsid w:val="006B0F32"/>
    <w:rsid w:val="006B556A"/>
    <w:rsid w:val="006B5DB8"/>
    <w:rsid w:val="006C061C"/>
    <w:rsid w:val="006C1C81"/>
    <w:rsid w:val="006C36FA"/>
    <w:rsid w:val="006C547E"/>
    <w:rsid w:val="006D0793"/>
    <w:rsid w:val="006D089B"/>
    <w:rsid w:val="006D1BF5"/>
    <w:rsid w:val="006D3F92"/>
    <w:rsid w:val="006E3162"/>
    <w:rsid w:val="006E36FF"/>
    <w:rsid w:val="006E4C29"/>
    <w:rsid w:val="006E6A1B"/>
    <w:rsid w:val="00704F08"/>
    <w:rsid w:val="00706381"/>
    <w:rsid w:val="007078D4"/>
    <w:rsid w:val="00710CDE"/>
    <w:rsid w:val="00712FD9"/>
    <w:rsid w:val="00716575"/>
    <w:rsid w:val="00716922"/>
    <w:rsid w:val="007243B1"/>
    <w:rsid w:val="007261B7"/>
    <w:rsid w:val="0073010D"/>
    <w:rsid w:val="007315CD"/>
    <w:rsid w:val="0073336A"/>
    <w:rsid w:val="007336FD"/>
    <w:rsid w:val="0073692B"/>
    <w:rsid w:val="00736A60"/>
    <w:rsid w:val="007373D9"/>
    <w:rsid w:val="00740594"/>
    <w:rsid w:val="007413AE"/>
    <w:rsid w:val="00742002"/>
    <w:rsid w:val="0074288A"/>
    <w:rsid w:val="00742916"/>
    <w:rsid w:val="00744EBA"/>
    <w:rsid w:val="00746CE3"/>
    <w:rsid w:val="007472CE"/>
    <w:rsid w:val="007529AA"/>
    <w:rsid w:val="00754B91"/>
    <w:rsid w:val="00760A1C"/>
    <w:rsid w:val="00760C9A"/>
    <w:rsid w:val="007634E8"/>
    <w:rsid w:val="00763F64"/>
    <w:rsid w:val="0077303D"/>
    <w:rsid w:val="00780C2C"/>
    <w:rsid w:val="00782B5B"/>
    <w:rsid w:val="00783EB7"/>
    <w:rsid w:val="00792F63"/>
    <w:rsid w:val="007935F7"/>
    <w:rsid w:val="00794434"/>
    <w:rsid w:val="0079485D"/>
    <w:rsid w:val="00794CB8"/>
    <w:rsid w:val="00794D79"/>
    <w:rsid w:val="00796C34"/>
    <w:rsid w:val="007A0134"/>
    <w:rsid w:val="007A19E1"/>
    <w:rsid w:val="007A3CAB"/>
    <w:rsid w:val="007A4C49"/>
    <w:rsid w:val="007A66F9"/>
    <w:rsid w:val="007B397F"/>
    <w:rsid w:val="007B3D90"/>
    <w:rsid w:val="007B511D"/>
    <w:rsid w:val="007B7C1C"/>
    <w:rsid w:val="007C0B21"/>
    <w:rsid w:val="007C57A1"/>
    <w:rsid w:val="007C776A"/>
    <w:rsid w:val="007D5CB6"/>
    <w:rsid w:val="007D7505"/>
    <w:rsid w:val="007E030C"/>
    <w:rsid w:val="007E201F"/>
    <w:rsid w:val="007E3138"/>
    <w:rsid w:val="007E32C5"/>
    <w:rsid w:val="007E4B44"/>
    <w:rsid w:val="007F11DC"/>
    <w:rsid w:val="007F5C36"/>
    <w:rsid w:val="007F77F5"/>
    <w:rsid w:val="008008EA"/>
    <w:rsid w:val="00804195"/>
    <w:rsid w:val="00805E4A"/>
    <w:rsid w:val="008066F5"/>
    <w:rsid w:val="00813A3E"/>
    <w:rsid w:val="00816CEA"/>
    <w:rsid w:val="008208AC"/>
    <w:rsid w:val="008239C2"/>
    <w:rsid w:val="00824A08"/>
    <w:rsid w:val="008321FC"/>
    <w:rsid w:val="00833D5B"/>
    <w:rsid w:val="008450BF"/>
    <w:rsid w:val="008453E8"/>
    <w:rsid w:val="00846B58"/>
    <w:rsid w:val="008479F1"/>
    <w:rsid w:val="00854797"/>
    <w:rsid w:val="0086006F"/>
    <w:rsid w:val="00860CAE"/>
    <w:rsid w:val="00860E22"/>
    <w:rsid w:val="008640F7"/>
    <w:rsid w:val="0086619F"/>
    <w:rsid w:val="00870423"/>
    <w:rsid w:val="00871067"/>
    <w:rsid w:val="00880537"/>
    <w:rsid w:val="00882357"/>
    <w:rsid w:val="00891E94"/>
    <w:rsid w:val="008926B2"/>
    <w:rsid w:val="00892820"/>
    <w:rsid w:val="0089314C"/>
    <w:rsid w:val="008978EE"/>
    <w:rsid w:val="008A1531"/>
    <w:rsid w:val="008C037C"/>
    <w:rsid w:val="008C056F"/>
    <w:rsid w:val="008C462D"/>
    <w:rsid w:val="008C6A01"/>
    <w:rsid w:val="008C6D2F"/>
    <w:rsid w:val="008D3AF9"/>
    <w:rsid w:val="008D607F"/>
    <w:rsid w:val="008E0A01"/>
    <w:rsid w:val="008E1114"/>
    <w:rsid w:val="008E2590"/>
    <w:rsid w:val="008E41CD"/>
    <w:rsid w:val="008F0388"/>
    <w:rsid w:val="008F5F3C"/>
    <w:rsid w:val="008F66D6"/>
    <w:rsid w:val="00901429"/>
    <w:rsid w:val="0090264D"/>
    <w:rsid w:val="00903647"/>
    <w:rsid w:val="0090572C"/>
    <w:rsid w:val="00906D55"/>
    <w:rsid w:val="00911AE0"/>
    <w:rsid w:val="00912BCE"/>
    <w:rsid w:val="0091476F"/>
    <w:rsid w:val="009226B1"/>
    <w:rsid w:val="00925520"/>
    <w:rsid w:val="00925D9A"/>
    <w:rsid w:val="0092666A"/>
    <w:rsid w:val="00930BA1"/>
    <w:rsid w:val="00931401"/>
    <w:rsid w:val="00932F04"/>
    <w:rsid w:val="00934827"/>
    <w:rsid w:val="00934A3E"/>
    <w:rsid w:val="0094627B"/>
    <w:rsid w:val="00955C47"/>
    <w:rsid w:val="00956C27"/>
    <w:rsid w:val="00961CA2"/>
    <w:rsid w:val="00963D49"/>
    <w:rsid w:val="00964F4F"/>
    <w:rsid w:val="00964F81"/>
    <w:rsid w:val="009656EF"/>
    <w:rsid w:val="00967D61"/>
    <w:rsid w:val="00971D8E"/>
    <w:rsid w:val="00984BB3"/>
    <w:rsid w:val="00993B85"/>
    <w:rsid w:val="00994AA8"/>
    <w:rsid w:val="009A07FB"/>
    <w:rsid w:val="009A1DE4"/>
    <w:rsid w:val="009A1EF1"/>
    <w:rsid w:val="009A25F7"/>
    <w:rsid w:val="009A3CB7"/>
    <w:rsid w:val="009A40AF"/>
    <w:rsid w:val="009A59AD"/>
    <w:rsid w:val="009A7BEC"/>
    <w:rsid w:val="009B06AE"/>
    <w:rsid w:val="009B6029"/>
    <w:rsid w:val="009B673F"/>
    <w:rsid w:val="009B67A5"/>
    <w:rsid w:val="009B7364"/>
    <w:rsid w:val="009C1FA3"/>
    <w:rsid w:val="009C4CF6"/>
    <w:rsid w:val="009C697E"/>
    <w:rsid w:val="009D1C0B"/>
    <w:rsid w:val="009D2761"/>
    <w:rsid w:val="009D5683"/>
    <w:rsid w:val="009E04EA"/>
    <w:rsid w:val="009E150E"/>
    <w:rsid w:val="009E3297"/>
    <w:rsid w:val="009E4F47"/>
    <w:rsid w:val="009E6085"/>
    <w:rsid w:val="009E78FB"/>
    <w:rsid w:val="009F18F1"/>
    <w:rsid w:val="009F28DA"/>
    <w:rsid w:val="009F2D80"/>
    <w:rsid w:val="009F3AFF"/>
    <w:rsid w:val="009F5359"/>
    <w:rsid w:val="009F59DF"/>
    <w:rsid w:val="00A00E5D"/>
    <w:rsid w:val="00A0607A"/>
    <w:rsid w:val="00A07D41"/>
    <w:rsid w:val="00A113B3"/>
    <w:rsid w:val="00A11CE0"/>
    <w:rsid w:val="00A14164"/>
    <w:rsid w:val="00A17D94"/>
    <w:rsid w:val="00A17FE9"/>
    <w:rsid w:val="00A22E62"/>
    <w:rsid w:val="00A23185"/>
    <w:rsid w:val="00A242A9"/>
    <w:rsid w:val="00A25D2C"/>
    <w:rsid w:val="00A25F8F"/>
    <w:rsid w:val="00A2602E"/>
    <w:rsid w:val="00A26B1F"/>
    <w:rsid w:val="00A323C4"/>
    <w:rsid w:val="00A32B41"/>
    <w:rsid w:val="00A33673"/>
    <w:rsid w:val="00A34870"/>
    <w:rsid w:val="00A35541"/>
    <w:rsid w:val="00A35B3E"/>
    <w:rsid w:val="00A3684D"/>
    <w:rsid w:val="00A36CB5"/>
    <w:rsid w:val="00A41060"/>
    <w:rsid w:val="00A50CA8"/>
    <w:rsid w:val="00A519C3"/>
    <w:rsid w:val="00A53051"/>
    <w:rsid w:val="00A530B8"/>
    <w:rsid w:val="00A5345F"/>
    <w:rsid w:val="00A54DF5"/>
    <w:rsid w:val="00A5571F"/>
    <w:rsid w:val="00A579DA"/>
    <w:rsid w:val="00A60593"/>
    <w:rsid w:val="00A64375"/>
    <w:rsid w:val="00A64C92"/>
    <w:rsid w:val="00A6602B"/>
    <w:rsid w:val="00A66859"/>
    <w:rsid w:val="00A705FE"/>
    <w:rsid w:val="00A70D45"/>
    <w:rsid w:val="00A74A2B"/>
    <w:rsid w:val="00A75270"/>
    <w:rsid w:val="00A81BCD"/>
    <w:rsid w:val="00A854C9"/>
    <w:rsid w:val="00A93556"/>
    <w:rsid w:val="00A936BF"/>
    <w:rsid w:val="00A94C39"/>
    <w:rsid w:val="00A97C78"/>
    <w:rsid w:val="00AA214A"/>
    <w:rsid w:val="00AA21B9"/>
    <w:rsid w:val="00AA3AB7"/>
    <w:rsid w:val="00AA5548"/>
    <w:rsid w:val="00AA65FC"/>
    <w:rsid w:val="00AA7C75"/>
    <w:rsid w:val="00AB0DB6"/>
    <w:rsid w:val="00AB1225"/>
    <w:rsid w:val="00AB13A1"/>
    <w:rsid w:val="00AB3020"/>
    <w:rsid w:val="00AB35CB"/>
    <w:rsid w:val="00AB5637"/>
    <w:rsid w:val="00AC1311"/>
    <w:rsid w:val="00AC1737"/>
    <w:rsid w:val="00AC1A0E"/>
    <w:rsid w:val="00AC4FC2"/>
    <w:rsid w:val="00AC6ADB"/>
    <w:rsid w:val="00AD0A3C"/>
    <w:rsid w:val="00AD34FE"/>
    <w:rsid w:val="00AD396A"/>
    <w:rsid w:val="00AE18DD"/>
    <w:rsid w:val="00AF2985"/>
    <w:rsid w:val="00AF59DA"/>
    <w:rsid w:val="00AF5A62"/>
    <w:rsid w:val="00AF675D"/>
    <w:rsid w:val="00B000ED"/>
    <w:rsid w:val="00B0395D"/>
    <w:rsid w:val="00B03A96"/>
    <w:rsid w:val="00B03AB9"/>
    <w:rsid w:val="00B129C7"/>
    <w:rsid w:val="00B1305D"/>
    <w:rsid w:val="00B13201"/>
    <w:rsid w:val="00B2533F"/>
    <w:rsid w:val="00B2615C"/>
    <w:rsid w:val="00B30AAB"/>
    <w:rsid w:val="00B30BFB"/>
    <w:rsid w:val="00B339E0"/>
    <w:rsid w:val="00B34480"/>
    <w:rsid w:val="00B41A80"/>
    <w:rsid w:val="00B42A5F"/>
    <w:rsid w:val="00B45B1A"/>
    <w:rsid w:val="00B479EB"/>
    <w:rsid w:val="00B47A48"/>
    <w:rsid w:val="00B55375"/>
    <w:rsid w:val="00B61A04"/>
    <w:rsid w:val="00B642CB"/>
    <w:rsid w:val="00B66A67"/>
    <w:rsid w:val="00B67DCA"/>
    <w:rsid w:val="00B70699"/>
    <w:rsid w:val="00B72102"/>
    <w:rsid w:val="00B72C49"/>
    <w:rsid w:val="00B7303D"/>
    <w:rsid w:val="00B74D4F"/>
    <w:rsid w:val="00B81B7C"/>
    <w:rsid w:val="00B82F80"/>
    <w:rsid w:val="00B85793"/>
    <w:rsid w:val="00B85B7D"/>
    <w:rsid w:val="00B86659"/>
    <w:rsid w:val="00B96D90"/>
    <w:rsid w:val="00BA0735"/>
    <w:rsid w:val="00BA421B"/>
    <w:rsid w:val="00BA4DD4"/>
    <w:rsid w:val="00BA6003"/>
    <w:rsid w:val="00BB268F"/>
    <w:rsid w:val="00BB3F3A"/>
    <w:rsid w:val="00BB43A8"/>
    <w:rsid w:val="00BB46F3"/>
    <w:rsid w:val="00BB507B"/>
    <w:rsid w:val="00BB7109"/>
    <w:rsid w:val="00BB7174"/>
    <w:rsid w:val="00BC01FE"/>
    <w:rsid w:val="00BC1E61"/>
    <w:rsid w:val="00BC222D"/>
    <w:rsid w:val="00BC3A9C"/>
    <w:rsid w:val="00BC74E8"/>
    <w:rsid w:val="00BD0A63"/>
    <w:rsid w:val="00BD3322"/>
    <w:rsid w:val="00BD5126"/>
    <w:rsid w:val="00BD6504"/>
    <w:rsid w:val="00BD783B"/>
    <w:rsid w:val="00BD7C9A"/>
    <w:rsid w:val="00BE19AD"/>
    <w:rsid w:val="00BE7ED0"/>
    <w:rsid w:val="00BF0918"/>
    <w:rsid w:val="00BF1186"/>
    <w:rsid w:val="00BF391D"/>
    <w:rsid w:val="00BF506B"/>
    <w:rsid w:val="00C025BC"/>
    <w:rsid w:val="00C04B0B"/>
    <w:rsid w:val="00C0698C"/>
    <w:rsid w:val="00C100C1"/>
    <w:rsid w:val="00C10A30"/>
    <w:rsid w:val="00C1127D"/>
    <w:rsid w:val="00C24A0F"/>
    <w:rsid w:val="00C31A99"/>
    <w:rsid w:val="00C33709"/>
    <w:rsid w:val="00C3666C"/>
    <w:rsid w:val="00C413F6"/>
    <w:rsid w:val="00C43380"/>
    <w:rsid w:val="00C436E6"/>
    <w:rsid w:val="00C439C2"/>
    <w:rsid w:val="00C43E7C"/>
    <w:rsid w:val="00C51950"/>
    <w:rsid w:val="00C54A9F"/>
    <w:rsid w:val="00C554A1"/>
    <w:rsid w:val="00C5635E"/>
    <w:rsid w:val="00C57EA8"/>
    <w:rsid w:val="00C607A2"/>
    <w:rsid w:val="00C60A7C"/>
    <w:rsid w:val="00C644AE"/>
    <w:rsid w:val="00C64C49"/>
    <w:rsid w:val="00C7047F"/>
    <w:rsid w:val="00C7079A"/>
    <w:rsid w:val="00C727BF"/>
    <w:rsid w:val="00C75A09"/>
    <w:rsid w:val="00C764CE"/>
    <w:rsid w:val="00C80413"/>
    <w:rsid w:val="00C80924"/>
    <w:rsid w:val="00C82277"/>
    <w:rsid w:val="00C84232"/>
    <w:rsid w:val="00C85F95"/>
    <w:rsid w:val="00C863D4"/>
    <w:rsid w:val="00C87C75"/>
    <w:rsid w:val="00C87E84"/>
    <w:rsid w:val="00C947E0"/>
    <w:rsid w:val="00C9619F"/>
    <w:rsid w:val="00C974E0"/>
    <w:rsid w:val="00CA1064"/>
    <w:rsid w:val="00CB2204"/>
    <w:rsid w:val="00CB319E"/>
    <w:rsid w:val="00CB4402"/>
    <w:rsid w:val="00CB56EE"/>
    <w:rsid w:val="00CB69EB"/>
    <w:rsid w:val="00CC193B"/>
    <w:rsid w:val="00CC2445"/>
    <w:rsid w:val="00CC6079"/>
    <w:rsid w:val="00CC67AE"/>
    <w:rsid w:val="00CC786D"/>
    <w:rsid w:val="00CD0DF0"/>
    <w:rsid w:val="00CD350A"/>
    <w:rsid w:val="00CD5758"/>
    <w:rsid w:val="00CD69E0"/>
    <w:rsid w:val="00CE0740"/>
    <w:rsid w:val="00CE181D"/>
    <w:rsid w:val="00CE2BBA"/>
    <w:rsid w:val="00CE3391"/>
    <w:rsid w:val="00CE3B68"/>
    <w:rsid w:val="00CF2F20"/>
    <w:rsid w:val="00CF6620"/>
    <w:rsid w:val="00D00FB3"/>
    <w:rsid w:val="00D04C77"/>
    <w:rsid w:val="00D07357"/>
    <w:rsid w:val="00D1389B"/>
    <w:rsid w:val="00D15CE2"/>
    <w:rsid w:val="00D222B2"/>
    <w:rsid w:val="00D24E1C"/>
    <w:rsid w:val="00D34A30"/>
    <w:rsid w:val="00D42BC2"/>
    <w:rsid w:val="00D43273"/>
    <w:rsid w:val="00D44204"/>
    <w:rsid w:val="00D44CEF"/>
    <w:rsid w:val="00D45AD7"/>
    <w:rsid w:val="00D45F77"/>
    <w:rsid w:val="00D51780"/>
    <w:rsid w:val="00D533FA"/>
    <w:rsid w:val="00D56F8B"/>
    <w:rsid w:val="00D5763A"/>
    <w:rsid w:val="00D60169"/>
    <w:rsid w:val="00D6279B"/>
    <w:rsid w:val="00D62C0C"/>
    <w:rsid w:val="00D7036A"/>
    <w:rsid w:val="00D704EF"/>
    <w:rsid w:val="00D71CBC"/>
    <w:rsid w:val="00D72997"/>
    <w:rsid w:val="00D72B08"/>
    <w:rsid w:val="00D74E4D"/>
    <w:rsid w:val="00D75491"/>
    <w:rsid w:val="00D775B2"/>
    <w:rsid w:val="00D77E40"/>
    <w:rsid w:val="00D77E92"/>
    <w:rsid w:val="00D80BDA"/>
    <w:rsid w:val="00D81068"/>
    <w:rsid w:val="00D82F24"/>
    <w:rsid w:val="00D87108"/>
    <w:rsid w:val="00D92BAE"/>
    <w:rsid w:val="00D92F5E"/>
    <w:rsid w:val="00D936AC"/>
    <w:rsid w:val="00D95E67"/>
    <w:rsid w:val="00D95F9A"/>
    <w:rsid w:val="00D96740"/>
    <w:rsid w:val="00DA1BD1"/>
    <w:rsid w:val="00DA56F8"/>
    <w:rsid w:val="00DA7BED"/>
    <w:rsid w:val="00DB426A"/>
    <w:rsid w:val="00DB51D8"/>
    <w:rsid w:val="00DB60A0"/>
    <w:rsid w:val="00DB6833"/>
    <w:rsid w:val="00DC2761"/>
    <w:rsid w:val="00DC7DAA"/>
    <w:rsid w:val="00DD0701"/>
    <w:rsid w:val="00DD31CE"/>
    <w:rsid w:val="00DD4982"/>
    <w:rsid w:val="00DD6C97"/>
    <w:rsid w:val="00DE0A2C"/>
    <w:rsid w:val="00DE3BBB"/>
    <w:rsid w:val="00DF06C4"/>
    <w:rsid w:val="00DF4AFA"/>
    <w:rsid w:val="00DF5F56"/>
    <w:rsid w:val="00E0286E"/>
    <w:rsid w:val="00E06157"/>
    <w:rsid w:val="00E1087C"/>
    <w:rsid w:val="00E1100F"/>
    <w:rsid w:val="00E12F9F"/>
    <w:rsid w:val="00E15929"/>
    <w:rsid w:val="00E159DB"/>
    <w:rsid w:val="00E17C4B"/>
    <w:rsid w:val="00E2482F"/>
    <w:rsid w:val="00E24BF5"/>
    <w:rsid w:val="00E26114"/>
    <w:rsid w:val="00E32BB6"/>
    <w:rsid w:val="00E331EE"/>
    <w:rsid w:val="00E33986"/>
    <w:rsid w:val="00E34BA0"/>
    <w:rsid w:val="00E35586"/>
    <w:rsid w:val="00E35BA2"/>
    <w:rsid w:val="00E36A09"/>
    <w:rsid w:val="00E420CD"/>
    <w:rsid w:val="00E45DEF"/>
    <w:rsid w:val="00E47243"/>
    <w:rsid w:val="00E47C39"/>
    <w:rsid w:val="00E51D47"/>
    <w:rsid w:val="00E578F2"/>
    <w:rsid w:val="00E602A3"/>
    <w:rsid w:val="00E65253"/>
    <w:rsid w:val="00E7226A"/>
    <w:rsid w:val="00E72A69"/>
    <w:rsid w:val="00E777A4"/>
    <w:rsid w:val="00E8064B"/>
    <w:rsid w:val="00E81A37"/>
    <w:rsid w:val="00E81AAC"/>
    <w:rsid w:val="00E8203C"/>
    <w:rsid w:val="00E8248E"/>
    <w:rsid w:val="00E82FE0"/>
    <w:rsid w:val="00E83042"/>
    <w:rsid w:val="00E9122F"/>
    <w:rsid w:val="00E925E1"/>
    <w:rsid w:val="00E94D0D"/>
    <w:rsid w:val="00E96C10"/>
    <w:rsid w:val="00EA4BB8"/>
    <w:rsid w:val="00EA54BA"/>
    <w:rsid w:val="00EA61C6"/>
    <w:rsid w:val="00EB0716"/>
    <w:rsid w:val="00EB2505"/>
    <w:rsid w:val="00EB3CC6"/>
    <w:rsid w:val="00EB5AD9"/>
    <w:rsid w:val="00EC07C3"/>
    <w:rsid w:val="00EC0A00"/>
    <w:rsid w:val="00EC1920"/>
    <w:rsid w:val="00EC1C89"/>
    <w:rsid w:val="00EC1E9A"/>
    <w:rsid w:val="00ED0307"/>
    <w:rsid w:val="00ED1A57"/>
    <w:rsid w:val="00ED2AB6"/>
    <w:rsid w:val="00ED2E83"/>
    <w:rsid w:val="00ED3E05"/>
    <w:rsid w:val="00ED7575"/>
    <w:rsid w:val="00EE00F6"/>
    <w:rsid w:val="00EE538B"/>
    <w:rsid w:val="00EE5E4E"/>
    <w:rsid w:val="00EE650F"/>
    <w:rsid w:val="00EF0D81"/>
    <w:rsid w:val="00EF1013"/>
    <w:rsid w:val="00EF65C1"/>
    <w:rsid w:val="00EF7349"/>
    <w:rsid w:val="00EF7E46"/>
    <w:rsid w:val="00F0002A"/>
    <w:rsid w:val="00F00356"/>
    <w:rsid w:val="00F0445F"/>
    <w:rsid w:val="00F055DB"/>
    <w:rsid w:val="00F07489"/>
    <w:rsid w:val="00F079D7"/>
    <w:rsid w:val="00F10DA5"/>
    <w:rsid w:val="00F10F11"/>
    <w:rsid w:val="00F14ABA"/>
    <w:rsid w:val="00F152C6"/>
    <w:rsid w:val="00F20021"/>
    <w:rsid w:val="00F21A6F"/>
    <w:rsid w:val="00F255D0"/>
    <w:rsid w:val="00F25BBF"/>
    <w:rsid w:val="00F25BDC"/>
    <w:rsid w:val="00F268C9"/>
    <w:rsid w:val="00F347AA"/>
    <w:rsid w:val="00F37DCE"/>
    <w:rsid w:val="00F418C6"/>
    <w:rsid w:val="00F41B69"/>
    <w:rsid w:val="00F429C6"/>
    <w:rsid w:val="00F44DAA"/>
    <w:rsid w:val="00F4661E"/>
    <w:rsid w:val="00F46942"/>
    <w:rsid w:val="00F511B7"/>
    <w:rsid w:val="00F55678"/>
    <w:rsid w:val="00F602BF"/>
    <w:rsid w:val="00F61545"/>
    <w:rsid w:val="00F6496B"/>
    <w:rsid w:val="00F65212"/>
    <w:rsid w:val="00F6744C"/>
    <w:rsid w:val="00F70CE0"/>
    <w:rsid w:val="00F70D8C"/>
    <w:rsid w:val="00F74CDC"/>
    <w:rsid w:val="00F76474"/>
    <w:rsid w:val="00F7733A"/>
    <w:rsid w:val="00F811A5"/>
    <w:rsid w:val="00F82553"/>
    <w:rsid w:val="00F82B79"/>
    <w:rsid w:val="00F8438E"/>
    <w:rsid w:val="00F8627C"/>
    <w:rsid w:val="00F86B8B"/>
    <w:rsid w:val="00F8709C"/>
    <w:rsid w:val="00F91C1D"/>
    <w:rsid w:val="00F9243E"/>
    <w:rsid w:val="00F94E27"/>
    <w:rsid w:val="00F95064"/>
    <w:rsid w:val="00F961DC"/>
    <w:rsid w:val="00F968EE"/>
    <w:rsid w:val="00F96CD5"/>
    <w:rsid w:val="00FA00AE"/>
    <w:rsid w:val="00FA0BC4"/>
    <w:rsid w:val="00FA314D"/>
    <w:rsid w:val="00FA5A98"/>
    <w:rsid w:val="00FA5C6A"/>
    <w:rsid w:val="00FA72D3"/>
    <w:rsid w:val="00FB1EAC"/>
    <w:rsid w:val="00FB4996"/>
    <w:rsid w:val="00FB52A1"/>
    <w:rsid w:val="00FC0D2F"/>
    <w:rsid w:val="00FC2270"/>
    <w:rsid w:val="00FC5BBD"/>
    <w:rsid w:val="00FC6C4B"/>
    <w:rsid w:val="00FD0786"/>
    <w:rsid w:val="00FD3B5B"/>
    <w:rsid w:val="00FD701B"/>
    <w:rsid w:val="00FD71FB"/>
    <w:rsid w:val="00FE1952"/>
    <w:rsid w:val="00FE1A80"/>
    <w:rsid w:val="00FE27A6"/>
    <w:rsid w:val="00FE2E7C"/>
    <w:rsid w:val="00FE4D18"/>
    <w:rsid w:val="00FE6E90"/>
    <w:rsid w:val="00FF1D99"/>
    <w:rsid w:val="00FF7ACC"/>
    <w:rsid w:val="00FF7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5376AA"/>
  <w15:chartTrackingRefBased/>
  <w15:docId w15:val="{C71A0DBB-CD67-4483-AAAA-EC3B777F6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07357"/>
    <w:pPr>
      <w:spacing w:line="360" w:lineRule="auto"/>
      <w:ind w:firstLine="567"/>
      <w:jc w:val="both"/>
    </w:pPr>
    <w:rPr>
      <w:rFonts w:ascii="Times New Roman" w:eastAsia="Times New Roman" w:hAnsi="Times New Roman"/>
      <w:sz w:val="24"/>
      <w:szCs w:val="22"/>
      <w:lang w:eastAsia="en-US"/>
    </w:rPr>
  </w:style>
  <w:style w:type="paragraph" w:styleId="Nagwek1">
    <w:name w:val="heading 1"/>
    <w:basedOn w:val="Normalny"/>
    <w:next w:val="Normalny"/>
    <w:link w:val="Nagwek1Znak"/>
    <w:autoRedefine/>
    <w:uiPriority w:val="9"/>
    <w:qFormat/>
    <w:rsid w:val="00B86659"/>
    <w:pPr>
      <w:keepNext/>
      <w:keepLines/>
      <w:numPr>
        <w:numId w:val="3"/>
      </w:numPr>
      <w:spacing w:before="240" w:after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Nagwek2">
    <w:name w:val="heading 2"/>
    <w:basedOn w:val="Normalny"/>
    <w:next w:val="Normalny"/>
    <w:link w:val="Nagwek2Znak"/>
    <w:autoRedefine/>
    <w:uiPriority w:val="9"/>
    <w:unhideWhenUsed/>
    <w:qFormat/>
    <w:rsid w:val="00AF59DA"/>
    <w:pPr>
      <w:keepNext/>
      <w:keepLines/>
      <w:numPr>
        <w:ilvl w:val="1"/>
        <w:numId w:val="3"/>
      </w:numPr>
      <w:spacing w:before="100" w:after="10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Nagwek3">
    <w:name w:val="heading 3"/>
    <w:basedOn w:val="Normalny"/>
    <w:next w:val="Normalny"/>
    <w:link w:val="Nagwek3Znak"/>
    <w:autoRedefine/>
    <w:uiPriority w:val="9"/>
    <w:unhideWhenUsed/>
    <w:qFormat/>
    <w:rsid w:val="00B86659"/>
    <w:pPr>
      <w:keepNext/>
      <w:keepLines/>
      <w:numPr>
        <w:ilvl w:val="2"/>
        <w:numId w:val="3"/>
      </w:numPr>
      <w:spacing w:before="40" w:after="40"/>
      <w:outlineLvl w:val="2"/>
    </w:pPr>
    <w:rPr>
      <w:rFonts w:eastAsia="Calibri" w:cstheme="majorBidi"/>
      <w:b/>
      <w:color w:val="000000" w:themeColor="text1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607C1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rzypisudolnego">
    <w:name w:val="footnote text"/>
    <w:basedOn w:val="Normalny"/>
    <w:link w:val="TekstprzypisudolnegoZnak"/>
    <w:semiHidden/>
    <w:unhideWhenUsed/>
    <w:rsid w:val="004677F7"/>
    <w:pPr>
      <w:spacing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link w:val="Tekstprzypisudolnego"/>
    <w:semiHidden/>
    <w:rsid w:val="004677F7"/>
    <w:rPr>
      <w:rFonts w:ascii="Calibri Light" w:eastAsia="Times New Roman" w:hAnsi="Calibri Light" w:cs="Times New Roman"/>
      <w:sz w:val="20"/>
      <w:szCs w:val="20"/>
    </w:rPr>
  </w:style>
  <w:style w:type="character" w:styleId="Odwoanieprzypisudolnego">
    <w:name w:val="footnote reference"/>
    <w:semiHidden/>
    <w:unhideWhenUsed/>
    <w:rsid w:val="004677F7"/>
    <w:rPr>
      <w:vertAlign w:val="superscript"/>
    </w:rPr>
  </w:style>
  <w:style w:type="paragraph" w:styleId="Nagwek">
    <w:name w:val="header"/>
    <w:basedOn w:val="Normalny"/>
    <w:link w:val="NagwekZnak"/>
    <w:uiPriority w:val="99"/>
    <w:unhideWhenUsed/>
    <w:rsid w:val="004639F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link w:val="Nagwek"/>
    <w:uiPriority w:val="99"/>
    <w:rsid w:val="004639FD"/>
    <w:rPr>
      <w:rFonts w:ascii="Calibri Light" w:eastAsia="Times New Roman" w:hAnsi="Calibri Light"/>
      <w:sz w:val="22"/>
      <w:szCs w:val="22"/>
      <w:lang w:eastAsia="en-US"/>
    </w:rPr>
  </w:style>
  <w:style w:type="paragraph" w:styleId="Stopka">
    <w:name w:val="footer"/>
    <w:basedOn w:val="Normalny"/>
    <w:link w:val="StopkaZnak"/>
    <w:uiPriority w:val="99"/>
    <w:unhideWhenUsed/>
    <w:rsid w:val="004639FD"/>
    <w:pPr>
      <w:tabs>
        <w:tab w:val="center" w:pos="4536"/>
        <w:tab w:val="right" w:pos="9072"/>
      </w:tabs>
    </w:pPr>
  </w:style>
  <w:style w:type="character" w:customStyle="1" w:styleId="StopkaZnak">
    <w:name w:val="Stopka Znak"/>
    <w:link w:val="Stopka"/>
    <w:uiPriority w:val="99"/>
    <w:rsid w:val="004639FD"/>
    <w:rPr>
      <w:rFonts w:ascii="Calibri Light" w:eastAsia="Times New Roman" w:hAnsi="Calibri Light"/>
      <w:sz w:val="22"/>
      <w:szCs w:val="22"/>
      <w:lang w:eastAsia="en-US"/>
    </w:rPr>
  </w:style>
  <w:style w:type="character" w:styleId="Odwoaniedokomentarza">
    <w:name w:val="annotation reference"/>
    <w:uiPriority w:val="99"/>
    <w:semiHidden/>
    <w:unhideWhenUsed/>
    <w:rsid w:val="000C330A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0C330A"/>
    <w:rPr>
      <w:sz w:val="20"/>
      <w:szCs w:val="20"/>
    </w:rPr>
  </w:style>
  <w:style w:type="character" w:customStyle="1" w:styleId="TekstkomentarzaZnak">
    <w:name w:val="Tekst komentarza Znak"/>
    <w:link w:val="Tekstkomentarza"/>
    <w:uiPriority w:val="99"/>
    <w:rsid w:val="000C330A"/>
    <w:rPr>
      <w:rFonts w:ascii="Calibri Light" w:eastAsia="Times New Roman" w:hAnsi="Calibri Light"/>
      <w:lang w:eastAsia="en-US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0C330A"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sid w:val="000C330A"/>
    <w:rPr>
      <w:rFonts w:ascii="Calibri Light" w:eastAsia="Times New Roman" w:hAnsi="Calibri Light"/>
      <w:b/>
      <w:bCs/>
      <w:lang w:eastAsia="en-US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0C330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link w:val="Tekstdymka"/>
    <w:uiPriority w:val="99"/>
    <w:semiHidden/>
    <w:rsid w:val="000C330A"/>
    <w:rPr>
      <w:rFonts w:ascii="Segoe UI" w:eastAsia="Times New Roman" w:hAnsi="Segoe UI" w:cs="Segoe UI"/>
      <w:sz w:val="18"/>
      <w:szCs w:val="18"/>
      <w:lang w:eastAsia="en-US"/>
    </w:rPr>
  </w:style>
  <w:style w:type="paragraph" w:styleId="Poprawka">
    <w:name w:val="Revision"/>
    <w:hidden/>
    <w:uiPriority w:val="99"/>
    <w:semiHidden/>
    <w:rsid w:val="00A854C9"/>
    <w:rPr>
      <w:rFonts w:ascii="Calibri Light" w:eastAsia="Times New Roman" w:hAnsi="Calibri Light"/>
      <w:sz w:val="22"/>
      <w:szCs w:val="22"/>
      <w:lang w:eastAsia="en-US"/>
    </w:rPr>
  </w:style>
  <w:style w:type="paragraph" w:styleId="Akapitzlist">
    <w:name w:val="List Paragraph"/>
    <w:basedOn w:val="Normalny"/>
    <w:uiPriority w:val="34"/>
    <w:qFormat/>
    <w:rsid w:val="00C5635E"/>
    <w:pPr>
      <w:ind w:left="720"/>
      <w:contextualSpacing/>
    </w:pPr>
  </w:style>
  <w:style w:type="character" w:customStyle="1" w:styleId="Nagwek1Znak">
    <w:name w:val="Nagłówek 1 Znak"/>
    <w:basedOn w:val="Domylnaczcionkaakapitu"/>
    <w:link w:val="Nagwek1"/>
    <w:uiPriority w:val="9"/>
    <w:rsid w:val="00B86659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en-US"/>
    </w:rPr>
  </w:style>
  <w:style w:type="character" w:customStyle="1" w:styleId="Nagwek2Znak">
    <w:name w:val="Nagłówek 2 Znak"/>
    <w:basedOn w:val="Domylnaczcionkaakapitu"/>
    <w:link w:val="Nagwek2"/>
    <w:uiPriority w:val="9"/>
    <w:rsid w:val="00AF59DA"/>
    <w:rPr>
      <w:rFonts w:ascii="Times New Roman" w:eastAsiaTheme="majorEastAsia" w:hAnsi="Times New Roman" w:cstheme="majorBidi"/>
      <w:b/>
      <w:color w:val="000000" w:themeColor="text1"/>
      <w:sz w:val="24"/>
      <w:szCs w:val="26"/>
      <w:lang w:eastAsia="en-US"/>
    </w:rPr>
  </w:style>
  <w:style w:type="character" w:customStyle="1" w:styleId="Nagwek3Znak">
    <w:name w:val="Nagłówek 3 Znak"/>
    <w:basedOn w:val="Domylnaczcionkaakapitu"/>
    <w:link w:val="Nagwek3"/>
    <w:uiPriority w:val="9"/>
    <w:rsid w:val="00B86659"/>
    <w:rPr>
      <w:rFonts w:ascii="Times New Roman" w:hAnsi="Times New Roman" w:cstheme="majorBidi"/>
      <w:b/>
      <w:color w:val="000000" w:themeColor="text1"/>
      <w:sz w:val="24"/>
      <w:szCs w:val="24"/>
      <w:lang w:eastAsia="en-US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13305A"/>
    <w:pPr>
      <w:numPr>
        <w:numId w:val="0"/>
      </w:numPr>
      <w:spacing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961CA2"/>
    <w:pPr>
      <w:spacing w:after="100"/>
      <w:ind w:firstLine="0"/>
    </w:pPr>
  </w:style>
  <w:style w:type="paragraph" w:styleId="Spistreci2">
    <w:name w:val="toc 2"/>
    <w:basedOn w:val="Normalny"/>
    <w:next w:val="Normalny"/>
    <w:autoRedefine/>
    <w:uiPriority w:val="39"/>
    <w:unhideWhenUsed/>
    <w:rsid w:val="00961CA2"/>
    <w:pPr>
      <w:spacing w:after="100"/>
      <w:ind w:left="221" w:firstLine="0"/>
    </w:pPr>
  </w:style>
  <w:style w:type="paragraph" w:styleId="Spistreci3">
    <w:name w:val="toc 3"/>
    <w:basedOn w:val="Normalny"/>
    <w:next w:val="Normalny"/>
    <w:autoRedefine/>
    <w:uiPriority w:val="39"/>
    <w:unhideWhenUsed/>
    <w:rsid w:val="00961CA2"/>
    <w:pPr>
      <w:spacing w:after="100"/>
      <w:ind w:left="442" w:firstLine="0"/>
    </w:pPr>
  </w:style>
  <w:style w:type="character" w:styleId="Hipercze">
    <w:name w:val="Hyperlink"/>
    <w:basedOn w:val="Domylnaczcionkaakapitu"/>
    <w:uiPriority w:val="99"/>
    <w:unhideWhenUsed/>
    <w:rsid w:val="0013305A"/>
    <w:rPr>
      <w:color w:val="0563C1" w:themeColor="hyperlink"/>
      <w:u w:val="single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05FD9"/>
    <w:pPr>
      <w:spacing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05FD9"/>
    <w:rPr>
      <w:rFonts w:ascii="Calibri Light" w:eastAsia="Times New Roman" w:hAnsi="Calibri Light"/>
      <w:lang w:eastAsia="en-US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05FD9"/>
    <w:rPr>
      <w:vertAlign w:val="superscript"/>
    </w:rPr>
  </w:style>
  <w:style w:type="table" w:styleId="Tabela-Siatka">
    <w:name w:val="Table Grid"/>
    <w:basedOn w:val="Standardowy"/>
    <w:uiPriority w:val="59"/>
    <w:rsid w:val="00783E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zastpczy">
    <w:name w:val="Placeholder Text"/>
    <w:basedOn w:val="Domylnaczcionkaakapitu"/>
    <w:uiPriority w:val="99"/>
    <w:semiHidden/>
    <w:rsid w:val="00783EB7"/>
    <w:rPr>
      <w:color w:val="666666"/>
    </w:rPr>
  </w:style>
  <w:style w:type="paragraph" w:customStyle="1" w:styleId="Stronatytuowa">
    <w:name w:val="Strona tytułowa"/>
    <w:basedOn w:val="Normalny"/>
    <w:link w:val="StronatytuowaZnak"/>
    <w:qFormat/>
    <w:rsid w:val="00B86659"/>
    <w:pPr>
      <w:spacing w:before="240" w:after="120" w:line="30" w:lineRule="atLeast"/>
      <w:ind w:firstLine="0"/>
      <w:jc w:val="center"/>
    </w:pPr>
    <w:rPr>
      <w:rFonts w:ascii="Titillium" w:eastAsia="Calibri" w:hAnsi="Titillium"/>
      <w:b/>
    </w:rPr>
  </w:style>
  <w:style w:type="character" w:customStyle="1" w:styleId="StronatytuowaZnak">
    <w:name w:val="Strona tytułowa Znak"/>
    <w:basedOn w:val="Domylnaczcionkaakapitu"/>
    <w:link w:val="Stronatytuowa"/>
    <w:rsid w:val="00B86659"/>
    <w:rPr>
      <w:rFonts w:ascii="Titillium" w:hAnsi="Titillium"/>
      <w:b/>
      <w:sz w:val="24"/>
      <w:szCs w:val="22"/>
      <w:lang w:eastAsia="en-US"/>
    </w:rPr>
  </w:style>
  <w:style w:type="paragraph" w:styleId="Bezodstpw">
    <w:name w:val="No Spacing"/>
    <w:basedOn w:val="Normalny"/>
    <w:uiPriority w:val="1"/>
    <w:qFormat/>
    <w:rsid w:val="00F055DB"/>
    <w:pPr>
      <w:ind w:firstLine="0"/>
    </w:pPr>
  </w:style>
  <w:style w:type="paragraph" w:styleId="Legenda">
    <w:name w:val="caption"/>
    <w:basedOn w:val="Normalny"/>
    <w:next w:val="Normalny"/>
    <w:link w:val="LegendaZnak"/>
    <w:autoRedefine/>
    <w:uiPriority w:val="35"/>
    <w:unhideWhenUsed/>
    <w:qFormat/>
    <w:rsid w:val="004E0DDF"/>
    <w:pPr>
      <w:spacing w:line="240" w:lineRule="auto"/>
      <w:ind w:firstLine="0"/>
      <w:jc w:val="center"/>
    </w:pPr>
    <w:rPr>
      <w:iCs/>
      <w:sz w:val="20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7F11DC"/>
    <w:pPr>
      <w:ind w:firstLine="0"/>
    </w:pPr>
  </w:style>
  <w:style w:type="paragraph" w:customStyle="1" w:styleId="PodpisRwnania">
    <w:name w:val="Podpis Równania"/>
    <w:basedOn w:val="Legenda"/>
    <w:link w:val="PodpisRwnaniaZnak"/>
    <w:qFormat/>
    <w:rsid w:val="008450BF"/>
    <w:pPr>
      <w:keepNext/>
      <w:jc w:val="right"/>
    </w:pPr>
    <w:rPr>
      <w:sz w:val="24"/>
    </w:rPr>
  </w:style>
  <w:style w:type="character" w:customStyle="1" w:styleId="LegendaZnak">
    <w:name w:val="Legenda Znak"/>
    <w:basedOn w:val="Domylnaczcionkaakapitu"/>
    <w:link w:val="Legenda"/>
    <w:uiPriority w:val="35"/>
    <w:rsid w:val="004E0DDF"/>
    <w:rPr>
      <w:rFonts w:ascii="Times New Roman" w:eastAsia="Times New Roman" w:hAnsi="Times New Roman"/>
      <w:iCs/>
      <w:szCs w:val="18"/>
      <w:lang w:eastAsia="en-US"/>
    </w:rPr>
  </w:style>
  <w:style w:type="character" w:customStyle="1" w:styleId="PodpisRwnaniaZnak">
    <w:name w:val="Podpis Równania Znak"/>
    <w:basedOn w:val="LegendaZnak"/>
    <w:link w:val="PodpisRwnania"/>
    <w:rsid w:val="008450BF"/>
    <w:rPr>
      <w:rFonts w:ascii="Times New Roman" w:eastAsia="Times New Roman" w:hAnsi="Times New Roman"/>
      <w:iCs/>
      <w:sz w:val="24"/>
      <w:szCs w:val="18"/>
      <w:lang w:eastAsia="en-US"/>
    </w:rPr>
  </w:style>
  <w:style w:type="paragraph" w:styleId="Bibliografia">
    <w:name w:val="Bibliography"/>
    <w:basedOn w:val="Normalny"/>
    <w:next w:val="Normalny"/>
    <w:uiPriority w:val="37"/>
    <w:unhideWhenUsed/>
    <w:rsid w:val="00763F64"/>
    <w:pPr>
      <w:ind w:firstLine="0"/>
    </w:pPr>
  </w:style>
  <w:style w:type="table" w:customStyle="1" w:styleId="StylTabeli">
    <w:name w:val="Styl Tabeli"/>
    <w:basedOn w:val="Standardowy"/>
    <w:uiPriority w:val="99"/>
    <w:rsid w:val="00503C74"/>
    <w:rPr>
      <w:rFonts w:ascii="Times New Roman" w:hAnsi="Times New Roman"/>
      <w:sz w:val="22"/>
    </w:rPr>
    <w:tblPr/>
    <w:trPr>
      <w:cantSplit/>
    </w:trPr>
    <w:tcPr>
      <w:vAlign w:val="center"/>
    </w:tcPr>
    <w:tblStylePr w:type="firstRow">
      <w:rPr>
        <w:rFonts w:ascii="Times New Roman" w:hAnsi="Times New Roman"/>
        <w:b/>
        <w:sz w:val="22"/>
      </w:rPr>
      <w:tblPr/>
      <w:tcPr>
        <w:shd w:val="clear" w:color="auto" w:fill="BFBFBF" w:themeFill="background1" w:themeFillShade="BF"/>
      </w:tcPr>
    </w:tblStylePr>
  </w:style>
  <w:style w:type="character" w:styleId="Nierozpoznanawzmianka">
    <w:name w:val="Unresolved Mention"/>
    <w:basedOn w:val="Domylnaczcionkaakapitu"/>
    <w:uiPriority w:val="99"/>
    <w:semiHidden/>
    <w:unhideWhenUsed/>
    <w:rsid w:val="00B82F80"/>
    <w:rPr>
      <w:color w:val="605E5C"/>
      <w:shd w:val="clear" w:color="auto" w:fill="E1DFDD"/>
    </w:rPr>
  </w:style>
  <w:style w:type="paragraph" w:styleId="Listapunktowana">
    <w:name w:val="List Bullet"/>
    <w:basedOn w:val="Normalny"/>
    <w:uiPriority w:val="99"/>
    <w:unhideWhenUsed/>
    <w:rsid w:val="00F10F11"/>
    <w:pPr>
      <w:numPr>
        <w:numId w:val="28"/>
      </w:numPr>
      <w:tabs>
        <w:tab w:val="clear" w:pos="360"/>
      </w:tabs>
      <w:spacing w:after="120" w:line="264" w:lineRule="auto"/>
      <w:contextualSpacing/>
      <w:jc w:val="left"/>
    </w:pPr>
    <w:rPr>
      <w:rFonts w:ascii="Calibri" w:eastAsia="Calibri" w:hAnsi="Calibri" w:cstheme="minorBidi"/>
      <w:sz w:val="22"/>
      <w:lang w:val="en-US"/>
    </w:rPr>
  </w:style>
  <w:style w:type="paragraph" w:styleId="Listanumerowana">
    <w:name w:val="List Number"/>
    <w:basedOn w:val="Normalny"/>
    <w:uiPriority w:val="99"/>
    <w:unhideWhenUsed/>
    <w:rsid w:val="00F10F11"/>
    <w:pPr>
      <w:numPr>
        <w:numId w:val="29"/>
      </w:numPr>
      <w:tabs>
        <w:tab w:val="clear" w:pos="360"/>
      </w:tabs>
      <w:spacing w:after="120" w:line="264" w:lineRule="auto"/>
      <w:ind w:left="0" w:firstLine="0"/>
      <w:contextualSpacing/>
      <w:jc w:val="left"/>
    </w:pPr>
    <w:rPr>
      <w:rFonts w:ascii="Calibri" w:eastAsia="Calibri" w:hAnsi="Calibri" w:cstheme="minorBidi"/>
      <w:sz w:val="22"/>
      <w:lang w:val="en-US"/>
    </w:rPr>
  </w:style>
  <w:style w:type="paragraph" w:customStyle="1" w:styleId="CodeBlock">
    <w:name w:val="CodeBlock"/>
    <w:rsid w:val="0073692B"/>
    <w:pPr>
      <w:spacing w:before="80" w:after="160"/>
      <w:ind w:left="170" w:right="170"/>
    </w:pPr>
    <w:rPr>
      <w:rFonts w:ascii="Consolas" w:eastAsia="Consolas" w:hAnsi="Consolas" w:cstheme="minorBidi"/>
      <w:color w:val="1E293B"/>
      <w:sz w:val="17"/>
      <w:szCs w:val="22"/>
      <w:lang w:val="en-US" w:eastAsia="en-US"/>
    </w:rPr>
  </w:style>
  <w:style w:type="table" w:styleId="Tabelasiatki6kolorowa">
    <w:name w:val="Grid Table 6 Colorful"/>
    <w:basedOn w:val="Standardowy"/>
    <w:uiPriority w:val="51"/>
    <w:rsid w:val="00C8041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607C1"/>
    <w:rPr>
      <w:rFonts w:asciiTheme="majorHAnsi" w:eastAsiaTheme="majorEastAsia" w:hAnsiTheme="majorHAnsi" w:cstheme="majorBidi"/>
      <w:color w:val="2F5496" w:themeColor="accent1" w:themeShade="BF"/>
      <w:sz w:val="24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5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9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2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1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0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4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5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9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1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6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8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8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4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3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4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1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2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0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9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9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3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3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1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3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9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8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4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2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1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5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7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9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1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6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8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9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2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1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4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2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0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0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5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9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1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0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0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5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7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7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6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3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6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6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6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9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9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7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3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8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1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0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0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4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4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2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9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8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9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9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7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9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0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9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1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7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8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4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8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4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8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6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2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3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3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9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8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9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92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2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3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5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4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0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1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7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6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6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8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8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8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4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1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6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6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9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6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2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3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2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0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8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1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6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6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7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3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5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3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4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7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5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7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1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0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1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7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6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5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5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6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0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5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3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0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6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8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0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1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4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1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7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7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8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1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4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7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5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8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5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0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4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2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1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5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5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7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7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4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6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6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5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0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2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4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4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1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6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0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7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1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8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7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2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9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5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5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3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86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1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8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2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6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4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7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4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1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9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6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4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8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7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0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6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3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2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5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github.com/kurowskitomek/AircraftAccident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Pad251</b:Tag>
    <b:SourceType>Book</b:SourceType>
    <b:Guid>{44660049-C10C-494E-9759-A22F61817EA6}</b:Guid>
    <b:Author>
      <b:Author>
        <b:Corporate>Padpilot Ltd</b:Corporate>
      </b:Author>
    </b:Author>
    <b:Title>ATPL(A) Instrumentation (Advanced)</b:Title>
    <b:Year>2025</b:Year>
    <b:City>Gloucester</b:City>
    <b:Publisher>Padpilot Ltd</b:Publisher>
    <b:LCID>en-GB</b:LCID>
    <b:CountryRegion>Zjednoczone Królestwo</b:CountryRegion>
    <b:Edition>II</b:Edition>
    <b:RefOrder>4</b:RefOrder>
  </b:Source>
  <b:Source>
    <b:Tag>ATP25</b:Tag>
    <b:SourceType>Book</b:SourceType>
    <b:Guid>{24673FD0-DC9E-4E46-A264-665864EB6F01}</b:Guid>
    <b:Title>ATPL(A) Instrumentation (Basic)</b:Title>
    <b:Year>2025</b:Year>
    <b:City>Gloucester</b:City>
    <b:Edition>II</b:Edition>
    <b:Author>
      <b:Author>
        <b:Corporate>Padpilot Ltd</b:Corporate>
      </b:Author>
    </b:Author>
    <b:Publisher>Padpilot Ltd</b:Publisher>
    <b:LCID>en-GB</b:LCID>
    <b:CountryRegion>Zjednoczone Królestwo</b:CountryRegion>
    <b:RefOrder>5</b:RefOrder>
  </b:Source>
  <b:Source>
    <b:Tag>Pad25</b:Tag>
    <b:SourceType>Book</b:SourceType>
    <b:Guid>{B021F2A8-BE58-4EA4-A256-327E60C1DC1D}</b:Guid>
    <b:LCID>en-GB</b:LCID>
    <b:Title>ATPL(A) Principles of Flight Aeroplane</b:Title>
    <b:City>Gloucester</b:City>
    <b:Edition>II</b:Edition>
    <b:CountryRegion>Zjednoczone Królestwo</b:CountryRegion>
    <b:Year>2025</b:Year>
    <b:Publisher>Padpilot Ltd</b:Publisher>
    <b:Author>
      <b:Author>
        <b:Corporate>Padpilot Ltd</b:Corporate>
      </b:Author>
    </b:Author>
    <b:RefOrder>1</b:RefOrder>
  </b:Source>
  <b:Source>
    <b:Tag>Wik25</b:Tag>
    <b:SourceType>DocumentFromInternetSite</b:SourceType>
    <b:Guid>{1AACDEA7-AA00-420C-9343-960BFFD0C96B}</b:Guid>
    <b:Title>File:Standard deviation diagram.svg</b:Title>
    <b:Year>2025</b:Year>
    <b:Month>07</b:Month>
    <b:Day>12</b:Day>
    <b:YearAccessed>2025</b:YearAccessed>
    <b:MonthAccessed>12</b:MonthAccessed>
    <b:DayAccessed>24</b:DayAccessed>
    <b:URL>commons.wikimedia.org/w/index.php?title=File:Standard_deviation_diagram.svg&amp;oldid=1056640502</b:URL>
    <b:LCID>en-US</b:LCID>
    <b:Author>
      <b:Author>
        <b:Corporate>Wikimedia Commons contributors</b:Corporate>
      </b:Author>
    </b:Author>
    <b:RefOrder>7</b:RefOrder>
  </b:Source>
  <b:Source>
    <b:Tag>Pań19</b:Tag>
    <b:SourceType>Report</b:SourceType>
    <b:Guid>{1D4E7733-D41D-4562-98C8-9E9AE4982B1B}</b:Guid>
    <b:Author>
      <b:Author>
        <b:Corporate>Państwowa Komisja Badania Wypadków Lotniczych</b:Corporate>
      </b:Author>
    </b:Author>
    <b:Title>Raport końcowy zdarzenie nr. - 2310/17</b:Title>
    <b:Year>2019</b:Year>
    <b:City>Warszawa</b:City>
    <b:Publisher>Państwowa Komisja Badania Wypadków Lotniczych</b:Publisher>
    <b:LCID>pl-PL</b:LCID>
    <b:RefOrder>3</b:RefOrder>
  </b:Source>
  <b:Source>
    <b:Tag>Lei23</b:Tag>
    <b:SourceType>Book</b:SourceType>
    <b:Guid>{F30F73AA-22B6-4C6B-A808-735845A6A3CE}</b:Guid>
    <b:Author>
      <b:Author>
        <b:NameList>
          <b:Person>
            <b:Last>Leishman</b:Last>
            <b:First>J.</b:First>
            <b:Middle>Gordon</b:Middle>
          </b:Person>
        </b:NameList>
      </b:Author>
    </b:Author>
    <b:Title>Introduction to Aerospace Flight Vehicles</b:Title>
    <b:Year>2023</b:Year>
    <b:City>Daytona Beach</b:City>
    <b:Publisher>Embry-Riddle Aeronautical University</b:Publisher>
    <b:StateProvince>Florida</b:StateProvince>
    <b:CountryRegion>USA</b:CountryRegion>
    <b:LCID>en-GB</b:LCID>
    <b:RefOrder>2</b:RefOrder>
  </b:Source>
  <b:Source>
    <b:Tag>Pop10</b:Tag>
    <b:SourceType>ArticleInAPeriodical</b:SourceType>
    <b:Guid>{53EDC495-9143-4958-83C6-71C1D7D32B87}</b:Guid>
    <b:Author>
      <b:Author>
        <b:NameList>
          <b:Person>
            <b:Last>Popowski</b:Last>
            <b:First>Stanisław</b:First>
          </b:Person>
          <b:Person>
            <b:Last>Dąbrowski</b:Last>
            <b:First>Witold</b:First>
          </b:Person>
        </b:NameList>
      </b:Author>
    </b:Author>
    <b:Title>Wykorzystanie nawigacji inercjalnej i satelitarnej do estymacji kąta natarcia</b:Title>
    <b:Year>2010</b:Year>
    <b:Pages>774-782</b:Pages>
    <b:Issue>2/2011</b:Issue>
    <b:PeriodicalTitle>PAR</b:PeriodicalTitle>
    <b:Month>10</b:Month>
    <b:Day>23</b:Day>
    <b:RefOrder>6</b:RefOrder>
  </b:Source>
  <b:Source>
    <b:Tag>Zie25</b:Tag>
    <b:SourceType>DocumentFromInternetSite</b:SourceType>
    <b:Guid>{CD92D0A9-0C79-4668-B1E7-D3F9A469E773}</b:Guid>
    <b:Title>Technologia FDM/FFF</b:Title>
    <b:Author>
      <b:Author>
        <b:NameList>
          <b:Person>
            <b:Last>Zieliński</b:Last>
            <b:First>Dawid</b:First>
          </b:Person>
        </b:NameList>
      </b:Author>
    </b:Author>
    <b:LCID>pl-PL</b:LCID>
    <b:YearAccessed>2025</b:YearAccessed>
    <b:MonthAccessed>12.</b:MonthAccessed>
    <b:DayAccessed>24.</b:DayAccessed>
    <b:URL>drukarki3d.pl/technologie/technologia-fdm-fff</b:URL>
    <b:InternetSiteTitle>drukarki3d.pl</b:InternetSiteTitle>
    <b:Year>2020</b:Year>
    <b:Month>05</b:Month>
    <b:Day>12</b:Day>
    <b:RefOrder>11</b:RefOrder>
  </b:Source>
  <b:Source>
    <b:Tag>Daw24</b:Tag>
    <b:SourceType>DocumentFromInternetSite</b:SourceType>
    <b:Guid>{E1157796-9BDF-496E-9B0A-8572E81C6E1F}</b:Guid>
    <b:LCID>pl-PL</b:LCID>
    <b:Author>
      <b:Author>
        <b:NameList>
          <b:Person>
            <b:Last>Zieliński</b:Last>
            <b:First>Dawid</b:First>
          </b:Person>
        </b:NameList>
      </b:Author>
    </b:Author>
    <b:Title>Technologia SLA</b:Title>
    <b:YearAccessed>24.</b:YearAccessed>
    <b:MonthAccessed>12.</b:MonthAccessed>
    <b:DayAccessed>2025</b:DayAccessed>
    <b:URL>drukarki3d.pl/technologie/technologia-sla</b:URL>
    <b:InternetSiteTitle>drukarki3d.pl</b:InternetSiteTitle>
    <b:Year>2020</b:Year>
    <b:Month>05</b:Month>
    <b:Day>12</b:Day>
    <b:RefOrder>12</b:RefOrder>
  </b:Source>
  <b:Source>
    <b:Tag>Axe21</b:Tag>
    <b:SourceType>ArticleInAPeriodical</b:SourceType>
    <b:Guid>{B7442877-1F6D-4C13-ACDB-9557FE227DDE}</b:Guid>
    <b:LCID>en-GB</b:LCID>
    <b:Author>
      <b:Author>
        <b:NameList>
          <b:Person>
            <b:Last>Strömberg</b:Last>
            <b:First>Axel</b:First>
          </b:Person>
        </b:NameList>
      </b:Author>
    </b:Author>
    <b:Title>On optimal lateral tracking control for multi-steere autonomous vehicles</b:Title>
    <b:PeriodicalTitle>Publications KTH</b:PeriodicalTitle>
    <b:Year>2021</b:Year>
    <b:Month>11</b:Month>
    <b:Day>24</b:Day>
    <b:RefOrder>9</b:RefOrder>
  </b:Source>
  <b:Source>
    <b:Tag>Ard25</b:Tag>
    <b:SourceType>DocumentFromInternetSite</b:SourceType>
    <b:Guid>{F703123E-D43A-49DF-964E-D4D5689B7100}</b:Guid>
    <b:Title>Arduino Nano ESP32 User Manual SKU: ABX00083</b:Title>
    <b:Year>2025</b:Year>
    <b:Month>12</b:Month>
    <b:Day>22</b:Day>
    <b:Author>
      <b:Author>
        <b:Corporate>Arduino</b:Corporate>
      </b:Author>
    </b:Author>
    <b:LCID>en-GB</b:LCID>
    <b:YearAccessed>2025</b:YearAccessed>
    <b:MonthAccessed>12</b:MonthAccessed>
    <b:DayAccessed>31</b:DayAccessed>
    <b:URL>docs.arduino.cc/resources/datasheets/ABX00083-datasheet.pdf</b:URL>
    <b:RefOrder>14</b:RefOrder>
  </b:Source>
  <b:Source>
    <b:Tag>Som77</b:Tag>
    <b:SourceType>Report</b:SourceType>
    <b:Guid>{80EB352B-463D-4E94-B86C-2CA2785E8554}</b:Guid>
    <b:Title>Experimantal and theoretical low-speed aerodynamic characteristics of a Wortmann airfoil as manufactured on a fiberglass sailplane</b:Title>
    <b:Year>1977</b:Year>
    <b:LCID>en-US</b:LCID>
    <b:Author>
      <b:Author>
        <b:NameList>
          <b:Person>
            <b:Last>Somers</b:Last>
            <b:First>Dan</b:First>
            <b:Middle>M.</b:Middle>
          </b:Person>
        </b:NameList>
      </b:Author>
    </b:Author>
    <b:Publisher>National Aeronautics and Space Administration</b:Publisher>
    <b:City>Waszyngton</b:City>
    <b:Institution>Langley Research Center</b:Institution>
    <b:RefOrder>18</b:RefOrder>
  </b:Source>
  <b:Source>
    <b:Tag>Szy76</b:Tag>
    <b:SourceType>Misc</b:SourceType>
    <b:Guid>{6001B7CD-29DF-4218-9DFA-45AA93B33C9D}</b:Guid>
    <b:Title>Instrukcja Użytkowania w Locie Szybowca SZD-50-3 "Puchacz"</b:Title>
    <b:Year>1976</b:Year>
    <b:Publisher>Szybowcowy Zakład Doświadczalny</b:Publisher>
    <b:City>Bielsko-Biała</b:City>
    <b:Author>
      <b:Author>
        <b:Corporate>Szybowcowy Zakład Doświadczalny</b:Corporate>
      </b:Author>
    </b:Author>
    <b:RefOrder>17</b:RefOrder>
  </b:Source>
  <b:Source>
    <b:Tag>Bec25</b:Tag>
    <b:SourceType>Book</b:SourceType>
    <b:Guid>{D9E633F3-2471-4C13-8C8D-DC9343A462A1}</b:Guid>
    <b:LCID>en-US</b:LCID>
    <b:Author>
      <b:Author>
        <b:NameList>
          <b:Person>
            <b:Last>Becker</b:Last>
            <b:First>Alex</b:First>
          </b:Person>
        </b:NameList>
      </b:Author>
    </b:Author>
    <b:Title>Kalman Filter from the Ground Up</b:Title>
    <b:Year>2025</b:Year>
    <b:Publisher>KalmanFilter.NET</b:Publisher>
    <b:CountryRegion>USA</b:CountryRegion>
    <b:Edition>III</b:Edition>
    <b:RefOrder>8</b:RefOrder>
  </b:Source>
  <b:Source>
    <b:Tag>Mou18</b:Tag>
    <b:SourceType>DocumentFromInternetSite</b:SourceType>
    <b:Guid>{F2592B3C-E00F-481E-B4C1-C9BDD59E5784}</b:Guid>
    <b:LCID>en-US</b:LCID>
    <b:Author>
      <b:Author>
        <b:Corporate>Mouser Electronics</b:Corporate>
      </b:Author>
    </b:Author>
    <b:Title>AS5048A/AS5048B Magnetic Rotary Encoder</b:Title>
    <b:Year>2018</b:Year>
    <b:Month>01</b:Month>
    <b:Day>29</b:Day>
    <b:YearAccessed>2026</b:YearAccessed>
    <b:MonthAccessed>01</b:MonthAccessed>
    <b:DayAccessed>13</b:DayAccessed>
    <b:URL>www.mouser.com/datasheet/2/588/AS5048_DS000298_4-00-1100510.pdf</b:URL>
    <b:RefOrder>13</b:RefOrder>
  </b:Source>
  <b:Source>
    <b:Tag>LeB24</b:Tag>
    <b:SourceType>DocumentFromInternetSite</b:SourceType>
    <b:Guid>{364DF95E-5432-45AE-964E-7206195DFD5F}</b:Guid>
    <b:Author>
      <b:Author>
        <b:NameList>
          <b:Person>
            <b:Last>LeBlanc-Williams</b:Last>
            <b:First>Melissa</b:First>
          </b:Person>
        </b:NameList>
      </b:Author>
    </b:Author>
    <b:Title>Adafruit 1.9" Color IPS TFT Display</b:Title>
    <b:Year>2024</b:Year>
    <b:Month>06</b:Month>
    <b:Day>03</b:Day>
    <b:YearAccessed>2026</b:YearAccessed>
    <b:MonthAccessed>01</b:MonthAccessed>
    <b:DayAccessed>14</b:DayAccessed>
    <b:URL>cdn-learn.adafruit.com/downloads/pdf/adafruit-1-9-color-ips-tft-display.pdf</b:URL>
    <b:Publisher>Adafruit Industries</b:Publisher>
    <b:LCID>en-US</b:LCID>
    <b:RefOrder>15</b:RefOrder>
  </b:Source>
  <b:Source>
    <b:Tag>Col25</b:Tag>
    <b:SourceType>DocumentFromInternetSite</b:SourceType>
    <b:Guid>{36C515FC-2C5D-4214-96D1-AA1052CD64C5}</b:Guid>
    <b:Title>Colorado Soaring Association</b:Title>
    <b:Year>2025</b:Year>
    <b:Month>01</b:Month>
    <b:Day>22</b:Day>
    <b:YearAccessed>2026</b:YearAccessed>
    <b:MonthAccessed>01</b:MonthAccessed>
    <b:DayAccessed>14</b:DayAccessed>
    <b:URL>www.soarcsa.org/index.php?page=szd-50-3</b:URL>
    <b:Author>
      <b:Author>
        <b:Corporate>Colorado Soaring Association</b:Corporate>
      </b:Author>
    </b:Author>
    <b:LCID>en-US</b:LCID>
    <b:RefOrder>16</b:RefOrder>
  </b:Source>
  <b:Source>
    <b:Tag>Nat72</b:Tag>
    <b:SourceType>Report</b:SourceType>
    <b:Guid>{CFFCDDA7-FF97-49F6-8321-210D53C1D3CB}</b:Guid>
    <b:Title>General Aviation Stall/Spin Accidents 1967 - 1969</b:Title>
    <b:Year>1972</b:Year>
    <b:Author>
      <b:Author>
        <b:Corporate>National Transportation Safety Board</b:Corporate>
      </b:Author>
    </b:Author>
    <b:Publisher>National Transportation Safety Board</b:Publisher>
    <b:City>Waszyngton, D. C.</b:City>
    <b:LCID>en-US</b:LCID>
    <b:RefOrder>19</b:RefOrder>
  </b:Source>
  <b:Source>
    <b:Tag>Paw17</b:Tag>
    <b:SourceType>DocumentFromInternetSite</b:SourceType>
    <b:Guid>{1B28F5EC-3897-449B-B298-A244507CD286}</b:Guid>
    <b:Title>HISTORIA DRUKU 3D</b:Title>
    <b:Year>2017</b:Year>
    <b:Month>03</b:Month>
    <b:Day>09</b:Day>
    <b:YearAccessed>2026</b:YearAccessed>
    <b:MonthAccessed>01</b:MonthAccessed>
    <b:DayAccessed>15</b:DayAccessed>
    <b:URL>https://centrumdruku3d.pl/historia-druku-3d/</b:URL>
    <b:LCID>pl-PL</b:LCID>
    <b:Author>
      <b:Author>
        <b:NameList>
          <b:Person>
            <b:Last>Ślusarczyk</b:Last>
            <b:First>Paweł</b:First>
          </b:Person>
        </b:NameList>
      </b:Author>
    </b:Author>
    <b:RefOrder>10</b:RefOrder>
  </b:Source>
</b:Sources>
</file>

<file path=customXml/itemProps1.xml><?xml version="1.0" encoding="utf-8"?>
<ds:datastoreItem xmlns:ds="http://schemas.openxmlformats.org/officeDocument/2006/customXml" ds:itemID="{E0EDF904-D029-442A-BB6E-99D0783E54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17</Pages>
  <Words>1274</Words>
  <Characters>7650</Characters>
  <Application>Microsoft Office Word</Application>
  <DocSecurity>0</DocSecurity>
  <Lines>63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Kurowski</dc:creator>
  <cp:keywords/>
  <dc:description/>
  <cp:lastModifiedBy>Tomasz Kurowski</cp:lastModifiedBy>
  <cp:revision>19</cp:revision>
  <cp:lastPrinted>2026-01-20T01:31:00Z</cp:lastPrinted>
  <dcterms:created xsi:type="dcterms:W3CDTF">2026-01-20T01:39:00Z</dcterms:created>
  <dcterms:modified xsi:type="dcterms:W3CDTF">2026-06-09T18:51:00Z</dcterms:modified>
</cp:coreProperties>
</file>