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Министерство </w:t>
      </w:r>
      <w:r>
        <w:rPr>
          <w:rFonts w:ascii="Times New Roman" w:hAnsi="Times New Roman" w:cs="Times New Roman"/>
          <w:sz w:val="24"/>
          <w:szCs w:val="24"/>
        </w:rPr>
        <w:t xml:space="preserve">науки и высшего образования </w:t>
      </w:r>
      <w:r>
        <w:rPr>
          <w:rFonts w:ascii="Times New Roman" w:hAnsi="Times New Roman" w:cs="Times New Roman"/>
          <w:sz w:val="24"/>
          <w:szCs w:val="24"/>
        </w:rPr>
        <w:t xml:space="preserve">РФ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jc w:val="center"/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федеральное государственное </w:t>
      </w:r>
      <w:r>
        <w:rPr>
          <w:rFonts w:ascii="Times New Roman" w:hAnsi="Times New Roman" w:cs="Times New Roman"/>
          <w:sz w:val="24"/>
          <w:szCs w:val="24"/>
        </w:rPr>
        <w:t xml:space="preserve">автономное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образовательное учреждение высшего образования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jc w:val="center"/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«Омский государственный технический университет»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информационных технологий и компьютерных систем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«Прикладная математика и фундаментальная информатика»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tbl>
      <w:tblPr>
        <w:tblW w:w="9445" w:type="dxa"/>
        <w:tblInd w:w="250" w:type="dxa"/>
        <w:tblBorders>
          <w:insideH w:val="none" w:color="000000" w:sz="4" w:space="0"/>
          <w:insideV w:val="non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9445"/>
      </w:tblGrid>
      <w:tr>
        <w:tblPrEx/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445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Расчетно-графическая работа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blPrEx/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445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 дисциплине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Машинное обучение и большие данные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</w:p>
          <w:p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Тема: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Разработка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Web-приложения (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дашборда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)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</w:p>
          <w:p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для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инференса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bookmarkStart w:id="0" w:name="_GoBack"/>
            <w:r/>
            <w:bookmarkEnd w:id="0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моделей ML и анализа данных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</w:r>
          </w:p>
        </w:tc>
      </w:tr>
    </w:tbl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tbl>
      <w:tblPr>
        <w:tblW w:w="9360" w:type="dxa"/>
        <w:tblLayout w:type="fixed"/>
        <w:tblLook w:val="04A0" w:firstRow="1" w:lastRow="0" w:firstColumn="1" w:lastColumn="0" w:noHBand="0" w:noVBand="1"/>
      </w:tblPr>
      <w:tblGrid>
        <w:gridCol w:w="2127"/>
        <w:gridCol w:w="2268"/>
        <w:gridCol w:w="1125"/>
        <w:gridCol w:w="3840"/>
      </w:tblGrid>
      <w:tr>
        <w:tblPrEx/>
        <w:trPr>
          <w:trHeight w:val="280"/>
        </w:trPr>
        <w:tc>
          <w:tcPr>
            <w:tcW w:w="2127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Студента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gridSpan w:val="3"/>
            <w:tcW w:w="7233" w:type="dxa"/>
            <w:textDirection w:val="lrTb"/>
            <w:noWrap w:val="false"/>
          </w:tcPr>
          <w:p>
            <w:pPr>
              <w:tabs>
                <w:tab w:val="left" w:pos="929" w:leader="none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Курпенова Куата Ибраимовича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blPrEx/>
        <w:trPr>
          <w:trHeight w:val="420"/>
        </w:trPr>
        <w:tc>
          <w:tcPr>
            <w:tcW w:w="2127" w:type="dxa"/>
            <w:vAlign w:val="bottom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Курс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2268" w:type="dxa"/>
            <w:vAlign w:val="bottom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1125" w:type="dxa"/>
            <w:vAlign w:val="bottom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Группа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3840" w:type="dxa"/>
            <w:vAlign w:val="bottom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ФИТ-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  <w:u w:val="single"/>
                <w:lang w:val="en-US"/>
              </w:rPr>
              <w:t xml:space="preserve">222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  <w:u w:val="single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</w:tr>
      <w:tr>
        <w:tblPrEx/>
        <w:trPr>
          <w:trHeight w:val="580"/>
        </w:trPr>
        <w:tc>
          <w:tcPr>
            <w:tcW w:w="2127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Направление 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gridSpan w:val="3"/>
            <w:tcW w:w="7233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bidi="ru-RU"/>
              </w:rPr>
              <w:t xml:space="preserve">02.0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bidi="ru-RU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bidi="ru-RU"/>
              </w:rPr>
              <w:t xml:space="preserve">.02 Фундаментальная информатика и информационные технологии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blPrEx/>
        <w:trPr>
          <w:trHeight w:val="340"/>
        </w:trPr>
        <w:tc>
          <w:tcPr>
            <w:tcW w:w="2127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gridSpan w:val="3"/>
            <w:tcW w:w="7233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  <w:u w:val="single"/>
              </w:rPr>
              <w:t xml:space="preserve">доцент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  <w:u w:val="single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blPrEx/>
        <w:trPr>
          <w:trHeight w:val="180"/>
        </w:trPr>
        <w:tc>
          <w:tcPr>
            <w:tcW w:w="2127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gridSpan w:val="3"/>
            <w:tcW w:w="7233" w:type="dxa"/>
            <w:vAlign w:val="bottom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  <w:u w:val="single"/>
              </w:rPr>
              <w:t xml:space="preserve">Моисеева Наталья Александровна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  <w:u w:val="single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blPrEx/>
        <w:trPr>
          <w:trHeight w:val="340"/>
        </w:trPr>
        <w:tc>
          <w:tcPr>
            <w:tcW w:w="2127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Выполнил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gridSpan w:val="3"/>
            <w:tcBorders>
              <w:left w:val="none" w:color="000000" w:sz="4" w:space="0"/>
              <w:right w:val="none" w:color="000000" w:sz="4" w:space="0"/>
            </w:tcBorders>
            <w:tcW w:w="7233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28.10.2024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</w:r>
          </w:p>
        </w:tc>
      </w:tr>
      <w:tr>
        <w:tblPrEx/>
        <w:trPr>
          <w:trHeight w:val="240"/>
        </w:trPr>
        <w:tc>
          <w:tcPr>
            <w:tcW w:w="2127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Проверил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gridSpan w:val="3"/>
            <w:tcBorders>
              <w:left w:val="none" w:color="000000" w:sz="4" w:space="0"/>
              <w:right w:val="none" w:color="000000" w:sz="4" w:space="0"/>
            </w:tcBorders>
            <w:tcW w:w="7233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28.10.2024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</w:tbl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О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мск 202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4</w:t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cs="Times New Roman"/>
          <w:sz w:val="28"/>
          <w:szCs w:val="28"/>
          <w:highlight w:val="none"/>
        </w:rPr>
      </w:sdtPr>
      <w:sdtContent>
        <w:p>
          <w:pPr>
            <w:pStyle w:val="181"/>
            <w:tabs>
              <w:tab w:val="right" w:pos="9355" w:leader="dot"/>
            </w:tabs>
            <w:rPr>
              <w:rFonts w:ascii="Times New Roman" w:hAnsi="Times New Roman" w:cs="Times New Roman"/>
              <w:b/>
              <w:bCs/>
              <w:sz w:val="24"/>
              <w:szCs w:val="24"/>
              <w:highlight w:val="none"/>
            </w:rPr>
          </w:pPr>
          <w:r>
            <w:rPr>
              <w:rFonts w:ascii="Times New Roman" w:hAnsi="Times New Roman" w:cs="Times New Roman"/>
              <w:sz w:val="36"/>
              <w:szCs w:val="36"/>
              <w:highlight w:val="none"/>
            </w:rPr>
          </w:r>
          <w:r>
            <w:rPr>
              <w:sz w:val="24"/>
              <w:szCs w:val="24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cs="Times New Roman"/>
              <w:sz w:val="32"/>
              <w:szCs w:val="32"/>
              <w:highlight w:val="none"/>
            </w:rPr>
          </w:r>
          <w:hyperlink w:tooltip="#_Toc1" w:anchor="_Toc1" w:history="1">
            <w:r>
              <w:rPr>
                <w:rStyle w:val="174"/>
                <w:sz w:val="22"/>
                <w:szCs w:val="22"/>
              </w:rPr>
            </w:r>
            <w:r>
              <w:rPr>
                <w:rStyle w:val="174"/>
                <w:rFonts w:ascii="Times New Roman" w:hAnsi="Times New Roman" w:cs="Times New Roman"/>
                <w:b/>
                <w:bCs/>
                <w:sz w:val="24"/>
                <w:szCs w:val="24"/>
                <w:highlight w:val="none"/>
              </w:rPr>
              <w:t xml:space="preserve">Введение</w:t>
            </w:r>
            <w:r>
              <w:rPr>
                <w:rStyle w:val="174"/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sz w:val="22"/>
              <w:szCs w:val="22"/>
            </w:rPr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  <w:highlight w:val="none"/>
            </w:rPr>
          </w:r>
        </w:p>
        <w:p>
          <w:pPr>
            <w:pStyle w:val="181"/>
            <w:tabs>
              <w:tab w:val="right" w:pos="9355" w:leader="dot"/>
            </w:tabs>
            <w:rPr>
              <w:rFonts w:ascii="Times New Roman" w:hAnsi="Times New Roman" w:cs="Times New Roman"/>
              <w:b/>
              <w:bCs/>
              <w:sz w:val="24"/>
              <w:szCs w:val="24"/>
              <w:highlight w:val="none"/>
            </w:rPr>
          </w:pPr>
          <w:r>
            <w:rPr>
              <w:sz w:val="20"/>
              <w:szCs w:val="20"/>
            </w:rPr>
          </w:r>
          <w:hyperlink w:tooltip="#_Toc2" w:anchor="_Toc2" w:history="1">
            <w:r>
              <w:rPr>
                <w:rStyle w:val="174"/>
                <w:sz w:val="22"/>
                <w:szCs w:val="22"/>
              </w:rPr>
            </w:r>
            <w:r>
              <w:rPr>
                <w:rStyle w:val="174"/>
                <w:rFonts w:ascii="Times New Roman" w:hAnsi="Times New Roman" w:cs="Times New Roman"/>
                <w:b/>
                <w:bCs/>
                <w:sz w:val="24"/>
                <w:szCs w:val="24"/>
                <w:highlight w:val="none"/>
              </w:rPr>
              <w:t xml:space="preserve">Основная часть</w:t>
            </w:r>
            <w:r>
              <w:rPr>
                <w:rStyle w:val="174"/>
                <w:rFonts w:ascii="Times New Roman" w:hAnsi="Times New Roman" w:cs="Times New Roman"/>
                <w:b/>
                <w:bCs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  <w:instrText xml:space="preserve">PAGEREF _Toc2 \h</w:instrText>
              <w:fldChar w:fldCharType="separate"/>
              <w:t xml:space="preserve">5</w:t>
              <w:fldChar w:fldCharType="end"/>
            </w:r>
          </w:hyperlink>
          <w:r>
            <w:rPr>
              <w:sz w:val="22"/>
              <w:szCs w:val="22"/>
            </w:rPr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  <w:highlight w:val="none"/>
            </w:rPr>
          </w:r>
        </w:p>
        <w:p>
          <w:pPr>
            <w:pStyle w:val="181"/>
            <w:tabs>
              <w:tab w:val="right" w:pos="9355" w:leader="dot"/>
            </w:tabs>
            <w:rPr>
              <w:rFonts w:ascii="Times New Roman" w:hAnsi="Times New Roman" w:cs="Times New Roman"/>
              <w:b/>
              <w:bCs/>
              <w:sz w:val="24"/>
              <w:szCs w:val="24"/>
              <w:highlight w:val="none"/>
            </w:rPr>
          </w:pPr>
          <w:r>
            <w:rPr>
              <w:sz w:val="20"/>
              <w:szCs w:val="20"/>
            </w:rPr>
          </w:r>
          <w:hyperlink w:tooltip="#_Toc3" w:anchor="_Toc3" w:history="1">
            <w:r>
              <w:rPr>
                <w:rStyle w:val="174"/>
                <w:sz w:val="22"/>
                <w:szCs w:val="22"/>
              </w:rPr>
            </w:r>
            <w:r>
              <w:rPr>
                <w:rStyle w:val="174"/>
                <w:rFonts w:ascii="Times New Roman" w:hAnsi="Times New Roman" w:cs="Times New Roman"/>
                <w:b/>
                <w:bCs/>
                <w:sz w:val="24"/>
                <w:szCs w:val="24"/>
                <w:highlight w:val="none"/>
              </w:rPr>
              <w:t xml:space="preserve">Список использованных источников</w:t>
            </w:r>
            <w:r>
              <w:rPr>
                <w:rStyle w:val="174"/>
                <w:rFonts w:ascii="Times New Roman" w:hAnsi="Times New Roman" w:cs="Times New Roman"/>
                <w:b/>
                <w:bCs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  <w:instrText xml:space="preserve">PAGEREF _Toc3 \h</w:instrText>
              <w:fldChar w:fldCharType="separate"/>
              <w:t xml:space="preserve">10</w:t>
              <w:fldChar w:fldCharType="end"/>
            </w:r>
          </w:hyperlink>
          <w:r>
            <w:rPr>
              <w:sz w:val="22"/>
              <w:szCs w:val="22"/>
            </w:rPr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  <w:highlight w:val="none"/>
            </w:rPr>
          </w:r>
        </w:p>
        <w:p>
          <w:pPr>
            <w:pStyle w:val="181"/>
            <w:tabs>
              <w:tab w:val="right" w:pos="9355" w:leader="dot"/>
            </w:tabs>
            <w:rPr>
              <w:rFonts w:ascii="Times New Roman" w:hAnsi="Times New Roman" w:cs="Times New Roman"/>
              <w:b/>
              <w:bCs/>
              <w:sz w:val="24"/>
              <w:szCs w:val="24"/>
              <w:highlight w:val="none"/>
            </w:rPr>
          </w:pPr>
          <w:r>
            <w:rPr>
              <w:sz w:val="20"/>
              <w:szCs w:val="20"/>
            </w:rPr>
          </w:r>
          <w:hyperlink w:tooltip="#_Toc4" w:anchor="_Toc4" w:history="1">
            <w:r>
              <w:rPr>
                <w:rStyle w:val="174"/>
                <w:sz w:val="22"/>
                <w:szCs w:val="22"/>
              </w:rPr>
            </w:r>
            <w:r>
              <w:rPr>
                <w:rStyle w:val="174"/>
                <w:rFonts w:ascii="Times New Roman" w:hAnsi="Times New Roman" w:cs="Times New Roman"/>
                <w:b/>
                <w:bCs/>
                <w:sz w:val="24"/>
                <w:szCs w:val="24"/>
                <w:highlight w:val="none"/>
              </w:rPr>
              <w:t xml:space="preserve"> Приложение А</w:t>
            </w:r>
            <w:r>
              <w:rPr>
                <w:rStyle w:val="174"/>
                <w:rFonts w:ascii="Times New Roman" w:hAnsi="Times New Roman" w:cs="Times New Roman"/>
                <w:b/>
                <w:bCs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  <w:instrText xml:space="preserve">PAGEREF _Toc4 \h</w:instrText>
              <w:fldChar w:fldCharType="separate"/>
              <w:t xml:space="preserve">11</w:t>
              <w:fldChar w:fldCharType="end"/>
            </w:r>
          </w:hyperlink>
          <w:r>
            <w:rPr>
              <w:sz w:val="22"/>
              <w:szCs w:val="22"/>
            </w:rPr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  <w:highlight w:val="none"/>
            </w:rPr>
          </w:r>
        </w:p>
        <w:p>
          <w:pPr>
            <w:pStyle w:val="181"/>
            <w:tabs>
              <w:tab w:val="right" w:pos="9355" w:leader="dot"/>
            </w:tabs>
            <w:rPr>
              <w:rFonts w:ascii="Times New Roman" w:hAnsi="Times New Roman" w:cs="Times New Roman"/>
              <w:b/>
              <w:bCs/>
              <w:sz w:val="24"/>
              <w:szCs w:val="24"/>
              <w:highlight w:val="none"/>
            </w:rPr>
          </w:pPr>
          <w:r>
            <w:rPr>
              <w:sz w:val="20"/>
              <w:szCs w:val="20"/>
            </w:rPr>
          </w:r>
          <w:hyperlink w:tooltip="#_Toc5" w:anchor="_Toc5" w:history="1">
            <w:r>
              <w:rPr>
                <w:rStyle w:val="174"/>
                <w:sz w:val="22"/>
                <w:szCs w:val="22"/>
              </w:rPr>
            </w:r>
            <w:r>
              <w:rPr>
                <w:rStyle w:val="174"/>
                <w:rFonts w:ascii="Times New Roman" w:hAnsi="Times New Roman" w:cs="Times New Roman"/>
                <w:b/>
                <w:bCs/>
                <w:sz w:val="24"/>
                <w:szCs w:val="24"/>
                <w:highlight w:val="none"/>
              </w:rPr>
              <w:t xml:space="preserve">Приложение Б</w:t>
            </w:r>
            <w:r>
              <w:rPr>
                <w:rStyle w:val="174"/>
                <w:rFonts w:ascii="Times New Roman" w:hAnsi="Times New Roman" w:cs="Times New Roman"/>
                <w:b/>
                <w:bCs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  <w:instrText xml:space="preserve">PAGEREF _Toc5 \h</w:instrText>
              <w:fldChar w:fldCharType="separate"/>
              <w:t xml:space="preserve">13</w:t>
              <w:fldChar w:fldCharType="end"/>
            </w:r>
          </w:hyperlink>
          <w:r>
            <w:rPr>
              <w:sz w:val="22"/>
              <w:szCs w:val="22"/>
            </w:rPr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  <w:highlight w:val="none"/>
            </w:rPr>
          </w:r>
        </w:p>
        <w:p>
          <w:pPr>
            <w:rPr>
              <w:rFonts w:ascii="Times New Roman" w:hAnsi="Times New Roman" w:cs="Times New Roman"/>
              <w:sz w:val="32"/>
              <w:szCs w:val="32"/>
              <w:highlight w:val="none"/>
            </w:rPr>
          </w:pPr>
          <w:r>
            <w:rPr>
              <w:sz w:val="24"/>
              <w:szCs w:val="24"/>
            </w:rPr>
            <w:fldChar w:fldCharType="end"/>
          </w:r>
          <w:r>
            <w:rPr>
              <w:rFonts w:ascii="Times New Roman" w:hAnsi="Times New Roman" w:cs="Times New Roman"/>
              <w:sz w:val="32"/>
              <w:szCs w:val="32"/>
              <w:highlight w:val="none"/>
            </w:rPr>
          </w:r>
          <w:r>
            <w:rPr>
              <w:sz w:val="24"/>
              <w:szCs w:val="24"/>
            </w:rPr>
          </w:r>
        </w:p>
      </w:sdtContent>
    </w:sdt>
    <w:p>
      <w:pPr>
        <w:shd w:val="nil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br w:type="page" w:clear="all"/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13"/>
        <w:jc w:val="center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/>
      <w:bookmarkStart w:id="1" w:name="_Toc1"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Введение</w:t>
      </w:r>
      <w:r/>
      <w:bookmarkEnd w:id="1"/>
      <w:r/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</w:r>
    </w:p>
    <w:p>
      <w:pPr>
        <w:pStyle w:val="2_7513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Тема машинного обучения (ML) является крайне актуальной и </w:t>
      </w:r>
      <w:r>
        <w:rPr>
          <w:b w:val="0"/>
          <w:bCs w:val="0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востребованной в современном мире. Она находит применение во многих </w:t>
      </w:r>
      <w:r>
        <w:rPr>
          <w:b w:val="0"/>
          <w:bCs w:val="0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областях, включая медицину, финансы, транспорт, маркетинг и другие. Развитие </w:t>
      </w:r>
      <w:r>
        <w:rPr>
          <w:b w:val="0"/>
          <w:bCs w:val="0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решений на основе ML позволяет автоматизировать процессы, улучшать </w:t>
      </w:r>
      <w:r>
        <w:rPr>
          <w:b w:val="0"/>
          <w:bCs w:val="0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прогнозирование, оптимизировать принятие решений и создавать </w:t>
      </w:r>
      <w:r>
        <w:rPr>
          <w:b w:val="0"/>
          <w:bCs w:val="0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инновационные продукты и услуги.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ind w:left="0" w:right="0" w:firstLine="709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Тема машинного обучения (ML) является крайне актуальной и 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востребованной в современном мире. Она находит применение во многих 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областях, включая медицину, финансы, транспорт, маркетинг и другие. Развитие 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решений на основе ML позволяет автоматизировать процессы, улучшать 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прогнозирование, оптимизировать принятие решений и создавать 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инновационные продукты и услуги.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pStyle w:val="31"/>
        <w:numPr>
          <w:ilvl w:val="0"/>
          <w:numId w:val="2"/>
        </w:numPr>
        <w:ind w:left="0" w:right="0" w:firstLine="709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Scikit-learn (Sklearn): Это одна из наиболее популярных библиотек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машинного обучения для языка Python. Она предоставляет широкий спектр 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алгоритмов машинного обучения, обработки данных, предобработки, валидации 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моделей и метрик для оценки результатов. Sklearn обладает простым и 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интуитивно понятным API, и его можно использовать для классификации, 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регрессии, кластеризации и других задач.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pStyle w:val="31"/>
        <w:numPr>
          <w:ilvl w:val="0"/>
          <w:numId w:val="2"/>
        </w:numPr>
        <w:ind w:left="0" w:right="0" w:firstLine="709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Matplotlib: Это библиотека визуализации данных для языка Python. 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Она позволяет создавать простые и сложные графики, включая гистограммы, 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диаграммы рассеяния, линейные и логарифмические графики и др. Matplotlib 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играет важную роль в анализе и визуализации результатов ML-моделей, 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представлении данных и понимании моделирования.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pStyle w:val="31"/>
        <w:numPr>
          <w:ilvl w:val="0"/>
          <w:numId w:val="2"/>
        </w:numPr>
        <w:ind w:left="0" w:right="0" w:firstLine="709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Pandas: Это библиотека для обработки и анализа данных в Python. 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Она предоставляет удобные структуры данных, такие как DataFrames, для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эффективной работы с табличными данными. pandas позволяет проводить 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предобработку данных, выполнение операций фильтрации, агрегации и 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трансформации, а также интеграцию данных с моделями машинного обучения. 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Основываясь на полученных знаниях и использованных инструментах, мы 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разработали web-приложение (дашборд) с использованием библиотеки 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Streamlit. Главная цель приложения состоит в том, чтобы представить модели</w:t>
      </w:r>
      <w: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машинного обучения и результаты анализа данных с возможностью их 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визуализации в различных форматах. Это позволяет пользователям легко</w:t>
      </w:r>
      <w: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взаимодействовать с моделями и получать наглядные представления</w:t>
      </w:r>
      <w: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результатов анализа данных.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31"/>
        <w:numPr>
          <w:ilvl w:val="0"/>
          <w:numId w:val="2"/>
        </w:numPr>
        <w:ind w:left="0" w:right="0" w:firstLine="709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Streamlit: Это библиотека для создания интерактивных веб-приложений 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для машинного обучения и анализа данных на языке Python. Streamlit позволяет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 разработчикам быстро и просто создавать красивые дашборды, включая</w:t>
      </w:r>
      <w: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визуализацию данных, интерактивные элементы управления и интеграцию</w:t>
      </w:r>
      <w: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моделей машинного обучения. Он может быть полезным инструментом для</w:t>
      </w:r>
      <w: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демонстрации результатов и предоставления доступа к моделям в режиме</w:t>
      </w:r>
      <w: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реального времени.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br w:type="page" w:clear="all"/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pStyle w:val="13"/>
        <w:jc w:val="center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/>
      <w:bookmarkStart w:id="2" w:name="_Toc2"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Основная часть</w:t>
      </w:r>
      <w:r/>
      <w:bookmarkEnd w:id="2"/>
      <w:r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pStyle w:val="31"/>
        <w:numPr>
          <w:ilvl w:val="0"/>
          <w:numId w:val="5"/>
        </w:numPr>
        <w:ind w:left="0" w:right="0" w:firstLine="709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Описание выбранных моделей.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pStyle w:val="31"/>
        <w:numPr>
          <w:ilvl w:val="1"/>
          <w:numId w:val="5"/>
        </w:numPr>
        <w:ind w:left="0" w:right="0" w:firstLine="1069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Naive Bayes: простой вероятностный классификатор, основанный на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 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применении теоремы Байеса со строгими (наивными) предположениями о</w:t>
      </w:r>
      <w: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независимости. В зависимости от точной природы вероятностной модели,</w:t>
      </w:r>
      <w: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наивные байесовские классификаторы могут обучаться очень эффективно. Во</w:t>
      </w:r>
      <w: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многих практических приложениях для оценки параметров для наивных 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байесовых моделей используют метод максимального правдоподобия; другими</w:t>
      </w:r>
      <w: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словами, можно работать с наивной байесовской моделью, не веря в</w:t>
      </w:r>
      <w: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байесовскую вероятность и не используя байесовские методы.Несмотря на</w:t>
      </w:r>
      <w: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наивный вид и, несомненно, очень упрощенные условия, наивные байесовские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классификаторы часто работают намного лучше нейронных сетей во многих 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сложных жизненных ситуациях.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pStyle w:val="31"/>
        <w:numPr>
          <w:ilvl w:val="1"/>
          <w:numId w:val="5"/>
        </w:numPr>
        <w:ind w:left="0" w:right="0" w:firstLine="1069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Бэггинг (Bagging): Бэггинг - это метод ансамблевого обучения, в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котором создается несколько независимых моделей на основе подвыборки 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обучающих данных. Затем, для получения окончательного прогноза, результаты</w:t>
      </w:r>
      <w: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этих моделей усредняются (в случае регрессии) или используется голосование</w:t>
      </w:r>
      <w: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(в случае классификации). Бэггинг помогает уменьшить дисперсию модели и</w:t>
      </w:r>
      <w: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повысить её стабильность.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pStyle w:val="31"/>
        <w:numPr>
          <w:ilvl w:val="1"/>
          <w:numId w:val="5"/>
        </w:numPr>
        <w:ind w:left="0" w:right="0" w:firstLine="1069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Градиентный бустинг (Gradient Boosting): Градиентный бустинг - это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 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метод ансамблевого обучения, который обучает последовательность слабых</w:t>
      </w:r>
      <w: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моделей (например, деревьев решений) в итеративном режиме. Каждая новая</w:t>
      </w:r>
      <w: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модель приближает остатки предыдущей модели. Затем результаты этих</w:t>
      </w:r>
      <w: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моделей суммируются для получения окончательного прогноза. Градиентный</w:t>
      </w:r>
      <w: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бустинг является мощным методом, позволяющим получить лучшую модель,</w:t>
      </w:r>
      <w: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чем только одиночная модель.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pStyle w:val="31"/>
        <w:numPr>
          <w:ilvl w:val="1"/>
          <w:numId w:val="5"/>
        </w:numPr>
        <w:ind w:left="0" w:right="0" w:firstLine="1069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Стекинг (Stacking): Стекинг - это метод ансамблевого обучения,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который комбинирует результаты нескольких базовых моделей, обученных на</w:t>
      </w:r>
      <w: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одних и тех же данных. Базовые модели предоставляют свои предсказания, а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 затем метамодель используется для объединения этих предсказаний и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получения окончательного прогноза.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pStyle w:val="31"/>
        <w:numPr>
          <w:ilvl w:val="1"/>
          <w:numId w:val="5"/>
        </w:numPr>
        <w:ind w:left="0" w:right="0" w:firstLine="1069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Глубокая полносвязная нейронная сеть: Глубокая полносвязная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нейронная сеть - это модель машинного обучения, состоящая из нескольких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слоев нейронов, где каждый нейрон из предыдущего слоя соединен с каждым 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нейроном в следующем слое. Эта модель может иметь множество слоев и 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обучается на больших объемах данных. Глубокая полносвязная нейронная сеть</w:t>
      </w:r>
      <w: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широко используется для выполнения сложных задач, таких как распознавание</w:t>
      </w:r>
      <w: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образов и обработка естественного языка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pStyle w:val="31"/>
        <w:numPr>
          <w:ilvl w:val="0"/>
          <w:numId w:val="5"/>
        </w:numPr>
        <w:ind w:right="0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Процесс сериализации моделей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pStyle w:val="31"/>
        <w:numPr>
          <w:ilvl w:val="1"/>
          <w:numId w:val="5"/>
        </w:numPr>
        <w:ind w:left="0" w:right="0" w:firstLine="1069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Обученные модели были сериализованы с использованием библиотек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и joblib.</w:t>
      </w:r>
      <w:r/>
    </w:p>
    <w:p>
      <w:pPr>
        <w:pStyle w:val="31"/>
        <w:numPr>
          <w:ilvl w:val="0"/>
          <w:numId w:val="5"/>
        </w:numPr>
        <w:ind w:right="0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Процесс разработки дашборда.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pStyle w:val="31"/>
        <w:numPr>
          <w:ilvl w:val="1"/>
          <w:numId w:val="5"/>
        </w:numPr>
        <w:ind w:left="0" w:right="0" w:firstLine="1069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Web-страница 1: Информация о разработчике. На рисунке 1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приложения А показано как выглядит разработанная web-страничка. Ниже</w:t>
      </w:r>
      <w: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представлен код реализации данной web-страницы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5768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41776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5" cy="25576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201.39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ind w:left="0" w:right="0" w:firstLine="1134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b.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Web-страница 2: Информация о наборе данных. На рисунке 2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приложения А показано как выглядит разработанная web-страничка. Ниже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представлена часть кода реализации данной web-странички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2863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04947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rcRect l="0" t="0" r="0" b="26605"/>
                        <a:stretch/>
                      </pic:blipFill>
                      <pic:spPr bwMode="auto">
                        <a:xfrm flipH="0" flipV="0">
                          <a:off x="0" y="0"/>
                          <a:ext cx="5940425" cy="48286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380.21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1134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c.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Web-страница 3: Визуализация зависимостей в наборе данных. На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рисунках 3-7 приложения А показано как выглядит разработанная web-c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траничка. Ниже представлена часть кода реализации данной web-страницы.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037202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46914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50372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396.63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ind w:left="0" w:right="0" w:firstLine="1134"/>
        <w:jc w:val="left"/>
        <w:rPr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d.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Web-страница 4: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 Предсказания моделей на введенных пользователем 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данных. На рисунках 9-10 приложения А показано как выглядит разработанная</w:t>
      </w:r>
      <w: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web-страничка. Ниже представлена часть кода реализации данной</w:t>
      </w:r>
      <w: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web-страницы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t xml:space="preserve">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718247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57414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5" cy="67182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529.00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1134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f.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GitHub-репозиторий и размещение исходных файлов. Все файлы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размещены в открытом репозитории GitHub. Подробное описание проекта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находится в файле README. </w:t>
      </w:r>
      <w:hyperlink r:id="rId15" w:tooltip="https://github.com/kurpenok/streamlit_ml" w:history="1">
        <w:r>
          <w:rPr>
            <w:rStyle w:val="174"/>
            <w:rFonts w:ascii="Times New Roman" w:hAnsi="Times New Roman" w:cs="Times New Roman"/>
            <w:b w:val="0"/>
            <w:bCs w:val="0"/>
            <w:sz w:val="28"/>
            <w:szCs w:val="28"/>
            <w:highlight w:val="none"/>
          </w:rPr>
          <w:t xml:space="preserve">Ссылка на репозиторий</w:t>
        </w:r>
      </w:hyperlink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ind w:left="0" w:right="0" w:firstLine="1134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e.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Веб-сервис, разработанный с использованием библиотеки streamlit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был размещён на streamlit cloud и доступен по следующей </w:t>
      </w:r>
      <w:hyperlink r:id="rId16" w:tooltip="https://appml-uoqcappuykqkoe5kudg6cjz.streamlit.app/" w:history="1">
        <w:r>
          <w:rPr>
            <w:rStyle w:val="174"/>
            <w:rFonts w:ascii="Times New Roman" w:hAnsi="Times New Roman" w:cs="Times New Roman"/>
            <w:b w:val="0"/>
            <w:bCs w:val="0"/>
            <w:sz w:val="28"/>
            <w:szCs w:val="28"/>
            <w:highlight w:val="none"/>
          </w:rPr>
          <w:t xml:space="preserve">ссылке</w:t>
        </w:r>
      </w:hyperlink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br w:type="page" w:clear="all"/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ind w:left="0" w:right="0" w:firstLine="709"/>
        <w:jc w:val="center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Style w:val="18"/>
          <w:rFonts w:ascii="Times New Roman" w:hAnsi="Times New Roman" w:cs="Times New Roman"/>
          <w:b/>
          <w:bCs/>
          <w:sz w:val="28"/>
          <w:szCs w:val="28"/>
        </w:rPr>
        <w:t xml:space="preserve">Заключение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ind w:left="0" w:right="0" w:firstLine="709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В рамках данной работы было создано web-приложение (dashboard) с 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использованием библиотеки Streamlit. Основная цель приложения заключалась</w:t>
      </w:r>
      <w: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в выводе результатов инференса моделей машинного обучения и их</w:t>
      </w:r>
      <w: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визуализации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ind w:left="0" w:right="0" w:firstLine="709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В рамках данной работы было создано web-приложение (dashboard) с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использованием библиотеки Streamlit. Основная цель приложения заключалась</w:t>
      </w:r>
      <w: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в выводе результатов инференса моделей машинного обучения и их</w:t>
      </w:r>
      <w: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визуализации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ind w:left="0" w:right="0" w:firstLine="709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Выбранные модели были сериализованы и сохранены на жесткий диск,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используя соответствующие инструменты (joblib)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ind w:left="0" w:right="0" w:firstLine="709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С помощью библиотеки streamlit было реализовано web-приложение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(dashboard), содержащее несколько страниц: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pStyle w:val="31"/>
        <w:numPr>
          <w:ilvl w:val="0"/>
          <w:numId w:val="8"/>
        </w:numPr>
        <w:ind w:left="0" w:right="0" w:firstLine="709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Страница с информацией о разработчике моделей машинного обучения.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pStyle w:val="31"/>
        <w:numPr>
          <w:ilvl w:val="0"/>
          <w:numId w:val="8"/>
        </w:numPr>
        <w:ind w:left="0" w:right="0" w:firstLine="709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Страница с информацией о выбранном наборе данных.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pStyle w:val="31"/>
        <w:numPr>
          <w:ilvl w:val="0"/>
          <w:numId w:val="8"/>
        </w:numPr>
        <w:ind w:left="0" w:right="0" w:firstLine="709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Страница с визуализациями зависимостей в наборе данных,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используя библиотеки matplotlib и seaborn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pStyle w:val="31"/>
        <w:numPr>
          <w:ilvl w:val="0"/>
          <w:numId w:val="8"/>
        </w:numPr>
        <w:ind w:left="0" w:right="0" w:firstLine="709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Страница, позволяющая получить предсказание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соответствующей модели машинного обучения для данных вводимых 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пользователем.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br w:type="page" w:clear="all"/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pStyle w:val="13"/>
        <w:jc w:val="center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/>
      <w:bookmarkStart w:id="3" w:name="_Toc3"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Список использованных источников</w:t>
      </w:r>
      <w:r/>
      <w:bookmarkEnd w:id="3"/>
      <w:r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pStyle w:val="31"/>
        <w:numPr>
          <w:ilvl w:val="0"/>
          <w:numId w:val="10"/>
        </w:numPr>
        <w:ind w:left="0" w:right="0" w:firstLine="709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user guide / [Электронный ресурс] // scikit-learn : [сайт]. — URL: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https://scikit-learn.ru/user_guide/ (дата обращения: 20.10.2024).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pStyle w:val="31"/>
        <w:numPr>
          <w:ilvl w:val="0"/>
          <w:numId w:val="10"/>
        </w:numPr>
        <w:ind w:left="0" w:right="0" w:firstLine="709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API Documentation /[Электронный ресурс] // TensorFlow : [сайт]. —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URL: https://www.tensorflow.org/api_docs (дата обращения: 20.10.2024).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pStyle w:val="31"/>
        <w:numPr>
          <w:ilvl w:val="0"/>
          <w:numId w:val="10"/>
        </w:numPr>
        <w:ind w:left="0" w:right="0" w:firstLine="709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Streamlit documentation / [Электронный ресурс] // Streamlit : [сайт]. —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URL: https://docs.streamlit.io (дата обращения: 25.10.2024)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br w:type="page" w:clear="all"/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pStyle w:val="13"/>
        <w:jc w:val="center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/>
      <w:bookmarkStart w:id="4" w:name="_Toc4"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 Приложение А</w:t>
      </w:r>
      <w:r/>
      <w:bookmarkEnd w:id="4"/>
      <w:r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ind w:left="0" w:right="0" w:firstLine="0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63783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07407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5" cy="29637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233.37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center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Рисунок 1 — Информация о разработчике моделей ML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center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3213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81491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5" cy="45321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356.86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center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Рисунок 2 — Информация о наборе данных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br w:type="page" w:clear="all"/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center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14751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0524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5" cy="4214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75pt;height:331.87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center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Рисунок 3 — Визуализация зависимостей в наборе данных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center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71724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87375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5" cy="3271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257.62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center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Рисунок 4 — Предсказания моделей на введённых пользователем данных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br w:type="page" w:clear="all"/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pStyle w:val="13"/>
        <w:jc w:val="center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/>
      <w:bookmarkStart w:id="5" w:name="_Toc5"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Приложение Б</w:t>
      </w:r>
      <w:r/>
      <w:bookmarkEnd w:id="5"/>
      <w:r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ind w:left="0" w:right="0" w:firstLine="0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9384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12207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5" cy="45938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361.72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08213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39193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5" cy="33082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75pt;height:260.49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70439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74898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5" cy="47043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370.42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04713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85899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5" cy="45047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354.70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11626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41508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5" cy="15116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75pt;height:119.03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sectPr>
      <w:headerReference w:type="default" r:id="rId10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4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1141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573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2077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581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3085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589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4093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669" w:hanging="144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8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731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451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171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2891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611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331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051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5771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618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618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618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18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18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18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18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18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18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1">
    <w:name w:val="List Paragraph"/>
    <w:basedOn w:val="617"/>
    <w:uiPriority w:val="34"/>
    <w:qFormat/>
    <w:pPr>
      <w:contextualSpacing/>
      <w:ind w:left="720"/>
    </w:p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617"/>
    <w:next w:val="617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618"/>
    <w:link w:val="34"/>
    <w:uiPriority w:val="10"/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618"/>
    <w:link w:val="36"/>
    <w:uiPriority w:val="11"/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17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618"/>
    <w:link w:val="42"/>
    <w:uiPriority w:val="99"/>
  </w:style>
  <w:style w:type="paragraph" w:styleId="44">
    <w:name w:val="Footer"/>
    <w:basedOn w:val="617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618"/>
    <w:link w:val="44"/>
    <w:uiPriority w:val="99"/>
  </w:style>
  <w:style w:type="paragraph" w:styleId="46">
    <w:name w:val="Caption"/>
    <w:basedOn w:val="617"/>
    <w:next w:val="61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1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1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1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1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1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1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1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1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1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1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1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1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1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18"/>
    <w:uiPriority w:val="99"/>
    <w:unhideWhenUsed/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18"/>
    <w:uiPriority w:val="99"/>
    <w:semiHidden/>
    <w:unhideWhenUsed/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17"/>
    <w:next w:val="617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17"/>
    <w:next w:val="617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17"/>
    <w:next w:val="617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17"/>
    <w:next w:val="617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17"/>
    <w:next w:val="617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17"/>
    <w:next w:val="617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17"/>
    <w:next w:val="617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17"/>
    <w:next w:val="617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17"/>
    <w:next w:val="617"/>
    <w:uiPriority w:val="99"/>
    <w:unhideWhenUsed/>
    <w:pPr>
      <w:spacing w:after="0" w:afterAutospacing="0"/>
    </w:pPr>
  </w:style>
  <w:style w:type="paragraph" w:styleId="617" w:default="1">
    <w:name w:val="Normal"/>
    <w:qFormat/>
  </w:style>
  <w:style w:type="character" w:styleId="618" w:default="1">
    <w:name w:val="Default Paragraph Font"/>
    <w:uiPriority w:val="1"/>
    <w:semiHidden/>
    <w:unhideWhenUsed/>
  </w:style>
  <w:style w:type="table" w:styleId="61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20" w:default="1">
    <w:name w:val="No List"/>
    <w:uiPriority w:val="99"/>
    <w:semiHidden/>
    <w:unhideWhenUsed/>
  </w:style>
  <w:style w:type="character" w:styleId="2_6805" w:customStyle="1">
    <w:name w:val="Times_character"/>
    <w:basedOn w:val="174"/>
    <w:link w:val="2_6804"/>
    <w:rPr>
      <w:rStyle w:val="174"/>
    </w:rPr>
  </w:style>
  <w:style w:type="paragraph" w:styleId="2_6804" w:customStyle="1">
    <w:name w:val="Times"/>
    <w:basedOn w:val="181"/>
    <w:link w:val="2_6805"/>
    <w:qFormat/>
    <w:pPr>
      <w:tabs>
        <w:tab w:val="right" w:pos="9355" w:leader="dot"/>
      </w:tabs>
    </w:pPr>
    <w:rPr>
      <w:rStyle w:val="174"/>
    </w:rPr>
  </w:style>
  <w:style w:type="character" w:styleId="2_7514" w:customStyle="1">
    <w:name w:val="TTT_character"/>
    <w:link w:val="2_7513"/>
    <w:rPr>
      <w:rFonts w:ascii="Times New Roman" w:hAnsi="Times New Roman" w:cs="Times New Roman"/>
      <w:b w:val="0"/>
      <w:bCs w:val="0"/>
      <w:sz w:val="28"/>
      <w:szCs w:val="28"/>
    </w:rPr>
  </w:style>
  <w:style w:type="paragraph" w:styleId="2_7513" w:customStyle="1">
    <w:name w:val="TTT"/>
    <w:basedOn w:val="617"/>
    <w:link w:val="2_7514"/>
    <w:qFormat/>
    <w:pPr>
      <w:ind w:left="0" w:right="0" w:firstLine="709"/>
      <w:jc w:val="left"/>
    </w:pPr>
    <w:rPr>
      <w:rFonts w:ascii="Times New Roman" w:hAnsi="Times New Roman" w:cs="Times New Roman"/>
      <w:b w:val="0"/>
      <w:bCs w:val="0"/>
      <w:sz w:val="28"/>
      <w:szCs w:val="2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hyperlink" Target="https://github.com/kurpenok/streamlit_ml" TargetMode="External"/><Relationship Id="rId16" Type="http://schemas.openxmlformats.org/officeDocument/2006/relationships/hyperlink" Target="https://appml-uoqcappuykqkoe5kudg6cjz.streamlit.app/" TargetMode="External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Введите ваш текст</w:t>
          </w:r>
          <w:r/>
          <w:r/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247" w:default="1">
    <w:name w:val="Normal"/>
    <w:qFormat/>
  </w:style>
  <w:style w:type="character" w:styleId="248" w:default="1">
    <w:name w:val="Default Paragraph Font"/>
    <w:uiPriority w:val="1"/>
    <w:semiHidden/>
    <w:unhideWhenUsed/>
  </w:style>
  <w:style w:type="numbering" w:styleId="249" w:default="1">
    <w:name w:val="No List"/>
    <w:uiPriority w:val="99"/>
    <w:semiHidden/>
    <w:unhideWhenUsed/>
  </w:style>
  <w:style w:type="paragraph" w:styleId="250">
    <w:name w:val="Heading 1"/>
    <w:basedOn w:val="247"/>
    <w:next w:val="247"/>
    <w:link w:val="251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251">
    <w:name w:val="Heading 1 Char"/>
    <w:basedOn w:val="248"/>
    <w:link w:val="250"/>
    <w:uiPriority w:val="9"/>
    <w:rPr>
      <w:rFonts w:ascii="Arial" w:hAnsi="Arial" w:eastAsia="Arial" w:cs="Arial"/>
      <w:sz w:val="40"/>
      <w:szCs w:val="40"/>
    </w:rPr>
  </w:style>
  <w:style w:type="paragraph" w:styleId="252">
    <w:name w:val="Heading 2"/>
    <w:basedOn w:val="247"/>
    <w:next w:val="247"/>
    <w:link w:val="253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253">
    <w:name w:val="Heading 2 Char"/>
    <w:basedOn w:val="248"/>
    <w:link w:val="252"/>
    <w:uiPriority w:val="9"/>
    <w:rPr>
      <w:rFonts w:ascii="Arial" w:hAnsi="Arial" w:eastAsia="Arial" w:cs="Arial"/>
      <w:sz w:val="34"/>
    </w:rPr>
  </w:style>
  <w:style w:type="paragraph" w:styleId="254">
    <w:name w:val="Heading 3"/>
    <w:basedOn w:val="247"/>
    <w:next w:val="247"/>
    <w:link w:val="255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255">
    <w:name w:val="Heading 3 Char"/>
    <w:basedOn w:val="248"/>
    <w:link w:val="254"/>
    <w:uiPriority w:val="9"/>
    <w:rPr>
      <w:rFonts w:ascii="Arial" w:hAnsi="Arial" w:eastAsia="Arial" w:cs="Arial"/>
      <w:sz w:val="30"/>
      <w:szCs w:val="30"/>
    </w:rPr>
  </w:style>
  <w:style w:type="paragraph" w:styleId="256">
    <w:name w:val="Heading 4"/>
    <w:basedOn w:val="247"/>
    <w:next w:val="247"/>
    <w:link w:val="25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57">
    <w:name w:val="Heading 4 Char"/>
    <w:basedOn w:val="248"/>
    <w:link w:val="256"/>
    <w:uiPriority w:val="9"/>
    <w:rPr>
      <w:rFonts w:ascii="Arial" w:hAnsi="Arial" w:eastAsia="Arial" w:cs="Arial"/>
      <w:b/>
      <w:bCs/>
      <w:sz w:val="26"/>
      <w:szCs w:val="26"/>
    </w:rPr>
  </w:style>
  <w:style w:type="paragraph" w:styleId="258">
    <w:name w:val="Heading 5"/>
    <w:basedOn w:val="247"/>
    <w:next w:val="247"/>
    <w:link w:val="25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59">
    <w:name w:val="Heading 5 Char"/>
    <w:basedOn w:val="248"/>
    <w:link w:val="258"/>
    <w:uiPriority w:val="9"/>
    <w:rPr>
      <w:rFonts w:ascii="Arial" w:hAnsi="Arial" w:eastAsia="Arial" w:cs="Arial"/>
      <w:b/>
      <w:bCs/>
      <w:sz w:val="24"/>
      <w:szCs w:val="24"/>
    </w:rPr>
  </w:style>
  <w:style w:type="paragraph" w:styleId="260">
    <w:name w:val="Heading 6"/>
    <w:basedOn w:val="247"/>
    <w:next w:val="247"/>
    <w:link w:val="26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61">
    <w:name w:val="Heading 6 Char"/>
    <w:basedOn w:val="248"/>
    <w:link w:val="260"/>
    <w:uiPriority w:val="9"/>
    <w:rPr>
      <w:rFonts w:ascii="Arial" w:hAnsi="Arial" w:eastAsia="Arial" w:cs="Arial"/>
      <w:b/>
      <w:bCs/>
      <w:sz w:val="22"/>
      <w:szCs w:val="22"/>
    </w:rPr>
  </w:style>
  <w:style w:type="paragraph" w:styleId="262">
    <w:name w:val="Heading 7"/>
    <w:basedOn w:val="247"/>
    <w:next w:val="247"/>
    <w:link w:val="26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3">
    <w:name w:val="Heading 7 Char"/>
    <w:basedOn w:val="248"/>
    <w:link w:val="26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64">
    <w:name w:val="Heading 8"/>
    <w:basedOn w:val="247"/>
    <w:next w:val="247"/>
    <w:link w:val="26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65">
    <w:name w:val="Heading 8 Char"/>
    <w:basedOn w:val="248"/>
    <w:link w:val="264"/>
    <w:uiPriority w:val="9"/>
    <w:rPr>
      <w:rFonts w:ascii="Arial" w:hAnsi="Arial" w:eastAsia="Arial" w:cs="Arial"/>
      <w:i/>
      <w:iCs/>
      <w:sz w:val="22"/>
      <w:szCs w:val="22"/>
    </w:rPr>
  </w:style>
  <w:style w:type="paragraph" w:styleId="266">
    <w:name w:val="Heading 9"/>
    <w:basedOn w:val="247"/>
    <w:next w:val="247"/>
    <w:link w:val="26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67">
    <w:name w:val="Heading 9 Char"/>
    <w:basedOn w:val="248"/>
    <w:link w:val="266"/>
    <w:uiPriority w:val="9"/>
    <w:rPr>
      <w:rFonts w:ascii="Arial" w:hAnsi="Arial" w:eastAsia="Arial" w:cs="Arial"/>
      <w:i/>
      <w:iCs/>
      <w:sz w:val="21"/>
      <w:szCs w:val="21"/>
    </w:rPr>
  </w:style>
  <w:style w:type="paragraph" w:styleId="268">
    <w:name w:val="List Paragraph"/>
    <w:basedOn w:val="247"/>
    <w:uiPriority w:val="34"/>
    <w:qFormat/>
    <w:pPr>
      <w:contextualSpacing/>
      <w:ind w:left="720"/>
    </w:pPr>
  </w:style>
  <w:style w:type="table" w:styleId="26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270">
    <w:name w:val="No Spacing"/>
    <w:uiPriority w:val="1"/>
    <w:qFormat/>
    <w:pPr>
      <w:spacing w:before="0" w:after="0" w:line="240" w:lineRule="auto"/>
    </w:pPr>
  </w:style>
  <w:style w:type="paragraph" w:styleId="271">
    <w:name w:val="Title"/>
    <w:basedOn w:val="247"/>
    <w:next w:val="247"/>
    <w:link w:val="27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272">
    <w:name w:val="Title Char"/>
    <w:basedOn w:val="248"/>
    <w:link w:val="271"/>
    <w:uiPriority w:val="10"/>
    <w:rPr>
      <w:sz w:val="48"/>
      <w:szCs w:val="48"/>
    </w:rPr>
  </w:style>
  <w:style w:type="paragraph" w:styleId="273">
    <w:name w:val="Subtitle"/>
    <w:basedOn w:val="247"/>
    <w:next w:val="247"/>
    <w:link w:val="274"/>
    <w:uiPriority w:val="11"/>
    <w:qFormat/>
    <w:pPr>
      <w:spacing w:before="200" w:after="200"/>
    </w:pPr>
    <w:rPr>
      <w:sz w:val="24"/>
      <w:szCs w:val="24"/>
    </w:rPr>
  </w:style>
  <w:style w:type="character" w:styleId="274">
    <w:name w:val="Subtitle Char"/>
    <w:basedOn w:val="248"/>
    <w:link w:val="273"/>
    <w:uiPriority w:val="11"/>
    <w:rPr>
      <w:sz w:val="24"/>
      <w:szCs w:val="24"/>
    </w:rPr>
  </w:style>
  <w:style w:type="paragraph" w:styleId="275">
    <w:name w:val="Quote"/>
    <w:basedOn w:val="247"/>
    <w:next w:val="247"/>
    <w:link w:val="276"/>
    <w:uiPriority w:val="29"/>
    <w:qFormat/>
    <w:pPr>
      <w:ind w:left="720" w:right="720"/>
    </w:pPr>
    <w:rPr>
      <w:i/>
    </w:rPr>
  </w:style>
  <w:style w:type="character" w:styleId="276">
    <w:name w:val="Quote Char"/>
    <w:link w:val="275"/>
    <w:uiPriority w:val="29"/>
    <w:rPr>
      <w:i/>
    </w:rPr>
  </w:style>
  <w:style w:type="paragraph" w:styleId="277">
    <w:name w:val="Intense Quote"/>
    <w:basedOn w:val="247"/>
    <w:next w:val="247"/>
    <w:link w:val="27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278">
    <w:name w:val="Intense Quote Char"/>
    <w:link w:val="277"/>
    <w:uiPriority w:val="30"/>
    <w:rPr>
      <w:i/>
    </w:rPr>
  </w:style>
  <w:style w:type="paragraph" w:styleId="279">
    <w:name w:val="Header"/>
    <w:basedOn w:val="247"/>
    <w:link w:val="28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280">
    <w:name w:val="Header Char"/>
    <w:basedOn w:val="248"/>
    <w:link w:val="279"/>
    <w:uiPriority w:val="99"/>
  </w:style>
  <w:style w:type="paragraph" w:styleId="281">
    <w:name w:val="Footer"/>
    <w:basedOn w:val="247"/>
    <w:link w:val="28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282">
    <w:name w:val="Footer Char"/>
    <w:basedOn w:val="248"/>
    <w:link w:val="281"/>
    <w:uiPriority w:val="99"/>
  </w:style>
  <w:style w:type="paragraph" w:styleId="283">
    <w:name w:val="Caption"/>
    <w:basedOn w:val="247"/>
    <w:next w:val="24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284">
    <w:name w:val="Caption Char"/>
    <w:basedOn w:val="283"/>
    <w:link w:val="281"/>
    <w:uiPriority w:val="99"/>
  </w:style>
  <w:style w:type="table" w:styleId="285">
    <w:name w:val="Table Grid"/>
    <w:basedOn w:val="26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286">
    <w:name w:val="Table Grid Light"/>
    <w:basedOn w:val="26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287">
    <w:name w:val="Plain Table 1"/>
    <w:basedOn w:val="26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288">
    <w:name w:val="Plain Table 2"/>
    <w:basedOn w:val="26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289">
    <w:name w:val="Plain Table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290">
    <w:name w:val="Plain Table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91">
    <w:name w:val="Plain Table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292">
    <w:name w:val="Grid Table 1 Light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93">
    <w:name w:val="Grid Table 1 Light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94">
    <w:name w:val="Grid Table 1 Light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95">
    <w:name w:val="Grid Table 1 Light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96">
    <w:name w:val="Grid Table 1 Light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97">
    <w:name w:val="Grid Table 1 Light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98">
    <w:name w:val="Grid Table 1 Light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99">
    <w:name w:val="Grid Table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00">
    <w:name w:val="Grid Table 2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01">
    <w:name w:val="Grid Table 2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02">
    <w:name w:val="Grid Table 2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03">
    <w:name w:val="Grid Table 2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04">
    <w:name w:val="Grid Table 2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05">
    <w:name w:val="Grid Table 2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06">
    <w:name w:val="Grid Table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07">
    <w:name w:val="Grid Table 3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08">
    <w:name w:val="Grid Table 3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09">
    <w:name w:val="Grid Table 3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10">
    <w:name w:val="Grid Table 3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11">
    <w:name w:val="Grid Table 3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12">
    <w:name w:val="Grid Table 3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13">
    <w:name w:val="Grid Table 4"/>
    <w:basedOn w:val="2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314">
    <w:name w:val="Grid Table 4 - Accent 1"/>
    <w:basedOn w:val="2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315">
    <w:name w:val="Grid Table 4 - Accent 2"/>
    <w:basedOn w:val="2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316">
    <w:name w:val="Grid Table 4 - Accent 3"/>
    <w:basedOn w:val="2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317">
    <w:name w:val="Grid Table 4 - Accent 4"/>
    <w:basedOn w:val="2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318">
    <w:name w:val="Grid Table 4 - Accent 5"/>
    <w:basedOn w:val="2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319">
    <w:name w:val="Grid Table 4 - Accent 6"/>
    <w:basedOn w:val="2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320">
    <w:name w:val="Grid Table 5 Dark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321">
    <w:name w:val="Grid Table 5 Dark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322">
    <w:name w:val="Grid Table 5 Dark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323">
    <w:name w:val="Grid Table 5 Dark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324">
    <w:name w:val="Grid Table 5 Dark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325">
    <w:name w:val="Grid Table 5 Dark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326">
    <w:name w:val="Grid Table 5 Dark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327">
    <w:name w:val="Grid Table 6 Colorful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328">
    <w:name w:val="Grid Table 6 Colorful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329">
    <w:name w:val="Grid Table 6 Colorful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330">
    <w:name w:val="Grid Table 6 Colorful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331">
    <w:name w:val="Grid Table 6 Colorful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332">
    <w:name w:val="Grid Table 6 Colorful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333">
    <w:name w:val="Grid Table 6 Colorful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334">
    <w:name w:val="Grid Table 7 Colorful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335">
    <w:name w:val="Grid Table 7 Colorful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336">
    <w:name w:val="Grid Table 7 Colorful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337">
    <w:name w:val="Grid Table 7 Colorful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338">
    <w:name w:val="Grid Table 7 Colorful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339">
    <w:name w:val="Grid Table 7 Colorful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340">
    <w:name w:val="Grid Table 7 Colorful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341">
    <w:name w:val="List Table 1 Light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42">
    <w:name w:val="List Table 1 Light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43">
    <w:name w:val="List Table 1 Light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44">
    <w:name w:val="List Table 1 Light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45">
    <w:name w:val="List Table 1 Light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46">
    <w:name w:val="List Table 1 Light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47">
    <w:name w:val="List Table 1 Light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48">
    <w:name w:val="List Table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349">
    <w:name w:val="List Table 2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350">
    <w:name w:val="List Table 2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351">
    <w:name w:val="List Table 2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352">
    <w:name w:val="List Table 2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353">
    <w:name w:val="List Table 2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354">
    <w:name w:val="List Table 2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355">
    <w:name w:val="List Table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56">
    <w:name w:val="List Table 3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57">
    <w:name w:val="List Table 3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58">
    <w:name w:val="List Table 3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59">
    <w:name w:val="List Table 3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60">
    <w:name w:val="List Table 3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61">
    <w:name w:val="List Table 3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62">
    <w:name w:val="List Table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63">
    <w:name w:val="List Table 4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64">
    <w:name w:val="List Table 4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65">
    <w:name w:val="List Table 4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66">
    <w:name w:val="List Table 4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67">
    <w:name w:val="List Table 4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68">
    <w:name w:val="List Table 4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69">
    <w:name w:val="List Table 5 Dark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70">
    <w:name w:val="List Table 5 Dark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71">
    <w:name w:val="List Table 5 Dark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72">
    <w:name w:val="List Table 5 Dark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73">
    <w:name w:val="List Table 5 Dark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74">
    <w:name w:val="List Table 5 Dark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75">
    <w:name w:val="List Table 5 Dark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76">
    <w:name w:val="List Table 6 Colorful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377">
    <w:name w:val="List Table 6 Colorful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378">
    <w:name w:val="List Table 6 Colorful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379">
    <w:name w:val="List Table 6 Colorful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380">
    <w:name w:val="List Table 6 Colorful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381">
    <w:name w:val="List Table 6 Colorful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382">
    <w:name w:val="List Table 6 Colorful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383">
    <w:name w:val="List Table 7 Colorful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384">
    <w:name w:val="List Table 7 Colorful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385">
    <w:name w:val="List Table 7 Colorful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386">
    <w:name w:val="List Table 7 Colorful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387">
    <w:name w:val="List Table 7 Colorful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388">
    <w:name w:val="List Table 7 Colorful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389">
    <w:name w:val="List Table 7 Colorful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390">
    <w:name w:val="Lined - Accent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391">
    <w:name w:val="Lined - Accent 1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392">
    <w:name w:val="Lined - Accent 2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393">
    <w:name w:val="Lined - Accent 3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394">
    <w:name w:val="Lined - Accent 4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395">
    <w:name w:val="Lined - Accent 5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396">
    <w:name w:val="Lined - Accent 6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397">
    <w:name w:val="Bordered &amp; Lined - Accent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398">
    <w:name w:val="Bordered &amp; Lined - Accent 1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399">
    <w:name w:val="Bordered &amp; Lined - Accent 2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400">
    <w:name w:val="Bordered &amp; Lined - Accent 3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401">
    <w:name w:val="Bordered &amp; Lined - Accent 4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402">
    <w:name w:val="Bordered &amp; Lined - Accent 5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403">
    <w:name w:val="Bordered &amp; Lined - Accent 6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404">
    <w:name w:val="Bordered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405">
    <w:name w:val="Bordered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406">
    <w:name w:val="Bordered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407">
    <w:name w:val="Bordered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408">
    <w:name w:val="Bordered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409">
    <w:name w:val="Bordered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410">
    <w:name w:val="Bordered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411">
    <w:name w:val="Hyperlink"/>
    <w:uiPriority w:val="99"/>
    <w:unhideWhenUsed/>
    <w:rPr>
      <w:color w:val="0000ff" w:themeColor="hyperlink"/>
      <w:u w:val="single"/>
    </w:rPr>
  </w:style>
  <w:style w:type="paragraph" w:styleId="412">
    <w:name w:val="footnote text"/>
    <w:basedOn w:val="247"/>
    <w:link w:val="413"/>
    <w:uiPriority w:val="99"/>
    <w:semiHidden/>
    <w:unhideWhenUsed/>
    <w:pPr>
      <w:spacing w:after="40" w:line="240" w:lineRule="auto"/>
    </w:pPr>
    <w:rPr>
      <w:sz w:val="18"/>
    </w:rPr>
  </w:style>
  <w:style w:type="character" w:styleId="413">
    <w:name w:val="Footnote Text Char"/>
    <w:link w:val="412"/>
    <w:uiPriority w:val="99"/>
    <w:rPr>
      <w:sz w:val="18"/>
    </w:rPr>
  </w:style>
  <w:style w:type="character" w:styleId="414">
    <w:name w:val="footnote reference"/>
    <w:basedOn w:val="248"/>
    <w:uiPriority w:val="99"/>
    <w:unhideWhenUsed/>
    <w:rPr>
      <w:vertAlign w:val="superscript"/>
    </w:rPr>
  </w:style>
  <w:style w:type="paragraph" w:styleId="415">
    <w:name w:val="endnote text"/>
    <w:basedOn w:val="247"/>
    <w:link w:val="416"/>
    <w:uiPriority w:val="99"/>
    <w:semiHidden/>
    <w:unhideWhenUsed/>
    <w:pPr>
      <w:spacing w:after="0" w:line="240" w:lineRule="auto"/>
    </w:pPr>
    <w:rPr>
      <w:sz w:val="20"/>
    </w:rPr>
  </w:style>
  <w:style w:type="character" w:styleId="416">
    <w:name w:val="Endnote Text Char"/>
    <w:link w:val="415"/>
    <w:uiPriority w:val="99"/>
    <w:rPr>
      <w:sz w:val="20"/>
    </w:rPr>
  </w:style>
  <w:style w:type="character" w:styleId="417">
    <w:name w:val="endnote reference"/>
    <w:basedOn w:val="248"/>
    <w:uiPriority w:val="99"/>
    <w:semiHidden/>
    <w:unhideWhenUsed/>
    <w:rPr>
      <w:vertAlign w:val="superscript"/>
    </w:rPr>
  </w:style>
  <w:style w:type="paragraph" w:styleId="418">
    <w:name w:val="toc 1"/>
    <w:basedOn w:val="247"/>
    <w:next w:val="247"/>
    <w:uiPriority w:val="39"/>
    <w:unhideWhenUsed/>
    <w:pPr>
      <w:ind w:left="0" w:right="0" w:firstLine="0"/>
      <w:spacing w:after="57"/>
    </w:pPr>
  </w:style>
  <w:style w:type="paragraph" w:styleId="419">
    <w:name w:val="toc 2"/>
    <w:basedOn w:val="247"/>
    <w:next w:val="247"/>
    <w:uiPriority w:val="39"/>
    <w:unhideWhenUsed/>
    <w:pPr>
      <w:ind w:left="283" w:right="0" w:firstLine="0"/>
      <w:spacing w:after="57"/>
    </w:pPr>
  </w:style>
  <w:style w:type="paragraph" w:styleId="420">
    <w:name w:val="toc 3"/>
    <w:basedOn w:val="247"/>
    <w:next w:val="247"/>
    <w:uiPriority w:val="39"/>
    <w:unhideWhenUsed/>
    <w:pPr>
      <w:ind w:left="567" w:right="0" w:firstLine="0"/>
      <w:spacing w:after="57"/>
    </w:pPr>
  </w:style>
  <w:style w:type="paragraph" w:styleId="421">
    <w:name w:val="toc 4"/>
    <w:basedOn w:val="247"/>
    <w:next w:val="247"/>
    <w:uiPriority w:val="39"/>
    <w:unhideWhenUsed/>
    <w:pPr>
      <w:ind w:left="850" w:right="0" w:firstLine="0"/>
      <w:spacing w:after="57"/>
    </w:pPr>
  </w:style>
  <w:style w:type="paragraph" w:styleId="422">
    <w:name w:val="toc 5"/>
    <w:basedOn w:val="247"/>
    <w:next w:val="247"/>
    <w:uiPriority w:val="39"/>
    <w:unhideWhenUsed/>
    <w:pPr>
      <w:ind w:left="1134" w:right="0" w:firstLine="0"/>
      <w:spacing w:after="57"/>
    </w:pPr>
  </w:style>
  <w:style w:type="paragraph" w:styleId="423">
    <w:name w:val="toc 6"/>
    <w:basedOn w:val="247"/>
    <w:next w:val="247"/>
    <w:uiPriority w:val="39"/>
    <w:unhideWhenUsed/>
    <w:pPr>
      <w:ind w:left="1417" w:right="0" w:firstLine="0"/>
      <w:spacing w:after="57"/>
    </w:pPr>
  </w:style>
  <w:style w:type="paragraph" w:styleId="424">
    <w:name w:val="toc 7"/>
    <w:basedOn w:val="247"/>
    <w:next w:val="247"/>
    <w:uiPriority w:val="39"/>
    <w:unhideWhenUsed/>
    <w:pPr>
      <w:ind w:left="1701" w:right="0" w:firstLine="0"/>
      <w:spacing w:after="57"/>
    </w:pPr>
  </w:style>
  <w:style w:type="paragraph" w:styleId="425">
    <w:name w:val="toc 8"/>
    <w:basedOn w:val="247"/>
    <w:next w:val="247"/>
    <w:uiPriority w:val="39"/>
    <w:unhideWhenUsed/>
    <w:pPr>
      <w:ind w:left="1984" w:right="0" w:firstLine="0"/>
      <w:spacing w:after="57"/>
    </w:pPr>
  </w:style>
  <w:style w:type="paragraph" w:styleId="426">
    <w:name w:val="toc 9"/>
    <w:basedOn w:val="247"/>
    <w:next w:val="247"/>
    <w:uiPriority w:val="39"/>
    <w:unhideWhenUsed/>
    <w:pPr>
      <w:ind w:left="2268" w:right="0" w:firstLine="0"/>
      <w:spacing w:after="57"/>
    </w:pPr>
  </w:style>
  <w:style w:type="paragraph" w:styleId="427">
    <w:name w:val="TOC Heading"/>
    <w:uiPriority w:val="39"/>
    <w:unhideWhenUsed/>
  </w:style>
  <w:style w:type="paragraph" w:styleId="428">
    <w:name w:val="table of figures"/>
    <w:basedOn w:val="247"/>
    <w:next w:val="247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R7-Office/2024.1.1.375</Application>
  <Company>SPecialiST RePack</Company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</dc:creator>
  <cp:keywords/>
  <dc:description/>
  <cp:lastModifiedBy>Куат Курпенов</cp:lastModifiedBy>
  <cp:revision>17</cp:revision>
  <dcterms:created xsi:type="dcterms:W3CDTF">2021-12-06T12:01:00Z</dcterms:created>
  <dcterms:modified xsi:type="dcterms:W3CDTF">2024-10-27T17:04:58Z</dcterms:modified>
</cp:coreProperties>
</file>