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CF" w:rsidRDefault="00F5015A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pacing w:val="5"/>
          <w:sz w:val="72"/>
        </w:rPr>
        <w:t>Техническое задание</w:t>
      </w:r>
    </w:p>
    <w:p w:rsidR="00AC4CCF" w:rsidRDefault="00AC4CCF">
      <w:pPr>
        <w:rPr>
          <w:rFonts w:ascii="Times New Roman" w:eastAsia="Times New Roman" w:hAnsi="Times New Roman" w:cs="Times New Roman"/>
        </w:rPr>
      </w:pPr>
    </w:p>
    <w:p w:rsidR="00AC4CCF" w:rsidRDefault="00F5015A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Аннотация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Документ представляет собой техническое задание на разработку программы «Змейка </w:t>
      </w:r>
      <w:proofErr w:type="spellStart"/>
      <w:r>
        <w:rPr>
          <w:rFonts w:ascii="Times New Roman" w:eastAsia="Times New Roman" w:hAnsi="Times New Roman" w:cs="Times New Roman"/>
          <w:sz w:val="28"/>
        </w:rPr>
        <w:t>QtE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», представляющей собой игру в жанре «аркада». </w:t>
      </w:r>
      <w:r>
        <w:rPr>
          <w:rFonts w:ascii="Times New Roman" w:eastAsia="Times New Roman" w:hAnsi="Times New Roman" w:cs="Times New Roman"/>
          <w:sz w:val="28"/>
        </w:rPr>
        <w:t xml:space="preserve">Эта программа предназначена для развлекательной и увеселительной деятельности. Программа будет реализована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языка C++ и представлена как курсовая работа по предмету «Методы и стандарты программирования»</w:t>
      </w:r>
    </w:p>
    <w:p w:rsidR="00AC4CCF" w:rsidRDefault="00AC4CCF">
      <w:pPr>
        <w:rPr>
          <w:rFonts w:ascii="Times New Roman" w:eastAsia="Times New Roman" w:hAnsi="Times New Roman" w:cs="Times New Roman"/>
        </w:rPr>
      </w:pPr>
    </w:p>
    <w:p w:rsidR="00AC4CCF" w:rsidRDefault="00F5015A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функцио</w:t>
      </w:r>
      <w:r>
        <w:rPr>
          <w:rFonts w:ascii="Times New Roman" w:eastAsia="Times New Roman" w:hAnsi="Times New Roman" w:cs="Times New Roman"/>
          <w:sz w:val="40"/>
        </w:rPr>
        <w:t>нальным характеристикам</w:t>
      </w:r>
    </w:p>
    <w:p w:rsidR="00AC4CCF" w:rsidRDefault="00AC4CCF">
      <w:pPr>
        <w:rPr>
          <w:rFonts w:ascii="Calibri" w:eastAsia="Calibri" w:hAnsi="Calibri" w:cs="Calibri"/>
        </w:rPr>
      </w:pP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>Требование к функциональности (подробное описание сценария использования):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предоставляется на рабочей станции и запускается с помощью файла </w:t>
      </w:r>
      <w:proofErr w:type="spellStart"/>
      <w:r>
        <w:rPr>
          <w:rFonts w:ascii="Times New Roman" w:eastAsia="Times New Roman" w:hAnsi="Times New Roman" w:cs="Times New Roman"/>
          <w:sz w:val="28"/>
        </w:rPr>
        <w:t>Snake</w:t>
      </w:r>
      <w:proofErr w:type="spellEnd"/>
    </w:p>
    <w:p w:rsidR="00AC4CCF" w:rsidRDefault="00F5015A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Главное меню: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запуска программы перед пользователем отображается «Г</w:t>
      </w:r>
      <w:r>
        <w:rPr>
          <w:rFonts w:ascii="Times New Roman" w:eastAsia="Times New Roman" w:hAnsi="Times New Roman" w:cs="Times New Roman"/>
          <w:sz w:val="28"/>
        </w:rPr>
        <w:t>лавное меню» программы с 4-мя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различными кнопками: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«Играть»: заменяет форму «Главное меню» на форму «Игра», где происходит игровой процесс.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«Настройки»: заменяет форму «Главное меню» на форму «Настройки», </w:t>
      </w:r>
      <w:r>
        <w:rPr>
          <w:rFonts w:ascii="Times New Roman" w:eastAsia="Times New Roman" w:hAnsi="Times New Roman" w:cs="Times New Roman"/>
          <w:sz w:val="28"/>
        </w:rPr>
        <w:t>в которой пользователь может изменять громкость звука и музыки, двигая слайдер. С помощью кнопки «Назад» можно вернуться на форму из которой была вызвана данная форма.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«Об игре»: заменяет форму «Главное меню» на форму «Об игре» на которой находится </w:t>
      </w:r>
      <w:r>
        <w:rPr>
          <w:rFonts w:ascii="Times New Roman" w:eastAsia="Times New Roman" w:hAnsi="Times New Roman" w:cs="Times New Roman"/>
          <w:sz w:val="28"/>
        </w:rPr>
        <w:t>текст, содержащий информация об истории игры и её предоставленной реализации. С помощью кнопки «Назад» можно вернуться на форму «Главное меню»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«Выход»: закрывает программу.</w:t>
      </w:r>
    </w:p>
    <w:p w:rsidR="00AC4CCF" w:rsidRDefault="00F5015A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Игра: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После нажатия кнопки «Играть», открывается форма «Игра». На форме расп</w:t>
      </w:r>
      <w:r>
        <w:rPr>
          <w:rFonts w:ascii="Times New Roman" w:eastAsia="Times New Roman" w:hAnsi="Times New Roman" w:cs="Times New Roman"/>
          <w:sz w:val="28"/>
        </w:rPr>
        <w:t>оложены:</w:t>
      </w:r>
    </w:p>
    <w:p w:rsidR="00AC4CCF" w:rsidRDefault="00F5015A">
      <w:pPr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Игровое поле – цикличная прямоугольная область на экране в которой происходит игровой процесс. Он представляет из себя перемещение по области сегментированной сущности, подконтрольной игроку (далее «Змейка»), с целью заполнить всю игровую область.</w:t>
      </w:r>
      <w:r>
        <w:rPr>
          <w:rFonts w:ascii="Times New Roman" w:eastAsia="Times New Roman" w:hAnsi="Times New Roman" w:cs="Times New Roman"/>
          <w:sz w:val="28"/>
        </w:rPr>
        <w:t xml:space="preserve"> «Змейка» увеличивает количество своих сегментов на один, каждый раз, когда головной сегмент взаимодействует с объектом («Яблоко»), случайно появляющимся в свободном месте игровой области, так же игрок получает фиксированное количество очков (100).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Правый</w:t>
      </w:r>
      <w:r>
        <w:rPr>
          <w:rFonts w:ascii="Times New Roman" w:eastAsia="Times New Roman" w:hAnsi="Times New Roman" w:cs="Times New Roman"/>
          <w:sz w:val="28"/>
        </w:rPr>
        <w:t xml:space="preserve"> верхний угол:</w:t>
      </w:r>
    </w:p>
    <w:p w:rsidR="00AC4CCF" w:rsidRDefault="00F5015A">
      <w:pPr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Таймер – показывает время, проведённое в текущей игре (отображается в секундах).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Левый верхний угол окна: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Счёт – показывает количество, набранных очков в текущей игре (отображается в численном формате).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Управление: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Cambria Math" w:eastAsia="Cambria Math" w:hAnsi="Cambria Math" w:cs="Cambria Math"/>
          <w:sz w:val="28"/>
        </w:rPr>
        <w:t>↑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поворот головного сегмента вверх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 поворот головного сегмента вниз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←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поворот головного сегмента влево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поворот головного сегмента вправо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Escape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останавливает игровой процесс и отображает поверх формы «Игра» меню «Пауза».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Меню «Пауза»: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Отображает </w:t>
      </w:r>
      <w:r>
        <w:rPr>
          <w:rFonts w:ascii="Times New Roman" w:eastAsia="Times New Roman" w:hAnsi="Times New Roman" w:cs="Times New Roman"/>
          <w:sz w:val="28"/>
        </w:rPr>
        <w:t xml:space="preserve">кнопки: 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«Продолжить»: закрывает меню «Пауза» и восстанавливает игровой процесс.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«Настройки»: заменяет форму «Игра» на форму «Настройки» (работа формы «Настройки» описана в пункте 1.)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«Выход в меню»: закрывает форму «Игра» и открывает </w:t>
      </w:r>
      <w:r>
        <w:rPr>
          <w:rFonts w:ascii="Times New Roman" w:eastAsia="Times New Roman" w:hAnsi="Times New Roman" w:cs="Times New Roman"/>
          <w:sz w:val="28"/>
        </w:rPr>
        <w:t>форму «Главное меню»</w:t>
      </w:r>
    </w:p>
    <w:p w:rsidR="00AC4CCF" w:rsidRDefault="00F5015A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Конец игры: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 xml:space="preserve">При столкновении головного сегмента «Змейки» с любым другим сегментом, игра заканчивается поражением. 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заполнении всего игрового поля сегментами «Змейки», игра заканчивается победой. 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завершения игры на экран выводится меню «Конец игры».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Меню «Конец игры»: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Отображает состоянии конца игры: 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Сообщение с оповещением о «Победе», «Поражении», «Ничьей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»;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очков, набранных за игру;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Время, проведённое в завершённой игре.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</w:t>
      </w:r>
      <w:r>
        <w:rPr>
          <w:rFonts w:ascii="Times New Roman" w:eastAsia="Times New Roman" w:hAnsi="Times New Roman" w:cs="Times New Roman"/>
          <w:sz w:val="28"/>
        </w:rPr>
        <w:t xml:space="preserve">ает кнопки: 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«Начать заново»: закрывает меню «Конец игры» и перезапускает форму «Игра».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«Настройки»: заменяет форму «Игра» на форму «Настройки» (работа формы «Настройки» описана в пункте 1).</w:t>
      </w:r>
    </w:p>
    <w:p w:rsidR="00AC4CCF" w:rsidRDefault="00F5015A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«Выход в меню»: закрывает форму «Игра» и отк</w:t>
      </w:r>
      <w:r>
        <w:rPr>
          <w:rFonts w:ascii="Times New Roman" w:eastAsia="Times New Roman" w:hAnsi="Times New Roman" w:cs="Times New Roman"/>
          <w:sz w:val="28"/>
        </w:rPr>
        <w:t>рывает форму «Главное меню».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Примечание: при достижении таймером значения 99999, игра автоматически завершается с результатом ничья и вызывается меню «Конец игры».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Требование по организации входных и выходных данных, их передача в программу или из неё: </w:t>
      </w:r>
    </w:p>
    <w:p w:rsidR="00AC4CCF" w:rsidRDefault="00F5015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данные поступают в программу путём нажатия соответствующих кнопок на клавиатуре. Выходные данные показываются на экране компьютера.</w:t>
      </w:r>
    </w:p>
    <w:p w:rsidR="00AC4CCF" w:rsidRDefault="00F5015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Временные характеристики выполнения программы: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>Программа не предусматривает временных ограничений и способна рабо</w:t>
      </w:r>
      <w:r>
        <w:rPr>
          <w:rFonts w:ascii="Times New Roman" w:eastAsia="Times New Roman" w:hAnsi="Times New Roman" w:cs="Times New Roman"/>
          <w:sz w:val="28"/>
        </w:rPr>
        <w:t>тать столько, сколько захочет пользователь.</w:t>
      </w:r>
    </w:p>
    <w:p w:rsidR="00AC4CCF" w:rsidRDefault="00AC4CCF">
      <w:pPr>
        <w:rPr>
          <w:rFonts w:ascii="Times New Roman" w:eastAsia="Times New Roman" w:hAnsi="Times New Roman" w:cs="Times New Roman"/>
        </w:rPr>
      </w:pPr>
    </w:p>
    <w:p w:rsidR="00AC4CCF" w:rsidRDefault="00F5015A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надёжности программы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Степень контроля за корректностью входной и выходной информации: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Входная информация поступает из файлов, приложенных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</w:t>
      </w:r>
      <w:r>
        <w:rPr>
          <w:rFonts w:ascii="Times New Roman" w:eastAsia="Times New Roman" w:hAnsi="Times New Roman" w:cs="Times New Roman"/>
          <w:sz w:val="28"/>
        </w:rPr>
        <w:t>сть гарантируется корректностью внутренних файлов программы.</w:t>
      </w:r>
    </w:p>
    <w:p w:rsidR="00AC4CCF" w:rsidRDefault="00F501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Реакция программы на ошибочные ситуации и </w:t>
      </w:r>
      <w:proofErr w:type="spellStart"/>
      <w:r>
        <w:rPr>
          <w:rFonts w:ascii="Times New Roman" w:eastAsia="Times New Roman" w:hAnsi="Times New Roman" w:cs="Times New Roman"/>
          <w:sz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</w:rPr>
        <w:t>: Реакция программы на ошибочные ситуации не должна вызывать сбоев системы и ограничиваться закрытием сомой программы.</w:t>
      </w:r>
    </w:p>
    <w:p w:rsidR="00AC4CCF" w:rsidRDefault="00F5015A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составу и парамет</w:t>
      </w:r>
      <w:r>
        <w:rPr>
          <w:rFonts w:ascii="Times New Roman" w:eastAsia="Times New Roman" w:hAnsi="Times New Roman" w:cs="Times New Roman"/>
          <w:sz w:val="40"/>
        </w:rPr>
        <w:t>рам технических средств</w:t>
      </w:r>
    </w:p>
    <w:p w:rsidR="00AC4CCF" w:rsidRDefault="00F50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C4CCF" w:rsidRDefault="00F5015A">
      <w:pPr>
        <w:rPr>
          <w:rFonts w:ascii="Times New Roman" w:eastAsia="Times New Roman" w:hAnsi="Times New Roman" w:cs="Times New Roman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2"/>
        </w:rPr>
        <w:t>Аппаратная и программная платформа для запуска программы: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C4CCF" w:rsidRDefault="00F5015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Квалификация пользователя: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От пользователя требуется базовые знания при работе с компьютером, а также осознание того, что всё представленное в программе является</w:t>
      </w:r>
      <w:r>
        <w:rPr>
          <w:rFonts w:ascii="Times New Roman" w:eastAsia="Times New Roman" w:hAnsi="Times New Roman" w:cs="Times New Roman"/>
          <w:sz w:val="28"/>
        </w:rPr>
        <w:t xml:space="preserve"> фикцией и никак не связано реальным миром.</w:t>
      </w:r>
    </w:p>
    <w:p w:rsidR="00AC4CCF" w:rsidRDefault="00AC4CCF">
      <w:pPr>
        <w:rPr>
          <w:rFonts w:ascii="Times New Roman" w:eastAsia="Times New Roman" w:hAnsi="Times New Roman" w:cs="Times New Roman"/>
        </w:rPr>
      </w:pPr>
    </w:p>
    <w:p w:rsidR="00AC4CCF" w:rsidRDefault="00F5015A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Порядок контроля и приёма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44"/>
        </w:rPr>
        <w:tab/>
      </w:r>
      <w:r>
        <w:rPr>
          <w:rFonts w:ascii="Times New Roman" w:eastAsia="Times New Roman" w:hAnsi="Times New Roman" w:cs="Times New Roman"/>
          <w:sz w:val="28"/>
        </w:rPr>
        <w:t>Программа будет предоставлена для тестирования в готовой среде вместе со всеми внутренними файлами.</w:t>
      </w:r>
    </w:p>
    <w:p w:rsidR="00AC4CCF" w:rsidRDefault="00F5015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Прядок приёма:</w:t>
      </w:r>
    </w:p>
    <w:p w:rsidR="00AC4CCF" w:rsidRDefault="00F5015A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соответствия меню требованиям, указанным в пункте 1.</w:t>
      </w:r>
    </w:p>
    <w:p w:rsidR="00AC4CCF" w:rsidRDefault="00F5015A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соответствия игры требованиям, указанным в пункте 2.</w:t>
      </w:r>
    </w:p>
    <w:p w:rsidR="00AC4CCF" w:rsidRDefault="00F5015A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соответствия завершения игры требованиям, указанным в пункте 3.</w:t>
      </w:r>
    </w:p>
    <w:p w:rsidR="00AC4CCF" w:rsidRDefault="00AC4CCF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AC4CCF" w:rsidRDefault="00AC4CCF">
      <w:pPr>
        <w:rPr>
          <w:rFonts w:ascii="Times New Roman" w:eastAsia="Times New Roman" w:hAnsi="Times New Roman" w:cs="Times New Roman"/>
          <w:sz w:val="28"/>
        </w:rPr>
      </w:pPr>
    </w:p>
    <w:sectPr w:rsidR="00AC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9A7"/>
    <w:multiLevelType w:val="multilevel"/>
    <w:tmpl w:val="F91A1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F55733"/>
    <w:multiLevelType w:val="multilevel"/>
    <w:tmpl w:val="0F3E0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FB5878"/>
    <w:multiLevelType w:val="multilevel"/>
    <w:tmpl w:val="9DD20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E92867"/>
    <w:multiLevelType w:val="multilevel"/>
    <w:tmpl w:val="4CEEC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C4CCF"/>
    <w:rsid w:val="00AC4CCF"/>
    <w:rsid w:val="00F5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5008"/>
  <w15:docId w15:val="{F3AB4BDA-8C13-4D10-B4E5-A4733AAB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Andrey</cp:lastModifiedBy>
  <cp:revision>2</cp:revision>
  <dcterms:created xsi:type="dcterms:W3CDTF">2022-12-27T13:46:00Z</dcterms:created>
  <dcterms:modified xsi:type="dcterms:W3CDTF">2022-12-27T13:46:00Z</dcterms:modified>
</cp:coreProperties>
</file>