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EC0430" w:rsidR="00EC0430" w:rsidP="110F5460" w:rsidRDefault="00EC0430" w14:paraId="03A81A94" wp14:textId="378B13DC">
      <w:p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sz w:val="24"/>
          <w:szCs w:val="24"/>
          <w:lang w:bidi="ta-IN"/>
        </w:rPr>
      </w:pPr>
      <w:proofErr w:type="spellStart"/>
      <w:r w:rsidRPr="110F5460" w:rsidR="110F5460">
        <w:rPr>
          <w:rFonts w:ascii="Bell MT" w:hAnsi="Bell MT" w:eastAsia="Times New Roman" w:cs="Times New Roman"/>
          <w:b w:val="1"/>
          <w:bCs w:val="1"/>
          <w:sz w:val="40"/>
          <w:szCs w:val="40"/>
          <w:lang w:bidi="ta-IN"/>
        </w:rPr>
        <w:t>Dinamik</w:t>
      </w:r>
      <w:proofErr w:type="spellEnd"/>
      <w:r w:rsidRPr="110F5460" w:rsidR="110F5460">
        <w:rPr>
          <w:rFonts w:ascii="Bell MT" w:hAnsi="Bell MT" w:eastAsia="Times New Roman" w:cs="Times New Roman"/>
          <w:b w:val="1"/>
          <w:bCs w:val="1"/>
          <w:sz w:val="40"/>
          <w:szCs w:val="40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b w:val="1"/>
          <w:bCs w:val="1"/>
          <w:sz w:val="40"/>
          <w:szCs w:val="40"/>
          <w:lang w:bidi="ta-IN"/>
        </w:rPr>
        <w:t>Konfigurasyon</w:t>
      </w:r>
      <w:proofErr w:type="spellEnd"/>
      <w:r w:rsidRPr="110F5460" w:rsidR="110F5460">
        <w:rPr>
          <w:rFonts w:ascii="Bell MT" w:hAnsi="Bell MT" w:eastAsia="Times New Roman" w:cs="Times New Roman"/>
          <w:b w:val="1"/>
          <w:bCs w:val="1"/>
          <w:sz w:val="40"/>
          <w:szCs w:val="40"/>
          <w:lang w:bidi="ta-IN"/>
        </w:rPr>
        <w:t xml:space="preserve"> </w:t>
      </w:r>
      <w:r w:rsidRPr="110F5460" w:rsidR="110F5460">
        <w:rPr>
          <w:rFonts w:ascii="Bell MT" w:hAnsi="Bell MT" w:eastAsia="Times New Roman" w:cs="Times New Roman"/>
          <w:b w:val="1"/>
          <w:bCs w:val="1"/>
          <w:sz w:val="40"/>
          <w:szCs w:val="40"/>
          <w:lang w:bidi="ta-IN"/>
        </w:rPr>
        <w:t>Projesi</w:t>
      </w:r>
    </w:p>
    <w:p w:rsidR="110F5460" w:rsidP="110F5460" w:rsidRDefault="110F5460" w14:paraId="1A62F80E" w14:textId="60D0003B">
      <w:pPr>
        <w:pStyle w:val="Normal"/>
        <w:bidi w:val="0"/>
        <w:spacing w:beforeAutospacing="on" w:afterAutospacing="on" w:line="360" w:lineRule="auto"/>
        <w:ind w:left="0" w:right="0"/>
        <w:jc w:val="left"/>
        <w:rPr>
          <w:rFonts w:ascii="Bell MT" w:hAnsi="Bell MT" w:eastAsia="Times New Roman" w:cs="Times New Roman"/>
          <w:b w:val="1"/>
          <w:bCs w:val="1"/>
          <w:sz w:val="22"/>
          <w:szCs w:val="22"/>
          <w:lang w:bidi="ta-IN"/>
        </w:rPr>
      </w:pPr>
      <w:r w:rsidRPr="110F5460" w:rsidR="110F5460">
        <w:rPr>
          <w:rFonts w:ascii="Bell MT" w:hAnsi="Bell MT" w:eastAsia="Times New Roman" w:cs="Times New Roman"/>
          <w:b w:val="1"/>
          <w:bCs w:val="1"/>
          <w:sz w:val="24"/>
          <w:szCs w:val="24"/>
          <w:lang w:bidi="ta-IN"/>
        </w:rPr>
        <w:t> </w:t>
      </w:r>
      <w:r w:rsidRPr="110F5460" w:rsidR="110F5460">
        <w:rPr>
          <w:rFonts w:ascii="Bell MT" w:hAnsi="Bell MT" w:eastAsia="Times New Roman" w:cs="Times New Roman"/>
          <w:b w:val="1"/>
          <w:bCs w:val="1"/>
          <w:sz w:val="28"/>
          <w:szCs w:val="28"/>
          <w:lang w:bidi="ta-IN"/>
        </w:rPr>
        <w:t>Projenin Amacı</w:t>
      </w:r>
    </w:p>
    <w:p w:rsidR="110F5460" w:rsidP="110F5460" w:rsidRDefault="110F5460" w14:paraId="03F8A5CA" w14:textId="518E243D">
      <w:pPr>
        <w:pStyle w:val="Normal"/>
        <w:bidi w:val="0"/>
        <w:spacing w:beforeAutospacing="on" w:afterAutospacing="on" w:line="360" w:lineRule="auto"/>
        <w:ind w:left="0" w:right="0"/>
        <w:jc w:val="left"/>
        <w:rPr>
          <w:rFonts w:ascii="Bell MT" w:hAnsi="Bell MT" w:eastAsia="Times New Roman" w:cs="Times New Roman"/>
          <w:sz w:val="22"/>
          <w:szCs w:val="22"/>
          <w:lang w:bidi="ta-IN"/>
        </w:rPr>
      </w:pPr>
      <w:r w:rsidRPr="110F5460" w:rsidR="110F5460">
        <w:rPr>
          <w:rFonts w:ascii="Bell MT" w:hAnsi="Bell MT" w:eastAsia="Times New Roman" w:cs="Times New Roman"/>
          <w:b w:val="1"/>
          <w:bCs w:val="1"/>
          <w:sz w:val="24"/>
          <w:szCs w:val="24"/>
          <w:lang w:bidi="ta-IN"/>
        </w:rPr>
        <w:t> </w:t>
      </w:r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Bu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kütüphanede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web.config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ya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da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app.config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dosyalarında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tutulan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kayıtların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dinamik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bir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şekilde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redis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üzerinde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kaydedilmesi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ve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istenildiğinde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anlık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erişilebilmesi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amaçlanmıştır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. Bunun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dışında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bir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job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ile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belirli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aralıklar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ile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redis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üzerinde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ki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kayıtlar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güncellenmektedir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.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Ayrıca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herhangi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bir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sorun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nedeniyle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kayıtlara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erişilememesi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durumunda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>ise</w:t>
      </w:r>
      <w:proofErr w:type="spellEnd"/>
      <w:r w:rsidRPr="110F5460" w:rsidR="110F5460">
        <w:rPr>
          <w:rFonts w:ascii="Bell MT" w:hAnsi="Bell MT" w:eastAsia="Times New Roman" w:cs="Times New Roman"/>
          <w:sz w:val="24"/>
          <w:szCs w:val="24"/>
          <w:lang w:bidi="ta-IN"/>
        </w:rPr>
        <w:t xml:space="preserve"> memorycache yapısı kurulmuştur.</w:t>
      </w:r>
    </w:p>
    <w:p xmlns:wp14="http://schemas.microsoft.com/office/word/2010/wordml" w:rsidRPr="00EC0430" w:rsidR="00EC0430" w:rsidP="00EC0430" w:rsidRDefault="00EC0430" w14:paraId="6E7BEAA2" wp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bidi="ta-IN"/>
        </w:rPr>
      </w:pPr>
      <w:r w:rsidRPr="00EC0430">
        <w:rPr>
          <w:rFonts w:ascii="Bell MT" w:hAnsi="Bell MT" w:eastAsia="Times New Roman" w:cs="Times New Roman"/>
          <w:sz w:val="24"/>
          <w:szCs w:val="24"/>
          <w:lang w:bidi="ta-IN"/>
        </w:rPr>
        <w:t> </w:t>
      </w:r>
    </w:p>
    <w:p xmlns:wp14="http://schemas.microsoft.com/office/word/2010/wordml" w:rsidRPr="00155392" w:rsidR="00155392" w:rsidP="110F5460" w:rsidRDefault="00155392" w14:paraId="040BF01B" wp14:textId="257AA054">
      <w:pPr>
        <w:spacing w:beforeAutospacing="on" w:afterAutospacing="on" w:line="360" w:lineRule="auto"/>
        <w:rPr>
          <w:lang w:val="en-AU" w:bidi="ta-IN"/>
        </w:rPr>
      </w:pPr>
      <w:proofErr w:type="spellStart"/>
      <w:r w:rsidRPr="110F5460" w:rsidR="110F5460">
        <w:rPr>
          <w:rFonts w:ascii="Bell MT" w:hAnsi="Bell MT" w:eastAsia="Times New Roman" w:cs="Times New Roman"/>
          <w:b w:val="1"/>
          <w:bCs w:val="1"/>
          <w:sz w:val="28"/>
          <w:szCs w:val="28"/>
          <w:lang w:bidi="ta-IN"/>
        </w:rPr>
        <w:t>Projenin</w:t>
      </w:r>
      <w:proofErr w:type="spellEnd"/>
      <w:r w:rsidRPr="110F5460" w:rsidR="110F5460">
        <w:rPr>
          <w:rFonts w:ascii="Bell MT" w:hAnsi="Bell MT" w:eastAsia="Times New Roman" w:cs="Times New Roman"/>
          <w:b w:val="1"/>
          <w:bCs w:val="1"/>
          <w:sz w:val="28"/>
          <w:szCs w:val="28"/>
          <w:lang w:bidi="ta-IN"/>
        </w:rPr>
        <w:t xml:space="preserve"> yapısı</w:t>
      </w:r>
    </w:p>
    <w:p w:rsidR="110F5460" w:rsidP="110F5460" w:rsidRDefault="110F5460" w14:paraId="48AF2AA7" w14:textId="502B85AB">
      <w:pPr>
        <w:pStyle w:val="Normal"/>
        <w:spacing w:beforeAutospacing="on" w:afterAutospacing="on" w:line="360" w:lineRule="auto"/>
        <w:rPr>
          <w:rFonts w:ascii="Bell MT" w:hAnsi="Bell MT" w:eastAsia="Times New Roman" w:cs="Times New Roman"/>
          <w:b w:val="1"/>
          <w:bCs w:val="1"/>
          <w:sz w:val="22"/>
          <w:szCs w:val="22"/>
          <w:lang w:bidi="ta-IN"/>
        </w:rPr>
      </w:pPr>
    </w:p>
    <w:p w:rsidR="110F5460" w:rsidP="110F5460" w:rsidRDefault="110F5460" w14:paraId="613DE252" w14:textId="2EA2A72E">
      <w:pPr>
        <w:pStyle w:val="Normal"/>
        <w:spacing w:beforeAutospacing="on" w:afterAutospacing="on" w:line="360" w:lineRule="auto"/>
        <w:rPr>
          <w:rFonts w:ascii="Bell MT" w:hAnsi="Bell MT" w:eastAsia="Bell MT" w:cs="Bell MT"/>
          <w:b w:val="0"/>
          <w:bCs w:val="0"/>
          <w:sz w:val="22"/>
          <w:szCs w:val="22"/>
          <w:lang w:bidi="ta-IN"/>
        </w:rPr>
      </w:pP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2"/>
          <w:szCs w:val="22"/>
          <w:lang w:bidi="ta-IN"/>
        </w:rPr>
        <w:t>Projemi</w:t>
      </w:r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z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bir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kütüphane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ve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bunu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kullanan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2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adet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servisten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oluşur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. Her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servis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sadece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kendi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kayıtlarına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erişebilmektedir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.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Kayıtlar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redis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üzerinde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tutulur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. Bunun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yanı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sıra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projemizde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rabbitmq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ve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quartz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ya</w:t>
      </w:r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pısıda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 xml:space="preserve"> </w:t>
      </w:r>
      <w:proofErr w:type="spellStart"/>
      <w:r w:rsidRPr="110F5460" w:rsidR="110F5460">
        <w:rPr>
          <w:rFonts w:ascii="Bell MT" w:hAnsi="Bell MT" w:eastAsia="Bell MT" w:cs="Bell MT"/>
          <w:b w:val="0"/>
          <w:bCs w:val="0"/>
          <w:sz w:val="24"/>
          <w:szCs w:val="24"/>
          <w:lang w:bidi="ta-IN"/>
        </w:rPr>
        <w:t>mevcu</w:t>
      </w:r>
      <w:r w:rsidRPr="110F5460" w:rsidR="110F5460">
        <w:rPr>
          <w:rFonts w:ascii="Bell MT" w:hAnsi="Bell MT" w:eastAsia="Bell MT" w:cs="Bell MT"/>
          <w:b w:val="0"/>
          <w:bCs w:val="0"/>
          <w:sz w:val="22"/>
          <w:szCs w:val="22"/>
          <w:lang w:bidi="ta-IN"/>
        </w:rPr>
        <w:t>ttur</w:t>
      </w:r>
      <w:proofErr w:type="spellEnd"/>
      <w:r w:rsidRPr="110F5460" w:rsidR="110F5460">
        <w:rPr>
          <w:rFonts w:ascii="Bell MT" w:hAnsi="Bell MT" w:eastAsia="Bell MT" w:cs="Bell MT"/>
          <w:b w:val="0"/>
          <w:bCs w:val="0"/>
          <w:sz w:val="22"/>
          <w:szCs w:val="22"/>
          <w:lang w:bidi="ta-IN"/>
        </w:rPr>
        <w:t>.</w:t>
      </w:r>
    </w:p>
    <w:sectPr w:rsidR="007F7B40" w:rsidSect="009D6D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0187"/>
    <w:multiLevelType w:val="hybridMultilevel"/>
    <w:tmpl w:val="673A71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401DCD"/>
    <w:multiLevelType w:val="multilevel"/>
    <w:tmpl w:val="22A2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40"/>
    <w:rsid w:val="00155392"/>
    <w:rsid w:val="001F177C"/>
    <w:rsid w:val="00253E6C"/>
    <w:rsid w:val="00446977"/>
    <w:rsid w:val="004B2F9A"/>
    <w:rsid w:val="004F070F"/>
    <w:rsid w:val="0059614F"/>
    <w:rsid w:val="00620E19"/>
    <w:rsid w:val="00633AF8"/>
    <w:rsid w:val="006F3028"/>
    <w:rsid w:val="006F5445"/>
    <w:rsid w:val="0070427F"/>
    <w:rsid w:val="007235E4"/>
    <w:rsid w:val="007F7B40"/>
    <w:rsid w:val="00950B67"/>
    <w:rsid w:val="00956B69"/>
    <w:rsid w:val="009D6DF3"/>
    <w:rsid w:val="009F5884"/>
    <w:rsid w:val="00BA01FB"/>
    <w:rsid w:val="00DA07AA"/>
    <w:rsid w:val="00EC0430"/>
    <w:rsid w:val="00F24E5C"/>
    <w:rsid w:val="110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E8B982"/>
  <w15:chartTrackingRefBased/>
  <w15:docId w15:val="{FF136733-5BE5-4421-89B9-5B28BD6A5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Latha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6DF3"/>
    <w:pPr>
      <w:spacing w:after="200" w:line="276" w:lineRule="auto"/>
    </w:pPr>
    <w:rPr>
      <w:sz w:val="22"/>
      <w:szCs w:val="22"/>
      <w:lang w:val="en-US" w:eastAsia="en-US"/>
    </w:rPr>
  </w:style>
  <w:style w:type="paragraph" w:styleId="Balk1">
    <w:name w:val="heading 1"/>
    <w:basedOn w:val="Normal"/>
    <w:link w:val="Balk1Char"/>
    <w:uiPriority w:val="9"/>
    <w:qFormat/>
    <w:rsid w:val="00956B6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bidi="ta-IN"/>
    </w:rPr>
  </w:style>
  <w:style w:type="paragraph" w:styleId="Balk2">
    <w:name w:val="heading 2"/>
    <w:basedOn w:val="Normal"/>
    <w:link w:val="Balk2Char"/>
    <w:uiPriority w:val="9"/>
    <w:qFormat/>
    <w:rsid w:val="00956B6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bidi="ta-IN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956B6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Balk2Char" w:customStyle="1">
    <w:name w:val="Başlık 2 Char"/>
    <w:basedOn w:val="VarsaylanParagrafYazTipi"/>
    <w:link w:val="Balk2"/>
    <w:uiPriority w:val="9"/>
    <w:rsid w:val="00956B6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template" w:customStyle="1">
    <w:name w:val="template"/>
    <w:basedOn w:val="Normal"/>
    <w:rsid w:val="00956B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  <w:style w:type="paragraph" w:styleId="default" w:customStyle="1">
    <w:name w:val="default"/>
    <w:basedOn w:val="Normal"/>
    <w:rsid w:val="00956B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  <w:style w:type="character" w:styleId="charchar" w:customStyle="1">
    <w:name w:val="charchar"/>
    <w:basedOn w:val="VarsaylanParagrafYazTipi"/>
    <w:rsid w:val="00956B69"/>
  </w:style>
  <w:style w:type="paragraph" w:styleId="pganormal" w:customStyle="1">
    <w:name w:val="pganormal"/>
    <w:basedOn w:val="Normal"/>
    <w:rsid w:val="00956B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  <w:style w:type="paragraph" w:styleId="AralkYok">
    <w:name w:val="No Spacing"/>
    <w:uiPriority w:val="1"/>
    <w:qFormat/>
    <w:rsid w:val="00956B69"/>
    <w:rPr>
      <w:sz w:val="22"/>
      <w:szCs w:val="22"/>
      <w:lang w:val="en-US" w:eastAsia="en-US"/>
    </w:rPr>
  </w:style>
  <w:style w:type="character" w:styleId="heading1char" w:customStyle="1">
    <w:name w:val="heading1char"/>
    <w:basedOn w:val="VarsaylanParagrafYazTipi"/>
    <w:rsid w:val="00253E6C"/>
  </w:style>
  <w:style w:type="paragraph" w:styleId="NormalWeb">
    <w:name w:val="Normal (Web)"/>
    <w:basedOn w:val="Normal"/>
    <w:uiPriority w:val="99"/>
    <w:semiHidden/>
    <w:unhideWhenUsed/>
    <w:rsid w:val="00633A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  <w:style w:type="character" w:styleId="spelle" w:customStyle="1">
    <w:name w:val="spelle"/>
    <w:basedOn w:val="VarsaylanParagrafYazTipi"/>
    <w:rsid w:val="004F070F"/>
  </w:style>
  <w:style w:type="character" w:styleId="grame" w:customStyle="1">
    <w:name w:val="grame"/>
    <w:basedOn w:val="VarsaylanParagrafYazTipi"/>
    <w:rsid w:val="00F24E5C"/>
  </w:style>
  <w:style w:type="paragraph" w:styleId="GvdeMetni">
    <w:name w:val="Body Text"/>
    <w:basedOn w:val="Normal"/>
    <w:link w:val="GvdeMetniChar"/>
    <w:uiPriority w:val="99"/>
    <w:unhideWhenUsed/>
    <w:rsid w:val="00EC0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  <w:style w:type="character" w:styleId="GvdeMetniChar" w:customStyle="1">
    <w:name w:val="Gövde Metni Char"/>
    <w:basedOn w:val="VarsaylanParagrafYazTipi"/>
    <w:link w:val="GvdeMetni"/>
    <w:uiPriority w:val="99"/>
    <w:rsid w:val="00EC0430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  <w:div w:id="512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  <w:div w:id="91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  <w:div w:id="1362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  <w:div w:id="1562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  <w:div w:id="1649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  <w:div w:id="1743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</w:divsChild>
    </w:div>
    <w:div w:id="1496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auto"/>
            <w:right w:val="none" w:sz="0" w:space="0" w:color="auto"/>
          </w:divBdr>
        </w:div>
      </w:divsChild>
    </w:div>
    <w:div w:id="1961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sarathy</dc:creator>
  <keywords/>
  <dc:description/>
  <lastModifiedBy>Fatih Kürşat saka</lastModifiedBy>
  <revision>3</revision>
  <dcterms:created xsi:type="dcterms:W3CDTF">2022-03-14T21:08:00.0000000Z</dcterms:created>
  <dcterms:modified xsi:type="dcterms:W3CDTF">2022-03-14T21:16:57.0898918Z</dcterms:modified>
</coreProperties>
</file>