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779133" w14:textId="77777777" w:rsidR="00B06F60" w:rsidRDefault="00612156" w:rsidP="00612156">
      <w:pPr>
        <w:jc w:val="center"/>
        <w:rPr>
          <w:rFonts w:ascii="FangSong" w:eastAsia="FangSong" w:hAnsi="FangSong" w:hint="eastAsia"/>
          <w:sz w:val="30"/>
          <w:szCs w:val="30"/>
        </w:rPr>
      </w:pPr>
      <w:r w:rsidRPr="00612156">
        <w:rPr>
          <w:rFonts w:ascii="FangSong" w:eastAsia="FangSong" w:hAnsi="FangSong"/>
          <w:sz w:val="30"/>
          <w:szCs w:val="30"/>
        </w:rPr>
        <w:t>Java</w:t>
      </w:r>
      <w:r w:rsidRPr="00612156">
        <w:rPr>
          <w:rFonts w:ascii="FangSong" w:eastAsia="FangSong" w:hAnsi="FangSong" w:hint="eastAsia"/>
          <w:sz w:val="30"/>
          <w:szCs w:val="30"/>
        </w:rPr>
        <w:t>初级</w:t>
      </w:r>
      <w:r>
        <w:rPr>
          <w:rFonts w:ascii="FangSong" w:eastAsia="FangSong" w:hAnsi="FangSong" w:hint="eastAsia"/>
          <w:sz w:val="30"/>
          <w:szCs w:val="30"/>
        </w:rPr>
        <w:t>机</w:t>
      </w:r>
      <w:r w:rsidRPr="00612156">
        <w:rPr>
          <w:rFonts w:ascii="FangSong" w:eastAsia="FangSong" w:hAnsi="FangSong" w:hint="eastAsia"/>
          <w:sz w:val="30"/>
          <w:szCs w:val="30"/>
        </w:rPr>
        <w:t>试题</w:t>
      </w:r>
    </w:p>
    <w:p w14:paraId="62D6E1F1" w14:textId="77777777" w:rsidR="00A14B8B" w:rsidRDefault="00A14B8B" w:rsidP="00612156">
      <w:pPr>
        <w:jc w:val="center"/>
        <w:rPr>
          <w:rFonts w:ascii="FangSong" w:eastAsia="FangSong" w:hAnsi="FangSong" w:hint="eastAsia"/>
          <w:sz w:val="30"/>
          <w:szCs w:val="30"/>
        </w:rPr>
      </w:pPr>
    </w:p>
    <w:p w14:paraId="758623D9" w14:textId="61D33CF1" w:rsidR="00882D67" w:rsidRDefault="00882D67" w:rsidP="00882D67">
      <w:pPr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t>机试注意事项：</w:t>
      </w:r>
    </w:p>
    <w:p w14:paraId="7FD5E0E8" w14:textId="0714BFCC" w:rsidR="00882D67" w:rsidRDefault="00882D67" w:rsidP="00882D67">
      <w:pPr>
        <w:pStyle w:val="a3"/>
        <w:ind w:firstLine="600"/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t>所有的</w:t>
      </w:r>
      <w:r w:rsidR="00092F89">
        <w:rPr>
          <w:rFonts w:ascii="FangSong" w:eastAsia="FangSong" w:hAnsi="FangSong" w:hint="eastAsia"/>
          <w:sz w:val="30"/>
          <w:szCs w:val="30"/>
        </w:rPr>
        <w:t>编写</w:t>
      </w:r>
      <w:r>
        <w:rPr>
          <w:rFonts w:ascii="FangSong" w:eastAsia="FangSong" w:hAnsi="FangSong" w:hint="eastAsia"/>
          <w:sz w:val="30"/>
          <w:szCs w:val="30"/>
        </w:rPr>
        <w:t>代码要基于lightmvc工程，后台使用springmvc+hibernate（可以替换为springjdbc），前台使用easyui</w:t>
      </w:r>
      <w:r>
        <w:rPr>
          <w:rFonts w:ascii="FangSong" w:eastAsia="FangSong" w:hAnsi="FangSong" w:hint="eastAsia"/>
          <w:sz w:val="30"/>
          <w:szCs w:val="30"/>
        </w:rPr>
        <w:t>或者jquery原生框架</w:t>
      </w:r>
      <w:r>
        <w:rPr>
          <w:rFonts w:ascii="FangSong" w:eastAsia="FangSong" w:hAnsi="FangSong" w:hint="eastAsia"/>
          <w:sz w:val="30"/>
          <w:szCs w:val="30"/>
        </w:rPr>
        <w:t>，新增代码</w:t>
      </w:r>
      <w:r w:rsidR="00092F89">
        <w:rPr>
          <w:rFonts w:ascii="FangSong" w:eastAsia="FangSong" w:hAnsi="FangSong" w:hint="eastAsia"/>
          <w:sz w:val="30"/>
          <w:szCs w:val="30"/>
        </w:rPr>
        <w:t>在工程中</w:t>
      </w:r>
      <w:r>
        <w:rPr>
          <w:rFonts w:ascii="FangSong" w:eastAsia="FangSong" w:hAnsi="FangSong" w:hint="eastAsia"/>
          <w:sz w:val="30"/>
          <w:szCs w:val="30"/>
        </w:rPr>
        <w:t>重新新建文件夹管理</w:t>
      </w:r>
      <w:r>
        <w:rPr>
          <w:rFonts w:ascii="FangSong" w:eastAsia="FangSong" w:hAnsi="FangSong" w:hint="eastAsia"/>
          <w:sz w:val="30"/>
          <w:szCs w:val="30"/>
        </w:rPr>
        <w:t>。数据库使用mysql，利用lightmvc工程里的sql语句建表。</w:t>
      </w:r>
      <w:r w:rsidR="00EC4942">
        <w:rPr>
          <w:rFonts w:ascii="FangSong" w:eastAsia="FangSong" w:hAnsi="FangSong" w:hint="eastAsia"/>
          <w:sz w:val="30"/>
          <w:szCs w:val="30"/>
        </w:rPr>
        <w:t>整个机试过程可以上网查阅资料，</w:t>
      </w:r>
      <w:bookmarkStart w:id="0" w:name="_GoBack"/>
      <w:bookmarkEnd w:id="0"/>
      <w:r w:rsidR="006C41D0">
        <w:rPr>
          <w:rFonts w:ascii="FangSong" w:eastAsia="FangSong" w:hAnsi="FangSong" w:hint="eastAsia"/>
          <w:sz w:val="30"/>
          <w:szCs w:val="30"/>
        </w:rPr>
        <w:t>时间为1个半小时。</w:t>
      </w:r>
    </w:p>
    <w:p w14:paraId="0EA8D6A2" w14:textId="77777777" w:rsidR="006C41D0" w:rsidRDefault="006C41D0" w:rsidP="00882D67">
      <w:pPr>
        <w:pStyle w:val="a3"/>
        <w:ind w:firstLine="600"/>
        <w:rPr>
          <w:rFonts w:ascii="FangSong" w:eastAsia="FangSong" w:hAnsi="FangSong" w:hint="eastAsia"/>
          <w:sz w:val="30"/>
          <w:szCs w:val="30"/>
        </w:rPr>
      </w:pPr>
    </w:p>
    <w:p w14:paraId="7B82BE80" w14:textId="2236219C" w:rsidR="00882D67" w:rsidRDefault="00BB1DFC" w:rsidP="00882D67">
      <w:pPr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t>机试步骤：</w:t>
      </w:r>
    </w:p>
    <w:p w14:paraId="430A4883" w14:textId="77777777" w:rsidR="00612156" w:rsidRPr="00612156" w:rsidRDefault="00612156" w:rsidP="00374572">
      <w:pPr>
        <w:pStyle w:val="a3"/>
        <w:numPr>
          <w:ilvl w:val="0"/>
          <w:numId w:val="1"/>
        </w:numPr>
        <w:ind w:left="0" w:firstLine="600"/>
        <w:rPr>
          <w:rFonts w:ascii="FangSong" w:eastAsia="FangSong" w:hAnsi="FangSong" w:hint="eastAsia"/>
          <w:sz w:val="30"/>
          <w:szCs w:val="30"/>
        </w:rPr>
      </w:pPr>
      <w:r w:rsidRPr="00612156">
        <w:rPr>
          <w:rFonts w:ascii="FangSong" w:eastAsia="FangSong" w:hAnsi="FangSong" w:hint="eastAsia"/>
          <w:sz w:val="30"/>
          <w:szCs w:val="30"/>
        </w:rPr>
        <w:t>请将lightmvc工程在tomcat里运行起来。</w:t>
      </w:r>
    </w:p>
    <w:p w14:paraId="0958A88E" w14:textId="10392A9E" w:rsidR="00F92BE2" w:rsidRDefault="00612156" w:rsidP="00374572">
      <w:pPr>
        <w:pStyle w:val="a3"/>
        <w:numPr>
          <w:ilvl w:val="0"/>
          <w:numId w:val="1"/>
        </w:numPr>
        <w:ind w:left="0" w:firstLine="600"/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t>访问lightmvc工程的首页，输入用户名，密码登录。</w:t>
      </w:r>
      <w:r w:rsidR="00882D67">
        <w:rPr>
          <w:rFonts w:ascii="FangSong" w:eastAsia="FangSong" w:hAnsi="FangSong" w:hint="eastAsia"/>
          <w:sz w:val="30"/>
          <w:szCs w:val="30"/>
        </w:rPr>
        <w:t>然后在</w:t>
      </w:r>
      <w:r>
        <w:rPr>
          <w:rFonts w:ascii="FangSong" w:eastAsia="FangSong" w:hAnsi="FangSong" w:hint="eastAsia"/>
          <w:sz w:val="30"/>
          <w:szCs w:val="30"/>
        </w:rPr>
        <w:t>demo管理</w:t>
      </w:r>
      <w:r w:rsidR="00882D67">
        <w:rPr>
          <w:rFonts w:ascii="FangSong" w:eastAsia="FangSong" w:hAnsi="FangSong" w:hint="eastAsia"/>
          <w:sz w:val="30"/>
          <w:szCs w:val="30"/>
        </w:rPr>
        <w:t>页面</w:t>
      </w:r>
      <w:r>
        <w:rPr>
          <w:rFonts w:ascii="FangSong" w:eastAsia="FangSong" w:hAnsi="FangSong" w:hint="eastAsia"/>
          <w:sz w:val="30"/>
          <w:szCs w:val="30"/>
        </w:rPr>
        <w:t>完成以下截图的操作。</w:t>
      </w:r>
    </w:p>
    <w:p w14:paraId="22A97161" w14:textId="298F1F0D" w:rsidR="00F92BE2" w:rsidRPr="00F92BE2" w:rsidRDefault="00F92BE2" w:rsidP="00374572">
      <w:pPr>
        <w:pStyle w:val="a3"/>
        <w:ind w:firstLine="600"/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t>（1）</w:t>
      </w:r>
      <w:r w:rsidR="00882D67">
        <w:rPr>
          <w:rFonts w:ascii="FangSong" w:eastAsia="FangSong" w:hAnsi="FangSong" w:hint="eastAsia"/>
          <w:sz w:val="30"/>
          <w:szCs w:val="30"/>
        </w:rPr>
        <w:t>在添加按钮旁边，增加一个名称的搜索框。</w:t>
      </w:r>
    </w:p>
    <w:p w14:paraId="3CF5E726" w14:textId="77777777" w:rsidR="00612156" w:rsidRDefault="00612156" w:rsidP="00FD68C8">
      <w:pPr>
        <w:pStyle w:val="a3"/>
        <w:ind w:left="360" w:firstLineChars="0" w:firstLine="0"/>
        <w:rPr>
          <w:rFonts w:ascii="FangSong" w:eastAsia="FangSong" w:hAnsi="FangSong" w:hint="eastAsia"/>
          <w:sz w:val="30"/>
          <w:szCs w:val="30"/>
        </w:rPr>
      </w:pPr>
      <w:r w:rsidRPr="00612156">
        <w:rPr>
          <w:rFonts w:ascii="FangSong" w:eastAsia="FangSong" w:hAnsi="FangSong"/>
          <w:sz w:val="30"/>
          <w:szCs w:val="30"/>
        </w:rPr>
        <w:drawing>
          <wp:inline distT="0" distB="0" distL="0" distR="0" wp14:anchorId="40B16376" wp14:editId="3ABA7DED">
            <wp:extent cx="5988685" cy="3046292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601" cy="30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D09A" w14:textId="6B7AD58F" w:rsidR="00F92BE2" w:rsidRDefault="00F92BE2" w:rsidP="00374572">
      <w:pPr>
        <w:pStyle w:val="a3"/>
        <w:ind w:firstLine="600"/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lastRenderedPageBreak/>
        <w:t>（2）</w:t>
      </w:r>
      <w:r w:rsidR="00882D67">
        <w:rPr>
          <w:rFonts w:ascii="FangSong" w:eastAsia="FangSong" w:hAnsi="FangSong" w:hint="eastAsia"/>
          <w:sz w:val="30"/>
          <w:szCs w:val="30"/>
        </w:rPr>
        <w:t>在demo表里添加一个下拉框的字段，下拉框的值存在另外一个数据字典表中</w:t>
      </w:r>
      <w:r w:rsidR="00A14B8B">
        <w:rPr>
          <w:rFonts w:ascii="FangSong" w:eastAsia="FangSong" w:hAnsi="FangSong" w:hint="eastAsia"/>
          <w:sz w:val="30"/>
          <w:szCs w:val="30"/>
        </w:rPr>
        <w:t>，数据字典表自己创建</w:t>
      </w:r>
      <w:r w:rsidR="00882D67">
        <w:rPr>
          <w:rFonts w:ascii="FangSong" w:eastAsia="FangSong" w:hAnsi="FangSong" w:hint="eastAsia"/>
          <w:sz w:val="30"/>
          <w:szCs w:val="30"/>
        </w:rPr>
        <w:t>。</w:t>
      </w:r>
    </w:p>
    <w:p w14:paraId="078C32F5" w14:textId="56A177A7" w:rsidR="00FD68C8" w:rsidRDefault="00F92BE2" w:rsidP="00FD68C8">
      <w:pPr>
        <w:rPr>
          <w:rFonts w:ascii="FangSong" w:eastAsia="FangSong" w:hAnsi="FangSong" w:hint="eastAsia"/>
          <w:sz w:val="30"/>
          <w:szCs w:val="30"/>
        </w:rPr>
      </w:pPr>
      <w:r w:rsidRPr="00F92BE2">
        <w:rPr>
          <w:rFonts w:ascii="FangSong" w:eastAsia="FangSong" w:hAnsi="FangSong"/>
          <w:sz w:val="30"/>
          <w:szCs w:val="30"/>
        </w:rPr>
        <w:drawing>
          <wp:inline distT="0" distB="0" distL="0" distR="0" wp14:anchorId="28734F05" wp14:editId="18016A53">
            <wp:extent cx="6176093" cy="3126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988" cy="3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678E" w14:textId="7DBCD52C" w:rsidR="00F92BE2" w:rsidRDefault="00F92BE2" w:rsidP="00374572">
      <w:pPr>
        <w:pStyle w:val="a3"/>
        <w:ind w:firstLine="600"/>
        <w:rPr>
          <w:rFonts w:ascii="FangSong" w:eastAsia="FangSong" w:hAnsi="FangSong" w:hint="eastAsia"/>
          <w:sz w:val="30"/>
          <w:szCs w:val="30"/>
        </w:rPr>
      </w:pPr>
      <w:r>
        <w:rPr>
          <w:rFonts w:ascii="FangSong" w:eastAsia="FangSong" w:hAnsi="FangSong" w:hint="eastAsia"/>
          <w:sz w:val="30"/>
          <w:szCs w:val="30"/>
        </w:rPr>
        <w:t>（3）在数据库里新建一张子表，表名为demo</w:t>
      </w:r>
      <w:r>
        <w:rPr>
          <w:rFonts w:ascii="FangSong" w:eastAsia="FangSong" w:hAnsi="FangSong"/>
          <w:sz w:val="30"/>
          <w:szCs w:val="30"/>
        </w:rPr>
        <w:t>_detail</w:t>
      </w:r>
      <w:r>
        <w:rPr>
          <w:rFonts w:ascii="FangSong" w:eastAsia="FangSong" w:hAnsi="FangSong" w:hint="eastAsia"/>
          <w:sz w:val="30"/>
          <w:szCs w:val="30"/>
        </w:rPr>
        <w:t>，子表的主键为demo表的ID，子表其他字段随意添加2-3个。当点击demo表名称字段时，弹出子表的新列表。</w:t>
      </w:r>
    </w:p>
    <w:p w14:paraId="09D48B65" w14:textId="23437F62" w:rsidR="00882D67" w:rsidRPr="00FD68C8" w:rsidRDefault="00882D67" w:rsidP="00FD68C8">
      <w:pPr>
        <w:rPr>
          <w:rFonts w:ascii="FangSong" w:eastAsia="FangSong" w:hAnsi="FangSong" w:hint="eastAsia"/>
          <w:sz w:val="30"/>
          <w:szCs w:val="30"/>
        </w:rPr>
      </w:pPr>
      <w:r w:rsidRPr="00882D67">
        <w:rPr>
          <w:rFonts w:ascii="FangSong" w:eastAsia="FangSong" w:hAnsi="FangSong"/>
          <w:sz w:val="30"/>
          <w:szCs w:val="30"/>
        </w:rPr>
        <w:drawing>
          <wp:inline distT="0" distB="0" distL="0" distR="0" wp14:anchorId="6F7A8E04" wp14:editId="45E7730D">
            <wp:extent cx="6269355" cy="3169422"/>
            <wp:effectExtent l="0" t="0" r="444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657" cy="31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D67" w:rsidRPr="00FD68C8" w:rsidSect="00604CD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05EB8"/>
    <w:multiLevelType w:val="hybridMultilevel"/>
    <w:tmpl w:val="031EF638"/>
    <w:lvl w:ilvl="0" w:tplc="A45847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56"/>
    <w:rsid w:val="00092F89"/>
    <w:rsid w:val="0032088E"/>
    <w:rsid w:val="00374572"/>
    <w:rsid w:val="00604CDF"/>
    <w:rsid w:val="00612156"/>
    <w:rsid w:val="006C41D0"/>
    <w:rsid w:val="00882D67"/>
    <w:rsid w:val="00A14B8B"/>
    <w:rsid w:val="00B06F60"/>
    <w:rsid w:val="00BB1DFC"/>
    <w:rsid w:val="00EC4942"/>
    <w:rsid w:val="00F92BE2"/>
    <w:rsid w:val="00FD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B45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21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63</Words>
  <Characters>362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2019-04-28T13:23:00Z</dcterms:created>
  <dcterms:modified xsi:type="dcterms:W3CDTF">2019-04-28T13:57:00Z</dcterms:modified>
</cp:coreProperties>
</file>