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983" w:rsidRPr="005F5983" w:rsidRDefault="005F5983" w:rsidP="005F598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F5983">
        <w:rPr>
          <w:rFonts w:ascii="Times New Roman" w:eastAsia="Times New Roman" w:hAnsi="Times New Roman" w:cs="Times New Roman"/>
          <w:b/>
          <w:bCs/>
          <w:sz w:val="27"/>
          <w:szCs w:val="27"/>
          <w:lang w:eastAsia="ru-RU"/>
        </w:rPr>
        <w:t>Уголовная ответственность несовершеннолетних</w:t>
      </w:r>
    </w:p>
    <w:p w:rsidR="005F5983" w:rsidRPr="005F5983" w:rsidRDefault="005F5983" w:rsidP="005F5983">
      <w:pPr>
        <w:spacing w:before="100" w:beforeAutospacing="1" w:after="100" w:afterAutospacing="1" w:line="240" w:lineRule="auto"/>
        <w:rPr>
          <w:rFonts w:ascii="Times New Roman" w:eastAsia="Times New Roman" w:hAnsi="Times New Roman" w:cs="Times New Roman"/>
          <w:sz w:val="24"/>
          <w:szCs w:val="24"/>
          <w:lang w:eastAsia="ru-RU"/>
        </w:rPr>
      </w:pPr>
      <w:r w:rsidRPr="005F5983">
        <w:rPr>
          <w:rFonts w:ascii="Times New Roman" w:eastAsia="Times New Roman" w:hAnsi="Times New Roman" w:cs="Times New Roman"/>
          <w:b/>
          <w:bCs/>
          <w:sz w:val="24"/>
          <w:szCs w:val="24"/>
          <w:lang w:eastAsia="ru-RU"/>
        </w:rPr>
        <w:t>1. Несовершеннолетний как участник уголовно-правового отношения</w:t>
      </w:r>
      <w:proofErr w:type="gramStart"/>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В</w:t>
      </w:r>
      <w:proofErr w:type="gramEnd"/>
      <w:r w:rsidRPr="005F5983">
        <w:rPr>
          <w:rFonts w:ascii="Times New Roman" w:eastAsia="Times New Roman" w:hAnsi="Times New Roman" w:cs="Times New Roman"/>
          <w:sz w:val="24"/>
          <w:szCs w:val="24"/>
          <w:lang w:eastAsia="ru-RU"/>
        </w:rPr>
        <w:t xml:space="preserve"> соответствии со ст. 87 УК "несовершеннолетними признаются лица, которым ко времени совершения преступления исполнилось четырнадцать, но не исполнилось восемнадцати лет". Таким образом, закон придает принципиальное значение возрасту лица на момент совершения преступления. Однако следует учитывать, что в ряде случаев слово "несовершеннолетний" в УК указывает на лиц, не достигших совершеннолетия ко дню применения нормы (а не на момент совершения преступления). Например, ст. 88 УК предусматривает, что "лишение свободы назначается несовершеннолетним осужденным на срок не свыше десяти лет и отбывается в воспитательных колониях". Тут в части ограничения срока наказания правовое значение имеет возраст на момент совершения преступления, а в части назначения его в воспитательных колониях - на момент применения нормы (т.е. понятие "несовершеннолетний", данное в УК, в ряде случаев требует ограничительного толкования).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proofErr w:type="gramStart"/>
      <w:r w:rsidRPr="005F5983">
        <w:rPr>
          <w:rFonts w:ascii="Times New Roman" w:eastAsia="Times New Roman" w:hAnsi="Times New Roman" w:cs="Times New Roman"/>
          <w:sz w:val="24"/>
          <w:szCs w:val="24"/>
          <w:lang w:eastAsia="ru-RU"/>
        </w:rPr>
        <w:t>Двойственность правового понятия "несовершеннолетний" и соответствующих норм объясняется двумя причинами, лежащими в их обосновании:</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с одной стороны, психические и социальные особенности, связанные с юным возрастом несовершеннолетнего (психическая и социальная незрелость), требуют более мягкого к нему отношения, что прямо вытекает из принципа справедливости, закрепленного в ст. 6 УК;</w:t>
      </w:r>
      <w:proofErr w:type="gramEnd"/>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с другой стороны, эти психические и социальные особенности определяют не только строгость, но и содержание исправительного воздействия. Личность несовершеннолетнего еще не сформировалась окончательно, поэтому исправительное воздействие применительно к несовершеннолетним становится воспитательным. Например, администрации воспитательной колонии приходится решать не только задачу исправления преступника, но и те задачи, которые в обычной жизни возложены на родителей.</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Минимальный возраст несовершеннолетнего как особого участника охранительного уголовного правоотношения определяется ст. 20 УК, </w:t>
      </w:r>
      <w:proofErr w:type="gramStart"/>
      <w:r w:rsidRPr="005F5983">
        <w:rPr>
          <w:rFonts w:ascii="Times New Roman" w:eastAsia="Times New Roman" w:hAnsi="Times New Roman" w:cs="Times New Roman"/>
          <w:sz w:val="24"/>
          <w:szCs w:val="24"/>
          <w:lang w:eastAsia="ru-RU"/>
        </w:rPr>
        <w:t>которая</w:t>
      </w:r>
      <w:proofErr w:type="gramEnd"/>
      <w:r w:rsidRPr="005F5983">
        <w:rPr>
          <w:rFonts w:ascii="Times New Roman" w:eastAsia="Times New Roman" w:hAnsi="Times New Roman" w:cs="Times New Roman"/>
          <w:sz w:val="24"/>
          <w:szCs w:val="24"/>
          <w:lang w:eastAsia="ru-RU"/>
        </w:rPr>
        <w:t xml:space="preserve"> предусматривает, что уголовной ответственности подлежит лицо, достигшее ко времени совершения преступления 16 лет, а за некоторые преступления - 14 лет.</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По достижении возраста 18 лет лицо утрачивает правовой статус несовершеннолетнего. В соответствии со ст. 96 УК уголовно-правовые нормы, устанавливающие особенности ответственности несовершеннолетних, в исключительных случаях с учетом характера совершенного деяния и личности суд может применить к лицам, совершившим преступления в возрасте от 18 до 20 лет. Речь идет о лицах, не достигших возраста 20 лет (т.е. о 18- и 19-летних, но не о 20-летних). Эта норма может применяться в случаях, когда лицо, достигшее 18-летнего возраста, не достигло, тем не менее, обычного для этого возраста уровня психической или социальной зрелости, и применение специальных норм об ответственности несовершеннолетних лучшим образом обеспечивает реализацию принципов уголовной ответственности. Вопрос о применении ст. 96 УК закон относит к ведению суда. Органы, осуществляющие уголовное преследование, не вправе применить эту норму.</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Закон дифференцированно подходит к несовершеннолетним в зависимости от того, </w:t>
      </w:r>
      <w:r w:rsidRPr="005F5983">
        <w:rPr>
          <w:rFonts w:ascii="Times New Roman" w:eastAsia="Times New Roman" w:hAnsi="Times New Roman" w:cs="Times New Roman"/>
          <w:sz w:val="24"/>
          <w:szCs w:val="24"/>
          <w:lang w:eastAsia="ru-RU"/>
        </w:rPr>
        <w:lastRenderedPageBreak/>
        <w:t>достигли ли они на момент совершения преступления возраста 16 лет. Лица, не достигшие 16 лет, несут ответственность только за некоторые преступления (ч. 2 ст. 20 УК), недопустимость совершения и социальная опасность которых понятна человеку в столь юном возрасте. Кроме того, наказание в виде лишения свободы им назначается по особым правилам, указанным в ч. 6 ст. 88 УК.</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При определении возраста лица следует исходить из разъяснений, данных Пленумом Верховного Суда РФ относительно установления возраста, с которого наступает уголовная ответственность. Лицо считается достигшим определенного возраста "не в день рождения, а по истечении суток, на которые приходится этот день, т.е. с ноля часов следующих суток". "При установлении судебно-медицинской экспертизой возраста подсудимого днем его рождения считается последний день того года, который назван экспертами, а при определении возраста минимальным и максимальным числом лет суду следует исходить из предлагаемого экспертами минимального возраста такого лица".</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proofErr w:type="gramStart"/>
      <w:r w:rsidRPr="005F5983">
        <w:rPr>
          <w:rFonts w:ascii="Times New Roman" w:eastAsia="Times New Roman" w:hAnsi="Times New Roman" w:cs="Times New Roman"/>
          <w:sz w:val="24"/>
          <w:szCs w:val="24"/>
          <w:lang w:eastAsia="ru-RU"/>
        </w:rPr>
        <w:t>К лицам, совершившим общественно опасные деяния до достижения возраста, с которого наступает ответственность (14 или 16 лет), а также не подлежащим уголовной ответственности в силу "возрастной невменяемости" (ч. 3 ст. 20 УК), принудительные меры воспитательного воздействия, в том числе и помещение в специальные воспитательные учреждения закрытого типа, применяются в порядке, предусмотренном нормами административного, а не уголовного права.</w:t>
      </w:r>
      <w:proofErr w:type="gramEnd"/>
      <w:r w:rsidRPr="005F5983">
        <w:rPr>
          <w:rFonts w:ascii="Times New Roman" w:eastAsia="Times New Roman" w:hAnsi="Times New Roman" w:cs="Times New Roman"/>
          <w:sz w:val="24"/>
          <w:szCs w:val="24"/>
          <w:lang w:eastAsia="ru-RU"/>
        </w:rPr>
        <w:t xml:space="preserve"> Достижение возраста, с которого наступает уголовная ответственность, также не исключает применения принудительных мер воспитательного воздействия в порядке, предусмотренном административным (а не уголовным) законодательством. Однако в специальные учреждения лица, подлежащие уголовной ответственности, могут быть принудительно направлены только в порядке, предусмотренном УК.</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b/>
          <w:bCs/>
          <w:sz w:val="24"/>
          <w:szCs w:val="24"/>
          <w:lang w:eastAsia="ru-RU"/>
        </w:rPr>
        <w:t>2. Уголовное наказание в отношении несовершеннолетних. Судимость и ее погашение</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Закон не предусматривает в отношении несовершеннолетних каких-либо специальных видов наказания, не предусмотренных для взрослых преступников. По отношению к полной системе наказаний, закрепленной в ст. 44 УК, система наказаний, назначаемых несовершеннолетним (ст. 88 УК), является усеченной. К несовершеннолетним не применяются наиболее суровые виды наказания (смертная казнь и пожизненное лишение свободы), а также виды наказания, применение которых невозможно или нецелесообразно с учетом их социального статуса (лишение права занимать определенные должности, лишение званий и наград, конфискация имущества, ограничение свободы и наказания, применяемые к военнослужащим). Остальные виды наказания в отношении несовершеннолетних (кроме лишения права заниматься определенной деятельностью) смягчены в размерах и сроках.</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Несовершеннолетним могут быть назначены наказания в виде: 1) штрафа, 2) лишения права заниматься определенной деятельностью, 3) обязательных работ, 4) исправительных работ, 5) ареста и 6) лишения свободы на определенный срок.</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Штраф несовершеннолетним назначается в размере от 1 тыс. до 50 тыс. рублей либо в размере заработной платы или иного дохода несовершеннолетнего за период от 2 недель до 6 месяцев. Закон позволяет назначать штраф и при отсутствии у несовершеннолетнего доходов и имущества, на которое может быть обращено взыскание. Штраф, назначенный несовершеннолетнему, по решению суда может быть взыскан с его родителей или иных законных представителей (с их согласия). Это правило представляется нарушением </w:t>
      </w:r>
      <w:r w:rsidRPr="005F5983">
        <w:rPr>
          <w:rFonts w:ascii="Times New Roman" w:eastAsia="Times New Roman" w:hAnsi="Times New Roman" w:cs="Times New Roman"/>
          <w:sz w:val="24"/>
          <w:szCs w:val="24"/>
          <w:lang w:eastAsia="ru-RU"/>
        </w:rPr>
        <w:lastRenderedPageBreak/>
        <w:t>принципа личной ответственности (лицо может быть привлечено к уголовной ответственности только за совершенное им деяние, а не за действия других лиц), который хотя и не закреплен в законе, однако является одним из основополагающих начал уголовного права. Особенно неудачным это правило представляется в ситуациях, когда функции законного представителя возложены на государственное учреждение либо когда, при наличии родителей, воспитание фактически осуществляется государственным или муниципальным учреждением.</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Закон не предусматривает каких-либо особенностей применения к несовершеннолетним наказания в виде лишения права заниматься определенной деятельностью, </w:t>
      </w:r>
      <w:proofErr w:type="gramStart"/>
      <w:r w:rsidRPr="005F5983">
        <w:rPr>
          <w:rFonts w:ascii="Times New Roman" w:eastAsia="Times New Roman" w:hAnsi="Times New Roman" w:cs="Times New Roman"/>
          <w:sz w:val="24"/>
          <w:szCs w:val="24"/>
          <w:lang w:eastAsia="ru-RU"/>
        </w:rPr>
        <w:t>например</w:t>
      </w:r>
      <w:proofErr w:type="gramEnd"/>
      <w:r w:rsidRPr="005F5983">
        <w:rPr>
          <w:rFonts w:ascii="Times New Roman" w:eastAsia="Times New Roman" w:hAnsi="Times New Roman" w:cs="Times New Roman"/>
          <w:sz w:val="24"/>
          <w:szCs w:val="24"/>
          <w:lang w:eastAsia="ru-RU"/>
        </w:rPr>
        <w:t xml:space="preserve"> управлять транспортным средством. Наказание в виде лишения права занимать определенные должности несовершеннолетнему не может быть назначено (даже если он достиг совершеннолетия ко времени вынесения приговора).</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Обязательные работы назначаются на срок от 40 до 160 часов, заключаются в выполнении работ, посильных для несовершеннолетнего, и исполняются им в свободное от учебы или основной работы время. Продолжительность исполнения этого наказания лицами в возрасте до 15 лет не может превышать 2 часов в день, а лицами в возрасте от 15 до 16 лет - 3 часов в день. При назначении и исполнении этого наказания следует учитывать, что оно не должно причинять вреда здоровью несовершеннолетнего и нарушать процесс обучения.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Исправительные работы назначаются несовершеннолетним на срок от 2 месяцев до 1 года. При назначении и исполнении наказаний в виде обязательных или исправительных работ должны соблюдаться все нормы об охране труда несовершеннолетних, закрепленные трудовым законодательством. Эти наказания не должны препятствовать реализации конституционного права каждого на образование.</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Арест назначается несовершеннолетним, достигшим возраста 16 лет к моменту вынесения приговора, на срок от 1 до 4 месяцев.</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Лишение свободы назначается несовершеннолетним на срок не свыше 10 лет и отбывается в воспитательных колониях. Несовершеннолетним, совершившим преступления (кроме особо тяжких преступлений) в возрасте до 16 лет, лишение свободы назначается на срок не свыше 6 лет.</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Назначение наказания в виде лишения свободы несовершеннолетним должно быть вызвано серьезными причинами и возможно, как правило, лишь за тяжкие и особо тяжкие преступления. Пленум Верховного Суда РФ в п. 12 Постановления от 14.02.2000 N 7 "О судебной практике по делам о преступлениях несовершеннолетних" по этому вопросу разъяснил: "Суд вправе принять решение о назначении несовершеннолетнему наказания в виде лишения свободы лишь тогда, когда исправление его невозможно без изоляции от общества, обязательно мотивировав в приговоре принятое решение".</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Закон прямо запрещает назначать наказание в виде лишения свободы несовершеннолетнему, впервые совершившему преступление небольшой тяжести, а также лицу, совершившему в возрасте до 16 лет впервые преступление средней тяжести.</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При назначении несовершеннолетнему наказания в виде лишения свободы за совершение тяжкого либо особо тяжкого преступления низший предел санкции, предусмотренный статьей Особенной части, сокращается наполовину.</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lastRenderedPageBreak/>
        <w:t>Наказание в виде лишения свободы лицам, совершившим преступление в возрасте до 18 лет, но достигшим совершеннолетия ко времени вынесения приговора, назначается не в воспитательных, а в исправительных колониях общего режима или в колониях-поселениях. Вид колонии при этом определяется по правилам ст. 58 УК с учетом того, что за преступление, совершенное несовершеннолетним, не может быть назначено отбывание наказания в колониях строгого, особого режима или в тюрьме. Статья 140 УИК РФ предусматривает, что отбывающие наказание в воспитательных колониях "отрицательно характеризующиеся" осужденные по достижении возраста 18 лет переводятся в исправительные колонии общего режима. Причем в силу прямого указания закона они должны быть переведены именно в колонии общего режима (а, например, не в колонии-поселения) независимо от тяжести совершенного преступления и иных обстоятельств, указанных в ст. 58 УК. Остальные осужденные переводятся из воспитательных колоний в исправительные колонии общего режима по достижении возраста 21 года.</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В соответствии с ч. 7 ст. 88 УК суд может дать указание органу, исполняющему наказание, учитывать при обращении с несовершеннолетним осужденным определенные особенности его личности. Такими особенностями могут быть, например, особенности психики несовершеннолетнего, состояние здоровья, необходимость учета определенных интересов несовершеннолетнего при исполнении наказания в виде обязательных работ и т.п.</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Закон не устанавливает специальных норм для несовершеннолетних о замене одного вида наказания другим в случае злостного уклонения от отбывания наказания. Такая замена применяется к несовершеннолетним на основании общих правил, предусмотренных ст. ст. 46, 49, 50 УК. При этом назначенное наказание не может быть заменено наказанием, не предусмотренным ст. 88 УК.</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Особенности назначения наказания несовершеннолетним предусмотрены ст. 89 УК. Руководствуясь общими началами назначения наказания, суд, назначая наказание несовершеннолетнему, учитывает, кроме того: 1) условия его жизни и воспитания; 2) уровень психического развития, иные особенности личности; 3) влияние на него старших по возрасту лиц.</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Следует учитывать, что несовершеннолетие само по себе является основанием обязательного смягчения наказания в случае, если санкция статьи Особенной части не предусматривает наказания, которое может быть назначено несовершеннолетнему (например, самое мягкое наказание, предусмотренное ст. 317 УК, - 12 лет лишения свободы). Если с учетом ст. 88 УК несовершеннолетнему должно быть назначено наказание более мягкое, чем предусмотрено в санкции статьи Особенной части, такое наказание назначается без ссылки на ст. 64 УК.</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proofErr w:type="gramStart"/>
      <w:r w:rsidRPr="005F5983">
        <w:rPr>
          <w:rFonts w:ascii="Times New Roman" w:eastAsia="Times New Roman" w:hAnsi="Times New Roman" w:cs="Times New Roman"/>
          <w:sz w:val="24"/>
          <w:szCs w:val="24"/>
          <w:lang w:eastAsia="ru-RU"/>
        </w:rPr>
        <w:t>Применяя к несовершеннолетнему нормы об обязательном усилении и смягчении наказания, следует учитывать, что судебная практика отказалась от буквального толкования этих норм, установив определенную последовательность в исчислении размеров и сроков наказаний:</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1) сначала предусмотренное статьей Особенной части наказание понижается до максимального размера или срока данного вида наказания, установленного ст. 88 УК для несовершеннолетних (п. 10 Постановления Пленума Верховного Суда РФ от</w:t>
      </w:r>
      <w:proofErr w:type="gramEnd"/>
      <w:r w:rsidRPr="005F5983">
        <w:rPr>
          <w:rFonts w:ascii="Times New Roman" w:eastAsia="Times New Roman" w:hAnsi="Times New Roman" w:cs="Times New Roman"/>
          <w:sz w:val="24"/>
          <w:szCs w:val="24"/>
          <w:lang w:eastAsia="ru-RU"/>
        </w:rPr>
        <w:t xml:space="preserve"> </w:t>
      </w:r>
      <w:proofErr w:type="gramStart"/>
      <w:r w:rsidRPr="005F5983">
        <w:rPr>
          <w:rFonts w:ascii="Times New Roman" w:eastAsia="Times New Roman" w:hAnsi="Times New Roman" w:cs="Times New Roman"/>
          <w:sz w:val="24"/>
          <w:szCs w:val="24"/>
          <w:lang w:eastAsia="ru-RU"/>
        </w:rPr>
        <w:t>11.06.1999 N 40);</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2) затем полученный результат уменьшается на одну вторую или одну четвертую, если </w:t>
      </w:r>
      <w:r w:rsidRPr="005F5983">
        <w:rPr>
          <w:rFonts w:ascii="Times New Roman" w:eastAsia="Times New Roman" w:hAnsi="Times New Roman" w:cs="Times New Roman"/>
          <w:sz w:val="24"/>
          <w:szCs w:val="24"/>
          <w:lang w:eastAsia="ru-RU"/>
        </w:rPr>
        <w:lastRenderedPageBreak/>
        <w:t>оно назначается за приготовление или покушение (ст. ст. 66, 88 УК);</w:t>
      </w:r>
      <w:proofErr w:type="gramEnd"/>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3) затем применяются нормы о смягчении наказания при деятельном раскаянии (ст. 62 УК и п. 9 упомянутого Постановления N 40), причем уменьшается на три четвертых наказание, полученное в результате выполнения действий 1 и 2;</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4) затем учитываются положения ч. 6.1 ст. 88 УК о сокращении наполовину низшего предела наказания в виде лишения свободы за совершение тяжкого либо особо тяжкого преступления;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proofErr w:type="gramStart"/>
      <w:r w:rsidRPr="005F5983">
        <w:rPr>
          <w:rFonts w:ascii="Times New Roman" w:eastAsia="Times New Roman" w:hAnsi="Times New Roman" w:cs="Times New Roman"/>
          <w:sz w:val="24"/>
          <w:szCs w:val="24"/>
          <w:lang w:eastAsia="ru-RU"/>
        </w:rPr>
        <w:t>5) далее применяются общие начала назначения наказания, если это возможно, что не всегда имеет место, так как иногда можно получить абсолютно определенное наказание (например, при назначении наказания несовершеннолетнему, достигшему возраста 16 лет, за приготовление к убийству, предусмотренному ч. 2 ст. 105 УК, при деятельном раскаянии и отсутствии отягчающих обстоятельств абсолютно определенным наказанием будет 3 года и 9 месяцев лишения свободы</w:t>
      </w:r>
      <w:proofErr w:type="gramEnd"/>
      <w:r w:rsidRPr="005F5983">
        <w:rPr>
          <w:rFonts w:ascii="Times New Roman" w:eastAsia="Times New Roman" w:hAnsi="Times New Roman" w:cs="Times New Roman"/>
          <w:sz w:val="24"/>
          <w:szCs w:val="24"/>
          <w:lang w:eastAsia="ru-RU"/>
        </w:rPr>
        <w:t>).</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При назначении несовершеннолетнему наказания по совокупности преступлений или приговоров окончательное наказание не может превышать максимального размера или срока этого наказания, предусмотренного ст. 88 УК, с учетом возраста преступника на момент совершения преступления. Так, если по совокупности преступлений назначается наказание в виде лишения свободы, оно в зависимости от возраста на момент совершения преступлений и их тяжести не может превышать 10 или 6 лет. </w:t>
      </w:r>
      <w:proofErr w:type="gramStart"/>
      <w:r w:rsidRPr="005F5983">
        <w:rPr>
          <w:rFonts w:ascii="Times New Roman" w:eastAsia="Times New Roman" w:hAnsi="Times New Roman" w:cs="Times New Roman"/>
          <w:sz w:val="24"/>
          <w:szCs w:val="24"/>
          <w:lang w:eastAsia="ru-RU"/>
        </w:rPr>
        <w:t>Пленум Верховного Суда РФ разъяснил, что "в случае совершения лицом нескольких преступлений, одни из которых были совершены в несовершеннолетнем возрасте, а другие - в совершеннолетнем возрасте, суд при назначении наказания по совокупности преступлений вначале назначает наказание за преступления, совершенные в возрасте до восемнадцати лет, с учетом требований статьи 88 УК РФ, а затем за преступления, совершенные после достижения совершеннолетия, и окончательное</w:t>
      </w:r>
      <w:proofErr w:type="gramEnd"/>
      <w:r w:rsidRPr="005F5983">
        <w:rPr>
          <w:rFonts w:ascii="Times New Roman" w:eastAsia="Times New Roman" w:hAnsi="Times New Roman" w:cs="Times New Roman"/>
          <w:sz w:val="24"/>
          <w:szCs w:val="24"/>
          <w:lang w:eastAsia="ru-RU"/>
        </w:rPr>
        <w:t xml:space="preserve"> наказание - по правилам статьи 69 УК РФ". При этом срок окончательного наказания может превысить 10 лет. Сходным образом решается и вопрос о назначении наказания за преступления, некоторые из которых совершены в возрасте до 16 лет, а другие - в возрасте 16 лет или старше.</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Высокая динамика изменения личности несовершеннолетнего и требование справедливого соотношения преступления и его правовых последствий предполагают существование специальных норм, регламентирующих судимость несовершеннолетних. Закон предусмотрел, что судимости за преступления, совершенные лицом в возрасте до 18 лет, не учитываются при признании рецидива преступлений. Кроме того, ст. 95 УК предусматривает сокращенные сроки погашения судимости для лиц, совершивших преступление до достижения возраста 18 лет: а) 1 год после отбытия лишения свободы за преступления небольшой или средней тяжести; б) 3 года после отбытия лишения свободы за тяжкое или особо тяжкое преступление. При назначении несовершеннолетнему наказаний, не связанных с лишением свободы, применяются общие правила погашения и снятия судимости, предусмотренные ст. 86 УК.</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b/>
          <w:bCs/>
          <w:sz w:val="24"/>
          <w:szCs w:val="24"/>
          <w:lang w:eastAsia="ru-RU"/>
        </w:rPr>
        <w:t>3. Освобождение несовершеннолетнего от уголовной ответственности</w:t>
      </w:r>
      <w:proofErr w:type="gramStart"/>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К</w:t>
      </w:r>
      <w:proofErr w:type="gramEnd"/>
      <w:r w:rsidRPr="005F5983">
        <w:rPr>
          <w:rFonts w:ascii="Times New Roman" w:eastAsia="Times New Roman" w:hAnsi="Times New Roman" w:cs="Times New Roman"/>
          <w:sz w:val="24"/>
          <w:szCs w:val="24"/>
          <w:lang w:eastAsia="ru-RU"/>
        </w:rPr>
        <w:t xml:space="preserve"> несовершеннолетним применяются как общие и специальные (предусмотренные в примечаниях к статьям Особенной части) виды освобождения от уголовной ответственности, так и дополнительный вид освобождения от уголовной ответственности с применением принудительных мер воспитательного воздействия, который применяется только к несовершеннолетним. При применении общих норм учитываются особенности </w:t>
      </w:r>
      <w:r w:rsidRPr="005F5983">
        <w:rPr>
          <w:rFonts w:ascii="Times New Roman" w:eastAsia="Times New Roman" w:hAnsi="Times New Roman" w:cs="Times New Roman"/>
          <w:sz w:val="24"/>
          <w:szCs w:val="24"/>
          <w:lang w:eastAsia="ru-RU"/>
        </w:rPr>
        <w:lastRenderedPageBreak/>
        <w:t>их применения к несовершеннолетним.</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Несовершеннолетний может быть освобожден от уголовной ответственности по общим нормам: в связи с деятельным раскаянием; в связи с примирением с потерпевшим; в связи с истечением сроков давности; по амнистии. При этом срок давности при освобождении несовершеннолетних от уголовной ответственности сокращается наполовину. Норма о применении по усмотрению суда сроков давности к лицу, совершившему преступление, наказуемое смертной казнью или пожизненным лишением свободы, не применяется к несовершеннолетнему, поскольку несовершеннолетнему не может быть назначено наказание в виде смертной казни или пожизненного лишения свободы.</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Статья 90 УК предусматривает норму об освобождении несовершеннолетнего от уголовной ответственности с применением принудительных мер воспитательного воздействия.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Формальным основанием применения этой нормы является совершение несовершеннолетним преступления небольшой или средней тяжести. Материальным - возможность исправления несовершеннолетнего без привлечения его к уголовной ответственности путем применения принудительных мер воспитательного воздействия.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Возможность исправления несовершеннолетнего может быть установлена исходя из характера и степени опасности совершенного преступления, личности виновного, условий его жизни и воспитания и других обстоятельств дела. </w:t>
      </w:r>
      <w:proofErr w:type="gramStart"/>
      <w:r w:rsidRPr="005F5983">
        <w:rPr>
          <w:rFonts w:ascii="Times New Roman" w:eastAsia="Times New Roman" w:hAnsi="Times New Roman" w:cs="Times New Roman"/>
          <w:sz w:val="24"/>
          <w:szCs w:val="24"/>
          <w:lang w:eastAsia="ru-RU"/>
        </w:rPr>
        <w:t>Пленум Верховного Суда РФ в п. 13 Постановления от 14.02.2000 N 7 "О судебной практике по делам о преступлениях несовершеннолетних" указал, что "суды не должны допускать случаев применения уголовного наказания к несовершеннолетним, впервые совершившим преступления, не представляющие большой общественной опасности, если их исправление и перевоспитание может быть достигнуто путем применения принудительных мер воспитательного воздействия, предусмотренных статьей 90 УК РФ".</w:t>
      </w:r>
      <w:proofErr w:type="gramEnd"/>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С одной стороны, постановление или определение о прекращении дела (преследования) в связи с освобождением от уголовной ответственности "не является актом, которым устанавливается виновность обвиняемого", "вопрос о его виновности остается открытым". С другой стороны, дело (преследование) прекращается по нереабилитирующим основаниям. Поэтому необходимо уделить особое внимание установлению факта совершения данным лицом преступления. Все сомнения относительно этого факта должны быть устранены, а при неустранимых сомнениях дело прекращается по реабилитирующим основаниям или выносится оправдательный приговор. Прекращение уголовного дела в отношении несовершеннолетнего с применением принудительных мер воспитательного воздействия не допускается, если несовершеннолетний или его законный представитель против этого возражают.</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Данный вид освобождения от уголовной ответственности - единственный вид освобождения от уголовной ответственности, связанный с применением мер государственного принуждения - принудительных мер воспитательного воздействия. Поэтому закон предусматривает особый порядок применения этих мер. Как и при других видах освобождения от уголовной ответственности, уголовное дело (преследование) может быть прекращено не только судом, но и прокурором, следователем, дознавателем с согласия прокурора. Однако во всех случаях принудительные меры воспитательного воздействия могут быть применены только судом. Поэтому прокурор, прекратив дело (преследование) или дав на это согласие, направляет дело в суд с ходатайством о применении в отношении несовершеннолетнего принудительных мер (ст. 427 УПК РФ).</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lastRenderedPageBreak/>
        <w:br/>
        <w:t xml:space="preserve">Статья 90 УК предусматривает единственный в действующем уголовном законодательстве России вид условного освобождения от уголовной ответственности. "В случае систематического неисполнения несовершеннолетним принудительной меры воспитательного воздействия эта мера по представлению специализированного государственного органа отменяется, и материалы направляются для привлечения несовершеннолетнего к уголовной ответственности" (ч. 4 ст. 90 УК). </w:t>
      </w:r>
      <w:proofErr w:type="gramStart"/>
      <w:r w:rsidRPr="005F5983">
        <w:rPr>
          <w:rFonts w:ascii="Times New Roman" w:eastAsia="Times New Roman" w:hAnsi="Times New Roman" w:cs="Times New Roman"/>
          <w:sz w:val="24"/>
          <w:szCs w:val="24"/>
          <w:lang w:eastAsia="ru-RU"/>
        </w:rPr>
        <w:t>Контроль за</w:t>
      </w:r>
      <w:proofErr w:type="gramEnd"/>
      <w:r w:rsidRPr="005F5983">
        <w:rPr>
          <w:rFonts w:ascii="Times New Roman" w:eastAsia="Times New Roman" w:hAnsi="Times New Roman" w:cs="Times New Roman"/>
          <w:sz w:val="24"/>
          <w:szCs w:val="24"/>
          <w:lang w:eastAsia="ru-RU"/>
        </w:rPr>
        <w:t xml:space="preserve"> исполнением несовершеннолетним назначенной ему принудительной меры возлагается по постановлению судьи на специализированный государственный орган, обеспечивающий исправление несовершеннолетнего, который и вправе обратиться в суд с представлением об отмене указанной меры. Возобновленное дело направляется для производства предварительного расследования или в суд. Причем суд и следователь не связаны ранее вынесенным постановлением о прекращении дела, которое не предрешает вопроса о виновности лица. Уголовное дело (преследование) может быть вновь прекращено по любым реабилитирующим или нереабилитирующим основаниям, суд может вынести оправдательный приговор, освободить несовершеннолетнего от наказания. Освобождение от ответственности не прерывает и не приостанавливает течения срока давности.</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"Систематическое неисполнение несовершеннолетним принудительной меры" является единственным основанием для отмены принудительной меры и направления материалов для привлечения несовершеннолетнего к уголовной ответственности. Совершение несовершеннолетним нового преступления, административных или дисциплинарных правонарушений закон не рассматривает в качестве основания для отмены условного освобождения несовершеннолетнего от уголовной ответственности.</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В силу презумпции невиновности факт совершения несовершеннолетним преступления, за которое он был освобожден от уголовной ответственности (при неотмененном постановлении о прекращении дела), не может учитываться при назначении наказания за вновь совершенное преступление, в том числе и в качестве характеристики личности виновного. Не может он учитываться и при решении вопроса об освобождении от ответственности или от наказания.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Прекращение применения принудительной меры влечет безусловное освобождение от уголовной ответственности. Продолжительность срока применения принудительных мер в виде ограничения досуга и установления особых требований к поведению несовершеннолетнего и передачи под надзор устанавливается судом продолжительностью от 1 месяца до 2 лет при совершении преступления небольшой тяжести и от 6 месяцев до 3 лет при совершении преступления средней тяжести.</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b/>
          <w:bCs/>
          <w:sz w:val="24"/>
          <w:szCs w:val="24"/>
          <w:lang w:eastAsia="ru-RU"/>
        </w:rPr>
        <w:t>4. Освобождение несовершеннолетнего от наказания</w:t>
      </w:r>
      <w:proofErr w:type="gramStart"/>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К</w:t>
      </w:r>
      <w:proofErr w:type="gramEnd"/>
      <w:r w:rsidRPr="005F5983">
        <w:rPr>
          <w:rFonts w:ascii="Times New Roman" w:eastAsia="Times New Roman" w:hAnsi="Times New Roman" w:cs="Times New Roman"/>
          <w:sz w:val="24"/>
          <w:szCs w:val="24"/>
          <w:lang w:eastAsia="ru-RU"/>
        </w:rPr>
        <w:t xml:space="preserve"> несовершеннолетним применяются как общие виды освобождения от наказания, так и дополнительные виды освобождения от наказания, применяемые только к несовершеннолетним. При применении первых учитываются особенности их применения к несовершеннолетним.</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Несовершеннолетний может быть освобожден от наказания по общим нормам: в связи с условным осуждением; в связи с условно-досрочным освобождением; в связи с заменой неотбытой части наказания более мягким; в связи с изменением обстановки; в связи с болезнью; в связи с отсрочкой отбывания наказания беременным женщинам и женщинам, имеющим малолетних детей; в связи с истечением сроков давности исполнения приговора; по амнистии; в связи с помилованием. Срок давности при этом сокращается </w:t>
      </w:r>
      <w:r w:rsidRPr="005F5983">
        <w:rPr>
          <w:rFonts w:ascii="Times New Roman" w:eastAsia="Times New Roman" w:hAnsi="Times New Roman" w:cs="Times New Roman"/>
          <w:sz w:val="24"/>
          <w:szCs w:val="24"/>
          <w:lang w:eastAsia="ru-RU"/>
        </w:rPr>
        <w:lastRenderedPageBreak/>
        <w:t>наполовину.</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Судебная практика показывает, что условное осуждение применяется к несовершеннолетним чаще, чем осуждение к реальному отбыванию наказания, т.е. </w:t>
      </w:r>
      <w:proofErr w:type="gramStart"/>
      <w:r w:rsidRPr="005F5983">
        <w:rPr>
          <w:rFonts w:ascii="Times New Roman" w:eastAsia="Times New Roman" w:hAnsi="Times New Roman" w:cs="Times New Roman"/>
          <w:sz w:val="24"/>
          <w:szCs w:val="24"/>
          <w:lang w:eastAsia="ru-RU"/>
        </w:rPr>
        <w:t>применяется</w:t>
      </w:r>
      <w:proofErr w:type="gramEnd"/>
      <w:r w:rsidRPr="005F5983">
        <w:rPr>
          <w:rFonts w:ascii="Times New Roman" w:eastAsia="Times New Roman" w:hAnsi="Times New Roman" w:cs="Times New Roman"/>
          <w:sz w:val="24"/>
          <w:szCs w:val="24"/>
          <w:lang w:eastAsia="ru-RU"/>
        </w:rPr>
        <w:t xml:space="preserve"> как правило, а не как исключение. Условное осуждение целесообразно применять к совершеннолетним и близким к достижению совершеннолетия лицам, совершившим преступление до достижения совершеннолетия, если, назначив наказание в виде исправительных работ или лишения свободы, суд придет к выводу о возможности исправления осужденного без отбывания наказания. Пленум Верховного Суда в Постановлении от 14.02.2000 N 7 разъяснил: "При назначении несовершеннолетнему наказания с применением статьи 73 УК РФ судам в каждом случае следует обсуждать вопрос о возложении на условно осужденного исполнения определенных обязанностей".</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В соответствии с ч. 6.2 ст. 88 УК в случае, если несовершеннолетний осужденный, которому назначено наказание в виде условного осуждения, совершил в течение испытательного срока новое преступление, не являющееся особо тяжким, суд, с учетом обстоятельств дела и личности виновного, может повторно принять решение об условном осуждении. При этом на несовершеннолетнего должны быть возложены обязанности, указанные в ч. 5 ст. 73 УК.</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Статья 93 УК устанавливает сокращенные сроки, после </w:t>
      </w:r>
      <w:proofErr w:type="gramStart"/>
      <w:r w:rsidRPr="005F5983">
        <w:rPr>
          <w:rFonts w:ascii="Times New Roman" w:eastAsia="Times New Roman" w:hAnsi="Times New Roman" w:cs="Times New Roman"/>
          <w:sz w:val="24"/>
          <w:szCs w:val="24"/>
          <w:lang w:eastAsia="ru-RU"/>
        </w:rPr>
        <w:t>отбытия</w:t>
      </w:r>
      <w:proofErr w:type="gramEnd"/>
      <w:r w:rsidRPr="005F5983">
        <w:rPr>
          <w:rFonts w:ascii="Times New Roman" w:eastAsia="Times New Roman" w:hAnsi="Times New Roman" w:cs="Times New Roman"/>
          <w:sz w:val="24"/>
          <w:szCs w:val="24"/>
          <w:lang w:eastAsia="ru-RU"/>
        </w:rPr>
        <w:t xml:space="preserve"> которых несовершеннолетний может быть условно-досрочно освобожден от отбывания наказания. Условно-досрочное освобождение от отбывания наказания может быть применено к лицам, совершившим преступление в несовершеннолетнем возрасте, после фактического отбытия: а) не менее одной третей срока наказания, назначенного судом за преступление небольшой, средней тяжести или тяжкого преступления; б) не менее двух третей срока наказания, назначенного судом за особо тяжкое преступление.</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proofErr w:type="gramStart"/>
      <w:r w:rsidRPr="005F5983">
        <w:rPr>
          <w:rFonts w:ascii="Times New Roman" w:eastAsia="Times New Roman" w:hAnsi="Times New Roman" w:cs="Times New Roman"/>
          <w:sz w:val="24"/>
          <w:szCs w:val="24"/>
          <w:lang w:eastAsia="ru-RU"/>
        </w:rPr>
        <w:t>Наряду с общими видами освобождения от наказания в отношении несовершеннолетних ст. 92 УК предусмотрены дополнительные виды:</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1) освобождение от наказания с применением принудительных мер воспитательного воздействия, не связанных с помещением в специальное учреждение (ч. 1 ст. 92 УК);</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2) освобождение от наказания с помещением в специальное учебно-воспитательное учреждение закрытого типа органа управления образованием (ч. 2 ст. 92 УК).</w:t>
      </w:r>
      <w:proofErr w:type="gramEnd"/>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Оба вида освобождения несовершеннолетнего от наказания в соответствии со ст. 92 УК являются безусловным освобождением от наказания. </w:t>
      </w:r>
      <w:proofErr w:type="gramStart"/>
      <w:r w:rsidRPr="005F5983">
        <w:rPr>
          <w:rFonts w:ascii="Times New Roman" w:eastAsia="Times New Roman" w:hAnsi="Times New Roman" w:cs="Times New Roman"/>
          <w:sz w:val="24"/>
          <w:szCs w:val="24"/>
          <w:lang w:eastAsia="ru-RU"/>
        </w:rPr>
        <w:t>Освобождение от наказания по ст. 92 УК может быть отменено только в результате пересмотра приговора суда в кассационном, надзорном порядке либо по вновь открывшимся обстоятельствам (например, в случае применения этой нормы к несовершеннолетнему, совершившему разбой, изнасилование, участие в массовых беспорядках или другое тяжкое преступление, в случае подкупа свидетелей и т.п.).</w:t>
      </w:r>
      <w:proofErr w:type="gramEnd"/>
      <w:r w:rsidRPr="005F5983">
        <w:rPr>
          <w:rFonts w:ascii="Times New Roman" w:eastAsia="Times New Roman" w:hAnsi="Times New Roman" w:cs="Times New Roman"/>
          <w:sz w:val="24"/>
          <w:szCs w:val="24"/>
          <w:lang w:eastAsia="ru-RU"/>
        </w:rPr>
        <w:t xml:space="preserve"> В литературе высказана точка зрения об условном характере освобождения несовершеннолетних от наказания и возможности отмены его в связи с систематическим неисполнением несовершеннолетним принудительных мер. Такое решение не основано на уголовном и уголовно-процессуальном законах и означает применение ч. 4 ст. 90 УК по аналогии. Такое решение прямо противоречит уголовному закону. Дело в том, что в соответствии с ч. 2 ст. 86 УК несовершеннолетний, освобожденный от наказания по ст. 92 УК, считается несудимым. Поэтому для применения наказания в случае "злостного несоблюдения" он вновь должен быть осужден за то же преступление, что противоречит принципу справедливости, закрепленному в ст. 6 </w:t>
      </w:r>
      <w:r w:rsidRPr="005F5983">
        <w:rPr>
          <w:rFonts w:ascii="Times New Roman" w:eastAsia="Times New Roman" w:hAnsi="Times New Roman" w:cs="Times New Roman"/>
          <w:sz w:val="24"/>
          <w:szCs w:val="24"/>
          <w:lang w:eastAsia="ru-RU"/>
        </w:rPr>
        <w:lastRenderedPageBreak/>
        <w:t>УК, в части правила non bis in idem: "Никто не может нести уголовную ответственность дважды за одно и то же преступление".</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Уголовная ответственность несовершеннолетнего, освобожденного от наказания на основании ст. 92 УК, полностью реализуется актом осуждения несовершеннолетнего. В случае совершения несовершеннолетним нового преступления он не может быть наказан за преступление, от наказания за которое он был освобожден с применением принудительных мер воспитательного воздействия. Совершение лицом преступления, от наказания за которое он был освобожден по ст. 92 УК, не влечет судимости несовершеннолетнего и не может учитываться при назначении наказания и при квалификации содеянного в случае совершения нового преступления. Однако необходимо учитывать, что факт совершения преступления после освобождения от наказания по ст. 92 УК является обстоятельством, характеризующим личность преступника.</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Формальными основаниями применения освобождения несовершеннолетнего от наказания с применением принудительных мер воспитательного воздействия, не связанного с помещением в специальное учреждение, являются: 1) совершение несовершеннолетним преступления небольшой или средней тяжести; 2) осуждение его за это преступление. Закон не определяет материального основания применения этого вида освобождения от наказания. Таким основанием является возможность исправления несовершеннолетнего без применения к нему уголовного наказания. Последствием освобождения несовершеннолетнего от наказания в соответствии с ч. 1 ст. 92 УК является применение к нему принудительных мер, предусмотренных ст. 90 УК (предупреждение, передача под надзор, обязанность загладить ущерб, ограничение досуга и установление особых требований).</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Часть 2 ст. 92 УК предусматривает возможность освобождения лица от наказания с помещением его в специальное учебно-воспитательное учреждение закрытого типа органа управления образованием. Особенностями этого вида освобождения от наказания являются: особо жесткие правоограничения, связанные с помещением несовершеннолетнего в специальное учреждение; особые основания применения этой меры.</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Формальным основанием применения этой меры является: 1) совершение несовершеннолетним преступления средней тяжести или тяжкого преступления; 2) его осуждение за совершение этого преступления. Недопустимо освобождение от наказания по ч. 2 ст. 92 УК лица, совершившего преступление небольшой тяжести или особо тяжкое преступление. Кроме того, ч. 4 ст. 92 УК содержит перечень тяжких преступлений, освобождение от </w:t>
      </w:r>
      <w:proofErr w:type="gramStart"/>
      <w:r w:rsidRPr="005F5983">
        <w:rPr>
          <w:rFonts w:ascii="Times New Roman" w:eastAsia="Times New Roman" w:hAnsi="Times New Roman" w:cs="Times New Roman"/>
          <w:sz w:val="24"/>
          <w:szCs w:val="24"/>
          <w:lang w:eastAsia="ru-RU"/>
        </w:rPr>
        <w:t>наказания</w:t>
      </w:r>
      <w:proofErr w:type="gramEnd"/>
      <w:r w:rsidRPr="005F5983">
        <w:rPr>
          <w:rFonts w:ascii="Times New Roman" w:eastAsia="Times New Roman" w:hAnsi="Times New Roman" w:cs="Times New Roman"/>
          <w:sz w:val="24"/>
          <w:szCs w:val="24"/>
          <w:lang w:eastAsia="ru-RU"/>
        </w:rPr>
        <w:t xml:space="preserve"> за совершение которых на основании ч. 2 ст. 92 УК не допускается (умышленное причинение тяжкого вреда здоровью, похищение человека, квалифицированные виды истязания, изнасилования и др.).</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Материальным основанием применения этой меры является возможность исправления несовершеннолетнего, нуждающегося в особых условиях воспитания, обучения и требующего специального педагогического подхода, путем помещения его в специальное учреждение.</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b/>
          <w:bCs/>
          <w:sz w:val="24"/>
          <w:szCs w:val="24"/>
          <w:lang w:eastAsia="ru-RU"/>
        </w:rPr>
        <w:t xml:space="preserve">5. Принудительные меры воспитательного </w:t>
      </w:r>
      <w:proofErr w:type="gramStart"/>
      <w:r w:rsidRPr="005F5983">
        <w:rPr>
          <w:rFonts w:ascii="Times New Roman" w:eastAsia="Times New Roman" w:hAnsi="Times New Roman" w:cs="Times New Roman"/>
          <w:b/>
          <w:bCs/>
          <w:sz w:val="24"/>
          <w:szCs w:val="24"/>
          <w:lang w:eastAsia="ru-RU"/>
        </w:rPr>
        <w:t>воздействия</w:t>
      </w:r>
      <w:proofErr w:type="gramEnd"/>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Предусмотренные уголовным законом принудительные меры воспитательного воздействия - это не являющиеся уголовным наказанием меры государственного принуждения, применяемые к несовершеннолетним, совершившим преступления, с целью </w:t>
      </w:r>
      <w:r w:rsidRPr="005F5983">
        <w:rPr>
          <w:rFonts w:ascii="Times New Roman" w:eastAsia="Times New Roman" w:hAnsi="Times New Roman" w:cs="Times New Roman"/>
          <w:sz w:val="24"/>
          <w:szCs w:val="24"/>
          <w:lang w:eastAsia="ru-RU"/>
        </w:rPr>
        <w:lastRenderedPageBreak/>
        <w:t>их исправления.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По своей правовой природе эти меры относятся к "иным мерам уголовно-правового характера", указанным в ст. 6 УК, поэтому при их применении следует учитывать, что они "должны быть справедливыми, т.е. соответствовать характеру и степени общественной опасности преступления, обстоятельствам его совершения и личности виновного". Уголовно-правовой характер этих мер определяется тем, что они применяются судом к лицам, совершившим преступления, в связи с их освобождением от уголовной ответственности или от наказания и в порядке и на основаниях, предусмотренных уголовным и уголовно-процессуальным законами. Сходные и тождественные меры, применяемые в порядке, установленном административным законодательством (Федеральным законом "Об основах системы профилактики безнадзорности и правонарушений несовершеннолетних" и Положением о комиссиях по делам несовершеннолетних), мерами уголовно-правового характера не являются.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Спорным остается вопрос о том, входят ли эти меры в содержание уголовной ответственности. Представляется, что они не входят в содержание уголовной ответственности, когда применяются в связи с освобождением от уголовной ответственности, и входят - когда применяются в связи с освобождением от наказания. Причем в последнем случае в силу ст. 86 УК несовершеннолетний одновременно освобождается и от судимости. Поэтому в содержание уголовной ответственности входит лишь акт применения их судом, но не их исполнение.</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Принудительные меры воспитательного воздействия могут применяться по общему правилу к лицам, не достигшим совершеннолетия ко времени их применения. Совершеннолетие является важным фактом в жизни лица. Достигшее совершеннолетия лицо приобретает в полном объеме гражданскую, семейную и трудовую правоспособность и дееспособность, приобретает избирательные права и несет обязанность военной службы. В соответствии со ст. 60 Конституции РФ гражданин России может самостоятельно осуществлять в полном объеме свои права и обязанности с 18 лет. Поэтому совершеннолетие препятствует применению принудительных мер воспитательного воздействия.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В исключительных случаях эти меры могут применяться к психически и социально незрелым лицам в возрасте от 18 до 20 лет в соответствии со ст. 96 УК. Причем к указанной категории лиц из всего спектра принудительных мер могут применяться разве что предупреждение и возложение обязанности загладить причиненный вред, так как другие меры связаны с ограничением прав лица и требуют осуществления </w:t>
      </w:r>
      <w:proofErr w:type="gramStart"/>
      <w:r w:rsidRPr="005F5983">
        <w:rPr>
          <w:rFonts w:ascii="Times New Roman" w:eastAsia="Times New Roman" w:hAnsi="Times New Roman" w:cs="Times New Roman"/>
          <w:sz w:val="24"/>
          <w:szCs w:val="24"/>
          <w:lang w:eastAsia="ru-RU"/>
        </w:rPr>
        <w:t>контроля за</w:t>
      </w:r>
      <w:proofErr w:type="gramEnd"/>
      <w:r w:rsidRPr="005F5983">
        <w:rPr>
          <w:rFonts w:ascii="Times New Roman" w:eastAsia="Times New Roman" w:hAnsi="Times New Roman" w:cs="Times New Roman"/>
          <w:sz w:val="24"/>
          <w:szCs w:val="24"/>
          <w:lang w:eastAsia="ru-RU"/>
        </w:rPr>
        <w:t xml:space="preserve"> их исполнением со стороны специализированного государственного органа. В соответствии же со ст. 7 Федерального закона от 24.06.1999 N 120-ФЗ "Об основах системы профилактики безнадзорности и правонарушений несовершеннолетних" "индивидуальная профилактическая работа" в отношении несовершеннолетнего прекращается по достижении им возраста 18 лет.</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Таким образом, при применении принудительных мер воспитательного воздействия суд должен учитывать возраст преступника. Нецелесообразно, а иногда и невозможно назначать принудительные меры лицам, достигшим совершеннолетия, и лицам, близким к его достижению, если цели принудительных мер не могут быть достигнуты до наступления совершеннолетия. В этих случаях целесообразно применять другие способы исправления преступника, например условное осуждение.</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Статья 90 УК определяет виды принудительных мер воспитательного воздействия: 1) </w:t>
      </w:r>
      <w:r w:rsidRPr="005F5983">
        <w:rPr>
          <w:rFonts w:ascii="Times New Roman" w:eastAsia="Times New Roman" w:hAnsi="Times New Roman" w:cs="Times New Roman"/>
          <w:sz w:val="24"/>
          <w:szCs w:val="24"/>
          <w:lang w:eastAsia="ru-RU"/>
        </w:rPr>
        <w:lastRenderedPageBreak/>
        <w:t>предупреждение; 2) передача под надзор родителей или лиц, их заменяющих, либо специализированного государственного органа; 3) возложение обязанности загладить причиненный вред; 4) ограничение досуга и установление особых требований к поведению несовершеннолетнего.</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Предупреждение состоит в "разъяснении несовершеннолетнему вреда, причиненного его деянием, и последствий повторного совершения преступлений".</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Передача под надзор состоит в возложении на родителей или лиц, их заменяющих, либо специализированный государственный орган обязанности по воспитательному воздействию на несовершеннолетнего и </w:t>
      </w:r>
      <w:proofErr w:type="gramStart"/>
      <w:r w:rsidRPr="005F5983">
        <w:rPr>
          <w:rFonts w:ascii="Times New Roman" w:eastAsia="Times New Roman" w:hAnsi="Times New Roman" w:cs="Times New Roman"/>
          <w:sz w:val="24"/>
          <w:szCs w:val="24"/>
          <w:lang w:eastAsia="ru-RU"/>
        </w:rPr>
        <w:t>контролю за</w:t>
      </w:r>
      <w:proofErr w:type="gramEnd"/>
      <w:r w:rsidRPr="005F5983">
        <w:rPr>
          <w:rFonts w:ascii="Times New Roman" w:eastAsia="Times New Roman" w:hAnsi="Times New Roman" w:cs="Times New Roman"/>
          <w:sz w:val="24"/>
          <w:szCs w:val="24"/>
          <w:lang w:eastAsia="ru-RU"/>
        </w:rPr>
        <w:t xml:space="preserve"> его поведением. Необходимо отметить, что в отношении родителей и лиц, их заменяющих, предусмотренная обязанность существует и на основе норм семейного права. Применение этой меры не дает родителям и другим лицам в отношении несовершеннолетних никаких прав, которых бы они не имели, исходя из норм семейного права. Данная мера является своеобразным предупреждением родителям и другим лицам о возможности привлечения их ребенка (подопечного) к ответственности, с </w:t>
      </w:r>
      <w:proofErr w:type="gramStart"/>
      <w:r w:rsidRPr="005F5983">
        <w:rPr>
          <w:rFonts w:ascii="Times New Roman" w:eastAsia="Times New Roman" w:hAnsi="Times New Roman" w:cs="Times New Roman"/>
          <w:sz w:val="24"/>
          <w:szCs w:val="24"/>
          <w:lang w:eastAsia="ru-RU"/>
        </w:rPr>
        <w:t>тем</w:t>
      </w:r>
      <w:proofErr w:type="gramEnd"/>
      <w:r w:rsidRPr="005F5983">
        <w:rPr>
          <w:rFonts w:ascii="Times New Roman" w:eastAsia="Times New Roman" w:hAnsi="Times New Roman" w:cs="Times New Roman"/>
          <w:sz w:val="24"/>
          <w:szCs w:val="24"/>
          <w:lang w:eastAsia="ru-RU"/>
        </w:rPr>
        <w:t xml:space="preserve"> чтобы побудить их к более активной воспитательной деятельности. Пленум Верховного Суда РФ в Постановлении от 14.02.2000 N 7 разъяснил: "При передаче несовершеннолетнего под надзор родителей или лиц, их заменяющих, суд должен убедиться в том, что указанные лица имеют положительное влияние на подростка, правильно оценивают содеянное им, могут обеспечить надлежащее поведение и повседневный </w:t>
      </w:r>
      <w:proofErr w:type="gramStart"/>
      <w:r w:rsidRPr="005F5983">
        <w:rPr>
          <w:rFonts w:ascii="Times New Roman" w:eastAsia="Times New Roman" w:hAnsi="Times New Roman" w:cs="Times New Roman"/>
          <w:sz w:val="24"/>
          <w:szCs w:val="24"/>
          <w:lang w:eastAsia="ru-RU"/>
        </w:rPr>
        <w:t>контроль за</w:t>
      </w:r>
      <w:proofErr w:type="gramEnd"/>
      <w:r w:rsidRPr="005F5983">
        <w:rPr>
          <w:rFonts w:ascii="Times New Roman" w:eastAsia="Times New Roman" w:hAnsi="Times New Roman" w:cs="Times New Roman"/>
          <w:sz w:val="24"/>
          <w:szCs w:val="24"/>
          <w:lang w:eastAsia="ru-RU"/>
        </w:rPr>
        <w:t xml:space="preserve"> несовершеннолетним. Для этого необходимо истребовать характеризующий материал, проверить условия жизни родителей или лиц, их заменяющих, возможность материального обеспечения подростка и т.д. Несмотря на </w:t>
      </w:r>
      <w:proofErr w:type="gramStart"/>
      <w:r w:rsidRPr="005F5983">
        <w:rPr>
          <w:rFonts w:ascii="Times New Roman" w:eastAsia="Times New Roman" w:hAnsi="Times New Roman" w:cs="Times New Roman"/>
          <w:sz w:val="24"/>
          <w:szCs w:val="24"/>
          <w:lang w:eastAsia="ru-RU"/>
        </w:rPr>
        <w:t>то</w:t>
      </w:r>
      <w:proofErr w:type="gramEnd"/>
      <w:r w:rsidRPr="005F5983">
        <w:rPr>
          <w:rFonts w:ascii="Times New Roman" w:eastAsia="Times New Roman" w:hAnsi="Times New Roman" w:cs="Times New Roman"/>
          <w:sz w:val="24"/>
          <w:szCs w:val="24"/>
          <w:lang w:eastAsia="ru-RU"/>
        </w:rPr>
        <w:t xml:space="preserve"> что закон не требует согласия родителей или лиц, их заменяющих, на передачу им несовершеннолетнего под надзор, такое согласие судом должно быть получено".</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Обязанность загладить причиненный ущерб назначается с учетом имущественного положения и трудовых навыков несовершеннолетнего. Обязанность загладить причиненный вред не сводится исключительно к возмещению ущерба, причиненного преступлением, и компенсации морального вреда. В некоторых случаях с согласия потерпевшего ущерб может быть возмещен не в полном объеме, моральный вред может быть заглажен извинением раскаявшегося преступника. Вред может быть заглажен путем совершения каких-либо полезных для потерпевшего или для общества действий, независимо от факта причинения преступлением имущественного ущерба и того факта, что причиненный преступником вред находится за рамками состава преступления (например, вред от преступления с формальным составом). По очевидным причинам нельзя согласиться с рекомендацией ограничить размер возмещаемого вреда половиной минимального </w:t>
      </w:r>
      <w:proofErr w:type="gramStart"/>
      <w:r w:rsidRPr="005F5983">
        <w:rPr>
          <w:rFonts w:ascii="Times New Roman" w:eastAsia="Times New Roman" w:hAnsi="Times New Roman" w:cs="Times New Roman"/>
          <w:sz w:val="24"/>
          <w:szCs w:val="24"/>
          <w:lang w:eastAsia="ru-RU"/>
        </w:rPr>
        <w:t>размера оплаты труда</w:t>
      </w:r>
      <w:proofErr w:type="gramEnd"/>
      <w:r w:rsidRPr="005F5983">
        <w:rPr>
          <w:rFonts w:ascii="Times New Roman" w:eastAsia="Times New Roman" w:hAnsi="Times New Roman" w:cs="Times New Roman"/>
          <w:sz w:val="24"/>
          <w:szCs w:val="24"/>
          <w:lang w:eastAsia="ru-RU"/>
        </w:rPr>
        <w:t>, применив по аналогии ст. 18 Положения о комиссиях по делам несовершеннолетних.</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Ограничение досуга и установление особых требований к поведению несовершеннолетнего могут предусматривать запрет посещения определенных мест, использования определенных форм досуга, в том числе связанных с управлением механическим транспортным средством, ограничение пребывания вне дома после определенного времени суток, запрет выезда в другие местности без разрешения специализированного государственного органа. Несовершеннолетнему может быть предъявлено требование возвратиться в общеобразовательное учреждение либо трудоустроиться с помощью специализированного государственного органа. В отношении несовершеннолетнего могут быть предъявлены и другие требования, необходимые для его исправления. Требования эти должны быть целесообразными, не должны быть </w:t>
      </w:r>
      <w:r w:rsidRPr="005F5983">
        <w:rPr>
          <w:rFonts w:ascii="Times New Roman" w:eastAsia="Times New Roman" w:hAnsi="Times New Roman" w:cs="Times New Roman"/>
          <w:sz w:val="24"/>
          <w:szCs w:val="24"/>
          <w:lang w:eastAsia="ru-RU"/>
        </w:rPr>
        <w:lastRenderedPageBreak/>
        <w:t>жестокими, причинять вред несовершеннолетнему, целью их не может быть унижение достоинства несовершеннолетнего.</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Предусмотренные ст. 90 УК принудительные меры воспитательного воздействия не делятся </w:t>
      </w:r>
      <w:proofErr w:type="gramStart"/>
      <w:r w:rsidRPr="005F5983">
        <w:rPr>
          <w:rFonts w:ascii="Times New Roman" w:eastAsia="Times New Roman" w:hAnsi="Times New Roman" w:cs="Times New Roman"/>
          <w:sz w:val="24"/>
          <w:szCs w:val="24"/>
          <w:lang w:eastAsia="ru-RU"/>
        </w:rPr>
        <w:t>на</w:t>
      </w:r>
      <w:proofErr w:type="gramEnd"/>
      <w:r w:rsidRPr="005F5983">
        <w:rPr>
          <w:rFonts w:ascii="Times New Roman" w:eastAsia="Times New Roman" w:hAnsi="Times New Roman" w:cs="Times New Roman"/>
          <w:sz w:val="24"/>
          <w:szCs w:val="24"/>
          <w:lang w:eastAsia="ru-RU"/>
        </w:rPr>
        <w:t xml:space="preserve"> основные и дополнительные. Несовершеннолетнему может быть назначено одновременно несколько мер воспитательного воздействия.</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Часть 2 ст. 92 УК предусматривает в качестве особой принудительной меры воспитательного воздействия помещение несовершеннолетнего в специальное учебно-воспитательное учреждение закрытого типа органа управления образованием. Применение этой меры регламентируется УК, Федеральным законом "Об основах системы профилактики безнадзорности и правонарушений несовершеннолетних", Положением о комиссиях по делам несовершеннолетних и Типовым положением о специальном учебно-воспитательном учреждении для детей и подростков с девиантным поведением.</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Несовершеннолетние, освобожденные от наказания по ч. 2 ст. 92 УК, на основании приговора суда помещаются в специальные профессиональные училища закрытого типа и специальные (коррекционные) образовательные учреждения закрытого типа. </w:t>
      </w:r>
      <w:proofErr w:type="gramStart"/>
      <w:r w:rsidRPr="005F5983">
        <w:rPr>
          <w:rFonts w:ascii="Times New Roman" w:eastAsia="Times New Roman" w:hAnsi="Times New Roman" w:cs="Times New Roman"/>
          <w:sz w:val="24"/>
          <w:szCs w:val="24"/>
          <w:lang w:eastAsia="ru-RU"/>
        </w:rPr>
        <w:t>В коррекционные учреждения закрытого типа помещаются несовершеннолетние, имеющие отклонения в развитии и заболевания, вызывающие необходимость их содержания, воспитания и обучения в таких учреждениях (умственно отсталые, глухонемые, слепые и</w:t>
      </w:r>
      <w:proofErr w:type="gramEnd"/>
      <w:r w:rsidRPr="005F5983">
        <w:rPr>
          <w:rFonts w:ascii="Times New Roman" w:eastAsia="Times New Roman" w:hAnsi="Times New Roman" w:cs="Times New Roman"/>
          <w:sz w:val="24"/>
          <w:szCs w:val="24"/>
          <w:lang w:eastAsia="ru-RU"/>
        </w:rPr>
        <w:t xml:space="preserve"> др.). В указанные специальные учреждения (в том числе и коррекционные) не могут быть помещены несовершеннолетние, имеющие заболевания, препятствующие их содержанию и обучению в специальных учреждениях закрытого типа (перечень утверждается Правительством).</w:t>
      </w:r>
      <w:r w:rsidRPr="005F5983">
        <w:rPr>
          <w:rFonts w:ascii="Times New Roman" w:eastAsia="Times New Roman" w:hAnsi="Times New Roman" w:cs="Times New Roman"/>
          <w:sz w:val="24"/>
          <w:szCs w:val="24"/>
          <w:lang w:eastAsia="ru-RU"/>
        </w:rPr>
        <w:br/>
      </w:r>
      <w:r w:rsidRPr="005F5983">
        <w:rPr>
          <w:rFonts w:ascii="Times New Roman" w:eastAsia="Times New Roman" w:hAnsi="Times New Roman" w:cs="Times New Roman"/>
          <w:sz w:val="24"/>
          <w:szCs w:val="24"/>
          <w:lang w:eastAsia="ru-RU"/>
        </w:rPr>
        <w:br/>
        <w:t xml:space="preserve">Несовершеннолетний может быть помещен в специальное учреждение до достижения им возраста 18 лет, но не более чем на 3 года. Установленный судом срок может быть изменен в процессе применения принудительной меры: </w:t>
      </w:r>
      <w:proofErr w:type="gramStart"/>
      <w:r w:rsidRPr="005F5983">
        <w:rPr>
          <w:rFonts w:ascii="Times New Roman" w:eastAsia="Times New Roman" w:hAnsi="Times New Roman" w:cs="Times New Roman"/>
          <w:sz w:val="24"/>
          <w:szCs w:val="24"/>
          <w:lang w:eastAsia="ru-RU"/>
        </w:rPr>
        <w:t xml:space="preserve">1) </w:t>
      </w:r>
      <w:proofErr w:type="gramEnd"/>
      <w:r w:rsidRPr="005F5983">
        <w:rPr>
          <w:rFonts w:ascii="Times New Roman" w:eastAsia="Times New Roman" w:hAnsi="Times New Roman" w:cs="Times New Roman"/>
          <w:sz w:val="24"/>
          <w:szCs w:val="24"/>
          <w:lang w:eastAsia="ru-RU"/>
        </w:rPr>
        <w:t>воспитанник может быть досрочно выпущен из специального учреждения, если судом будет признано, что он не нуждается более в применении этой меры; 2) срок может быть продлен по ходатайству самого воспитанника в случае необходимости завершения им общеобразовательной или профессиональной подготовки (после чего содержание в учреждении уже не может рассматриваться в качестве принудительной меры).</w:t>
      </w:r>
    </w:p>
    <w:p w:rsidR="005267A3" w:rsidRDefault="005F5983"/>
    <w:sectPr w:rsidR="005267A3" w:rsidSect="000720F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5F5983"/>
    <w:rsid w:val="000720FF"/>
    <w:rsid w:val="005F5983"/>
    <w:rsid w:val="006E4E8D"/>
    <w:rsid w:val="007C476E"/>
    <w:rsid w:val="00F73018"/>
    <w:rsid w:val="00FE09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0FF"/>
  </w:style>
  <w:style w:type="paragraph" w:styleId="3">
    <w:name w:val="heading 3"/>
    <w:basedOn w:val="a"/>
    <w:link w:val="30"/>
    <w:uiPriority w:val="9"/>
    <w:qFormat/>
    <w:rsid w:val="005F59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F598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F598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7799076">
      <w:bodyDiv w:val="1"/>
      <w:marLeft w:val="0"/>
      <w:marRight w:val="0"/>
      <w:marTop w:val="0"/>
      <w:marBottom w:val="0"/>
      <w:divBdr>
        <w:top w:val="none" w:sz="0" w:space="0" w:color="auto"/>
        <w:left w:val="none" w:sz="0" w:space="0" w:color="auto"/>
        <w:bottom w:val="none" w:sz="0" w:space="0" w:color="auto"/>
        <w:right w:val="none" w:sz="0" w:space="0" w:color="auto"/>
      </w:divBdr>
      <w:divsChild>
        <w:div w:id="1029837090">
          <w:marLeft w:val="0"/>
          <w:marRight w:val="0"/>
          <w:marTop w:val="0"/>
          <w:marBottom w:val="0"/>
          <w:divBdr>
            <w:top w:val="none" w:sz="0" w:space="0" w:color="auto"/>
            <w:left w:val="none" w:sz="0" w:space="0" w:color="auto"/>
            <w:bottom w:val="none" w:sz="0" w:space="0" w:color="auto"/>
            <w:right w:val="none" w:sz="0" w:space="0" w:color="auto"/>
          </w:divBdr>
        </w:div>
        <w:div w:id="1668898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5833</Words>
  <Characters>33253</Characters>
  <Application>Microsoft Office Word</Application>
  <DocSecurity>0</DocSecurity>
  <Lines>277</Lines>
  <Paragraphs>78</Paragraphs>
  <ScaleCrop>false</ScaleCrop>
  <Company>Microsoft</Company>
  <LinksUpToDate>false</LinksUpToDate>
  <CharactersWithSpaces>39008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2013-02-14T05:06:00Z</dcterms:created>
  <dcterms:modified xsi:type="dcterms:W3CDTF">2013-02-14T05:08:00Z</dcterms:modified>
</cp:coreProperties>
</file>