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5jap6k0yxjr" w:id="0"/>
      <w:bookmarkEnd w:id="0"/>
      <w:r w:rsidDel="00000000" w:rsidR="00000000" w:rsidRPr="00000000">
        <w:rPr>
          <w:rtl w:val="0"/>
        </w:rPr>
      </w:r>
    </w:p>
    <w:sdt>
      <w:sdtPr>
        <w:id w:val="-803969316"/>
        <w:docPartObj>
          <w:docPartGallery w:val="Table of Contents"/>
          <w:docPartUnique w:val="1"/>
        </w:docPartObj>
      </w:sdtPr>
      <w:sdtContent>
        <w:p w:rsidR="00000000" w:rsidDel="00000000" w:rsidP="00000000" w:rsidRDefault="00000000" w:rsidRPr="00000000" w14:paraId="00000002">
          <w:pPr>
            <w:widowControl w:val="0"/>
            <w:spacing w:before="60" w:line="240" w:lineRule="auto"/>
            <w:ind w:left="0" w:firstLine="0"/>
            <w:rPr>
              <w:i w:val="0"/>
              <w:iCs w:val="0"/>
              <w:smallCaps w:val="0"/>
              <w:strike w:val="0"/>
              <w:color w:val="1155cc"/>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x9i6uk3u7vp">
            <w:r w:rsidDel="00000000" w:rsidR="00000000" w:rsidRPr="00000000">
              <w:rPr>
                <w:i w:val="0"/>
                <w:iCs w:val="0"/>
                <w:smallCaps w:val="0"/>
                <w:strike w:val="0"/>
                <w:color w:val="1155cc"/>
                <w:u w:val="single"/>
                <w:shd w:fill="auto" w:val="clear"/>
                <w:vertAlign w:val="baseline"/>
                <w:rtl w:val="0"/>
              </w:rPr>
              <w:t xml:space="preserve">Multiple Scales:</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0" w:firstLine="0"/>
            <w:rPr>
              <w:i w:val="0"/>
              <w:iCs w:val="0"/>
              <w:smallCaps w:val="0"/>
              <w:strike w:val="0"/>
              <w:color w:val="1155cc"/>
              <w:u w:val="single"/>
              <w:shd w:fill="auto" w:val="clear"/>
              <w:vertAlign w:val="baseline"/>
            </w:rPr>
          </w:pPr>
          <w:hyperlink w:anchor="_4v6mwp6wxfn4">
            <w:r w:rsidDel="00000000" w:rsidR="00000000" w:rsidRPr="00000000">
              <w:rPr>
                <w:i w:val="0"/>
                <w:iCs w:val="0"/>
                <w:smallCaps w:val="0"/>
                <w:strike w:val="0"/>
                <w:color w:val="1155cc"/>
                <w:u w:val="single"/>
                <w:shd w:fill="auto" w:val="clear"/>
                <w:vertAlign w:val="baseline"/>
                <w:rtl w:val="0"/>
              </w:rPr>
              <w:t xml:space="preserve">Target:</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0" w:firstLine="0"/>
            <w:rPr>
              <w:i w:val="0"/>
              <w:iCs w:val="0"/>
              <w:smallCaps w:val="0"/>
              <w:strike w:val="0"/>
              <w:color w:val="1155cc"/>
              <w:u w:val="single"/>
              <w:shd w:fill="auto" w:val="clear"/>
              <w:vertAlign w:val="baseline"/>
            </w:rPr>
          </w:pPr>
          <w:hyperlink w:anchor="_idgi11mpaw99">
            <w:r w:rsidDel="00000000" w:rsidR="00000000" w:rsidRPr="00000000">
              <w:rPr>
                <w:i w:val="0"/>
                <w:iCs w:val="0"/>
                <w:smallCaps w:val="0"/>
                <w:strike w:val="0"/>
                <w:color w:val="1155cc"/>
                <w:u w:val="single"/>
                <w:shd w:fill="auto" w:val="clear"/>
                <w:vertAlign w:val="baseline"/>
                <w:rtl w:val="0"/>
              </w:rPr>
              <w:t xml:space="preserve">Spectral Variables (Color attributes):</w:t>
            </w:r>
          </w:hyperlink>
          <w:r w:rsidDel="00000000" w:rsidR="00000000" w:rsidRPr="00000000">
            <w:rPr>
              <w:rtl w:val="0"/>
            </w:rPr>
          </w:r>
        </w:p>
        <w:p w:rsidR="00000000" w:rsidDel="00000000" w:rsidP="00000000" w:rsidRDefault="00000000" w:rsidRPr="00000000" w14:paraId="00000005">
          <w:pPr>
            <w:widowControl w:val="0"/>
            <w:spacing w:before="60" w:line="240" w:lineRule="auto"/>
            <w:rPr>
              <w:i w:val="0"/>
              <w:iCs w:val="0"/>
              <w:smallCaps w:val="0"/>
              <w:strike w:val="0"/>
              <w:color w:val="1155cc"/>
              <w:u w:val="single"/>
              <w:shd w:fill="auto" w:val="clear"/>
              <w:vertAlign w:val="baseline"/>
            </w:rPr>
          </w:pPr>
          <w:hyperlink w:anchor="_wdhzz6n64vw8">
            <w:r w:rsidDel="00000000" w:rsidR="00000000" w:rsidRPr="00000000">
              <w:rPr>
                <w:i w:val="0"/>
                <w:iCs w:val="0"/>
                <w:smallCaps w:val="0"/>
                <w:strike w:val="0"/>
                <w:color w:val="1155cc"/>
                <w:u w:val="single"/>
                <w:shd w:fill="auto" w:val="clear"/>
                <w:vertAlign w:val="baseline"/>
                <w:rtl w:val="0"/>
              </w:rPr>
              <w:t xml:space="preserve">Bands of color:</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i w:val="0"/>
              <w:iCs w:val="0"/>
              <w:smallCaps w:val="0"/>
              <w:strike w:val="0"/>
              <w:color w:val="1155cc"/>
              <w:u w:val="single"/>
              <w:shd w:fill="auto" w:val="clear"/>
              <w:vertAlign w:val="baseline"/>
            </w:rPr>
          </w:pPr>
          <w:hyperlink w:anchor="_853xfa34nnao">
            <w:r w:rsidDel="00000000" w:rsidR="00000000" w:rsidRPr="00000000">
              <w:rPr>
                <w:i w:val="0"/>
                <w:iCs w:val="0"/>
                <w:smallCaps w:val="0"/>
                <w:strike w:val="0"/>
                <w:color w:val="1155cc"/>
                <w:u w:val="single"/>
                <w:shd w:fill="auto" w:val="clear"/>
                <w:vertAlign w:val="baseline"/>
                <w:rtl w:val="0"/>
              </w:rPr>
              <w:t xml:space="preserve">Bright — Brightness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i w:val="0"/>
              <w:iCs w:val="0"/>
              <w:smallCaps w:val="0"/>
              <w:strike w:val="0"/>
              <w:color w:val="1155cc"/>
              <w:u w:val="single"/>
              <w:shd w:fill="auto" w:val="clear"/>
              <w:vertAlign w:val="baseline"/>
            </w:rPr>
          </w:pPr>
          <w:hyperlink w:anchor="_uvysrvny3axu">
            <w:r w:rsidDel="00000000" w:rsidR="00000000" w:rsidRPr="00000000">
              <w:rPr>
                <w:i w:val="0"/>
                <w:iCs w:val="0"/>
                <w:smallCaps w:val="0"/>
                <w:strike w:val="0"/>
                <w:color w:val="1155cc"/>
                <w:u w:val="single"/>
                <w:shd w:fill="auto" w:val="clear"/>
                <w:vertAlign w:val="baseline"/>
                <w:rtl w:val="0"/>
              </w:rPr>
              <w:t xml:space="preserve">Mean_G — Mean Green Reflectance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i w:val="0"/>
              <w:iCs w:val="0"/>
              <w:smallCaps w:val="0"/>
              <w:strike w:val="0"/>
              <w:color w:val="1155cc"/>
              <w:u w:val="single"/>
              <w:shd w:fill="auto" w:val="clear"/>
              <w:vertAlign w:val="baseline"/>
            </w:rPr>
          </w:pPr>
          <w:hyperlink w:anchor="_dztkfd54y95f">
            <w:r w:rsidDel="00000000" w:rsidR="00000000" w:rsidRPr="00000000">
              <w:rPr>
                <w:i w:val="0"/>
                <w:iCs w:val="0"/>
                <w:smallCaps w:val="0"/>
                <w:strike w:val="0"/>
                <w:color w:val="1155cc"/>
                <w:u w:val="single"/>
                <w:shd w:fill="auto" w:val="clear"/>
                <w:vertAlign w:val="baseline"/>
                <w:rtl w:val="0"/>
              </w:rPr>
              <w:t xml:space="preserve">Mean_R — Mean Red Reflectance</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i w:val="0"/>
              <w:iCs w:val="0"/>
              <w:smallCaps w:val="0"/>
              <w:strike w:val="0"/>
              <w:color w:val="1155cc"/>
              <w:u w:val="single"/>
              <w:shd w:fill="auto" w:val="clear"/>
              <w:vertAlign w:val="baseline"/>
            </w:rPr>
          </w:pPr>
          <w:hyperlink w:anchor="_bye6bhomoshe">
            <w:r w:rsidDel="00000000" w:rsidR="00000000" w:rsidRPr="00000000">
              <w:rPr>
                <w:i w:val="0"/>
                <w:iCs w:val="0"/>
                <w:smallCaps w:val="0"/>
                <w:strike w:val="0"/>
                <w:color w:val="1155cc"/>
                <w:u w:val="single"/>
                <w:shd w:fill="auto" w:val="clear"/>
                <w:vertAlign w:val="baseline"/>
                <w:rtl w:val="0"/>
              </w:rPr>
              <w:t xml:space="preserve">Mean_NIR — Mean Near-Infrared Reflectance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i w:val="0"/>
              <w:iCs w:val="0"/>
              <w:smallCaps w:val="0"/>
              <w:strike w:val="0"/>
              <w:color w:val="1155cc"/>
              <w:u w:val="single"/>
              <w:shd w:fill="auto" w:val="clear"/>
              <w:vertAlign w:val="baseline"/>
            </w:rPr>
          </w:pPr>
          <w:hyperlink w:anchor="_p0zzd1zi29dv">
            <w:r w:rsidDel="00000000" w:rsidR="00000000" w:rsidRPr="00000000">
              <w:rPr>
                <w:i w:val="0"/>
                <w:iCs w:val="0"/>
                <w:smallCaps w:val="0"/>
                <w:strike w:val="0"/>
                <w:color w:val="1155cc"/>
                <w:u w:val="single"/>
                <w:shd w:fill="auto" w:val="clear"/>
                <w:vertAlign w:val="baseline"/>
                <w:rtl w:val="0"/>
              </w:rPr>
              <w:t xml:space="preserve">NDVI — Normalized Difference Vegetation Index</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0" w:firstLine="0"/>
            <w:rPr>
              <w:i w:val="0"/>
              <w:iCs w:val="0"/>
              <w:smallCaps w:val="0"/>
              <w:strike w:val="0"/>
              <w:color w:val="1155cc"/>
              <w:u w:val="single"/>
              <w:shd w:fill="auto" w:val="clear"/>
              <w:vertAlign w:val="baseline"/>
            </w:rPr>
          </w:pPr>
          <w:hyperlink w:anchor="_k9d6vbox9rb9">
            <w:r w:rsidDel="00000000" w:rsidR="00000000" w:rsidRPr="00000000">
              <w:rPr>
                <w:i w:val="0"/>
                <w:iCs w:val="0"/>
                <w:smallCaps w:val="0"/>
                <w:strike w:val="0"/>
                <w:color w:val="1155cc"/>
                <w:u w:val="single"/>
                <w:shd w:fill="auto" w:val="clear"/>
                <w:vertAlign w:val="baseline"/>
                <w:rtl w:val="0"/>
              </w:rPr>
              <w:t xml:space="preserve">Shape Variables: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i w:val="0"/>
              <w:iCs w:val="0"/>
              <w:smallCaps w:val="0"/>
              <w:strike w:val="0"/>
              <w:color w:val="1155cc"/>
              <w:u w:val="single"/>
              <w:shd w:fill="auto" w:val="clear"/>
              <w:vertAlign w:val="baseline"/>
            </w:rPr>
          </w:pPr>
          <w:hyperlink w:anchor="_uqdbpepxob50">
            <w:r w:rsidDel="00000000" w:rsidR="00000000" w:rsidRPr="00000000">
              <w:rPr>
                <w:i w:val="0"/>
                <w:iCs w:val="0"/>
                <w:smallCaps w:val="0"/>
                <w:strike w:val="0"/>
                <w:color w:val="1155cc"/>
                <w:u w:val="single"/>
                <w:shd w:fill="auto" w:val="clear"/>
                <w:vertAlign w:val="baseline"/>
                <w:rtl w:val="0"/>
              </w:rPr>
              <w:t xml:space="preserve">Area — Object Area (m²)</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i w:val="0"/>
              <w:iCs w:val="0"/>
              <w:smallCaps w:val="0"/>
              <w:strike w:val="0"/>
              <w:color w:val="1155cc"/>
              <w:u w:val="single"/>
              <w:shd w:fill="auto" w:val="clear"/>
              <w:vertAlign w:val="baseline"/>
            </w:rPr>
          </w:pPr>
          <w:hyperlink w:anchor="_5wwac4y9cn63">
            <w:r w:rsidDel="00000000" w:rsidR="00000000" w:rsidRPr="00000000">
              <w:rPr>
                <w:i w:val="0"/>
                <w:iCs w:val="0"/>
                <w:smallCaps w:val="0"/>
                <w:strike w:val="0"/>
                <w:color w:val="1155cc"/>
                <w:u w:val="single"/>
                <w:shd w:fill="auto" w:val="clear"/>
                <w:vertAlign w:val="baseline"/>
                <w:rtl w:val="0"/>
              </w:rPr>
              <w:t xml:space="preserve">BordLngth — Border Length (m)</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i w:val="0"/>
              <w:iCs w:val="0"/>
              <w:smallCaps w:val="0"/>
              <w:strike w:val="0"/>
              <w:color w:val="1155cc"/>
              <w:u w:val="single"/>
              <w:shd w:fill="auto" w:val="clear"/>
              <w:vertAlign w:val="baseline"/>
            </w:rPr>
          </w:pPr>
          <w:hyperlink w:anchor="_bd4m2va0v09h">
            <w:r w:rsidDel="00000000" w:rsidR="00000000" w:rsidRPr="00000000">
              <w:rPr>
                <w:i w:val="0"/>
                <w:iCs w:val="0"/>
                <w:smallCaps w:val="0"/>
                <w:strike w:val="0"/>
                <w:color w:val="1155cc"/>
                <w:u w:val="single"/>
                <w:shd w:fill="auto" w:val="clear"/>
                <w:vertAlign w:val="baseline"/>
                <w:rtl w:val="0"/>
              </w:rPr>
              <w:t xml:space="preserve">BrdIndx — Border Index</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i w:val="0"/>
              <w:iCs w:val="0"/>
              <w:smallCaps w:val="0"/>
              <w:strike w:val="0"/>
              <w:color w:val="1155cc"/>
              <w:u w:val="single"/>
              <w:shd w:fill="auto" w:val="clear"/>
              <w:vertAlign w:val="baseline"/>
            </w:rPr>
          </w:pPr>
          <w:hyperlink w:anchor="_lm6xd8m899i2">
            <w:r w:rsidDel="00000000" w:rsidR="00000000" w:rsidRPr="00000000">
              <w:rPr>
                <w:i w:val="0"/>
                <w:iCs w:val="0"/>
                <w:smallCaps w:val="0"/>
                <w:strike w:val="0"/>
                <w:color w:val="1155cc"/>
                <w:u w:val="single"/>
                <w:shd w:fill="auto" w:val="clear"/>
                <w:vertAlign w:val="baseline"/>
                <w:rtl w:val="0"/>
              </w:rPr>
              <w:t xml:space="preserve">Round — Roundness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i w:val="0"/>
              <w:iCs w:val="0"/>
              <w:smallCaps w:val="0"/>
              <w:strike w:val="0"/>
              <w:color w:val="1155cc"/>
              <w:u w:val="single"/>
              <w:shd w:fill="auto" w:val="clear"/>
              <w:vertAlign w:val="baseline"/>
            </w:rPr>
          </w:pPr>
          <w:hyperlink w:anchor="_llkz2r4vc8dl">
            <w:r w:rsidDel="00000000" w:rsidR="00000000" w:rsidRPr="00000000">
              <w:rPr>
                <w:i w:val="0"/>
                <w:iCs w:val="0"/>
                <w:smallCaps w:val="0"/>
                <w:strike w:val="0"/>
                <w:color w:val="1155cc"/>
                <w:u w:val="single"/>
                <w:shd w:fill="auto" w:val="clear"/>
                <w:vertAlign w:val="baseline"/>
                <w:rtl w:val="0"/>
              </w:rPr>
              <w:t xml:space="preserve">Compact — Compactness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i w:val="0"/>
              <w:iCs w:val="0"/>
              <w:smallCaps w:val="0"/>
              <w:strike w:val="0"/>
              <w:color w:val="1155cc"/>
              <w:u w:val="single"/>
              <w:shd w:fill="auto" w:val="clear"/>
              <w:vertAlign w:val="baseline"/>
            </w:rPr>
          </w:pPr>
          <w:hyperlink w:anchor="_t3a0xkgtn8k6">
            <w:r w:rsidDel="00000000" w:rsidR="00000000" w:rsidRPr="00000000">
              <w:rPr>
                <w:i w:val="0"/>
                <w:iCs w:val="0"/>
                <w:smallCaps w:val="0"/>
                <w:strike w:val="0"/>
                <w:color w:val="1155cc"/>
                <w:u w:val="single"/>
                <w:shd w:fill="auto" w:val="clear"/>
                <w:vertAlign w:val="baseline"/>
                <w:rtl w:val="0"/>
              </w:rPr>
              <w:t xml:space="preserve">ShpIndx — Shape Index</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i w:val="0"/>
              <w:iCs w:val="0"/>
              <w:smallCaps w:val="0"/>
              <w:strike w:val="0"/>
              <w:color w:val="1155cc"/>
              <w:u w:val="single"/>
              <w:shd w:fill="auto" w:val="clear"/>
              <w:vertAlign w:val="baseline"/>
            </w:rPr>
          </w:pPr>
          <w:hyperlink w:anchor="_gxzttbt77gst">
            <w:r w:rsidDel="00000000" w:rsidR="00000000" w:rsidRPr="00000000">
              <w:rPr>
                <w:i w:val="0"/>
                <w:iCs w:val="0"/>
                <w:smallCaps w:val="0"/>
                <w:strike w:val="0"/>
                <w:color w:val="1155cc"/>
                <w:u w:val="single"/>
                <w:shd w:fill="auto" w:val="clear"/>
                <w:vertAlign w:val="baseline"/>
                <w:rtl w:val="0"/>
              </w:rPr>
              <w:t xml:space="preserve">LW — Length/Width Ratio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i w:val="0"/>
              <w:iCs w:val="0"/>
              <w:smallCaps w:val="0"/>
              <w:strike w:val="0"/>
              <w:color w:val="1155cc"/>
              <w:u w:val="single"/>
              <w:shd w:fill="auto" w:val="clear"/>
              <w:vertAlign w:val="baseline"/>
            </w:rPr>
          </w:pPr>
          <w:hyperlink w:anchor="_sl06a251yd7x">
            <w:r w:rsidDel="00000000" w:rsidR="00000000" w:rsidRPr="00000000">
              <w:rPr>
                <w:i w:val="0"/>
                <w:iCs w:val="0"/>
                <w:smallCaps w:val="0"/>
                <w:strike w:val="0"/>
                <w:color w:val="1155cc"/>
                <w:u w:val="single"/>
                <w:shd w:fill="auto" w:val="clear"/>
                <w:vertAlign w:val="baseline"/>
                <w:rtl w:val="0"/>
              </w:rPr>
              <w:t xml:space="preserve">Rect — Rectangularity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i w:val="0"/>
              <w:iCs w:val="0"/>
              <w:smallCaps w:val="0"/>
              <w:strike w:val="0"/>
              <w:color w:val="1155cc"/>
              <w:u w:val="single"/>
              <w:shd w:fill="auto" w:val="clear"/>
              <w:vertAlign w:val="baseline"/>
            </w:rPr>
          </w:pPr>
          <w:hyperlink w:anchor="_5bfsnlbgofkp">
            <w:r w:rsidDel="00000000" w:rsidR="00000000" w:rsidRPr="00000000">
              <w:rPr>
                <w:i w:val="0"/>
                <w:iCs w:val="0"/>
                <w:smallCaps w:val="0"/>
                <w:strike w:val="0"/>
                <w:color w:val="1155cc"/>
                <w:u w:val="single"/>
                <w:shd w:fill="auto" w:val="clear"/>
                <w:vertAlign w:val="baseline"/>
                <w:rtl w:val="0"/>
              </w:rPr>
              <w:t xml:space="preserve">Dens — Density</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i w:val="0"/>
              <w:iCs w:val="0"/>
              <w:smallCaps w:val="0"/>
              <w:strike w:val="0"/>
              <w:color w:val="1155cc"/>
              <w:u w:val="single"/>
              <w:shd w:fill="auto" w:val="clear"/>
              <w:vertAlign w:val="baseline"/>
            </w:rPr>
          </w:pPr>
          <w:hyperlink w:anchor="_dwjxrzw5fu21">
            <w:r w:rsidDel="00000000" w:rsidR="00000000" w:rsidRPr="00000000">
              <w:rPr>
                <w:i w:val="0"/>
                <w:iCs w:val="0"/>
                <w:smallCaps w:val="0"/>
                <w:strike w:val="0"/>
                <w:color w:val="1155cc"/>
                <w:u w:val="single"/>
                <w:shd w:fill="auto" w:val="clear"/>
                <w:vertAlign w:val="baseline"/>
                <w:rtl w:val="0"/>
              </w:rPr>
              <w:t xml:space="preserve">Assym — Asymmetry</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0" w:firstLine="0"/>
            <w:rPr>
              <w:i w:val="0"/>
              <w:iCs w:val="0"/>
              <w:smallCaps w:val="0"/>
              <w:strike w:val="0"/>
              <w:color w:val="1155cc"/>
              <w:u w:val="single"/>
              <w:shd w:fill="auto" w:val="clear"/>
              <w:vertAlign w:val="baseline"/>
            </w:rPr>
          </w:pPr>
          <w:hyperlink w:anchor="_nfdp9vhh8b0g">
            <w:r w:rsidDel="00000000" w:rsidR="00000000" w:rsidRPr="00000000">
              <w:rPr>
                <w:i w:val="0"/>
                <w:iCs w:val="0"/>
                <w:smallCaps w:val="0"/>
                <w:strike w:val="0"/>
                <w:color w:val="1155cc"/>
                <w:u w:val="single"/>
                <w:shd w:fill="auto" w:val="clear"/>
                <w:vertAlign w:val="baseline"/>
                <w:rtl w:val="0"/>
              </w:rPr>
              <w:t xml:space="preserve">Texture Variables (Pixel variation):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i w:val="0"/>
              <w:iCs w:val="0"/>
              <w:smallCaps w:val="0"/>
              <w:strike w:val="0"/>
              <w:color w:val="1155cc"/>
              <w:u w:val="single"/>
              <w:shd w:fill="auto" w:val="clear"/>
              <w:vertAlign w:val="baseline"/>
            </w:rPr>
          </w:pPr>
          <w:hyperlink w:anchor="_cgtztuiykd1u">
            <w:r w:rsidDel="00000000" w:rsidR="00000000" w:rsidRPr="00000000">
              <w:rPr>
                <w:i w:val="0"/>
                <w:iCs w:val="0"/>
                <w:smallCaps w:val="0"/>
                <w:strike w:val="0"/>
                <w:color w:val="1155cc"/>
                <w:u w:val="single"/>
                <w:shd w:fill="auto" w:val="clear"/>
                <w:vertAlign w:val="baseline"/>
                <w:rtl w:val="0"/>
              </w:rPr>
              <w:t xml:space="preserve">SD_G — Standard Deviation of Green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i w:val="0"/>
              <w:iCs w:val="0"/>
              <w:smallCaps w:val="0"/>
              <w:strike w:val="0"/>
              <w:color w:val="1155cc"/>
              <w:u w:val="single"/>
              <w:shd w:fill="auto" w:val="clear"/>
              <w:vertAlign w:val="baseline"/>
            </w:rPr>
          </w:pPr>
          <w:hyperlink w:anchor="_461nx45px58b">
            <w:r w:rsidDel="00000000" w:rsidR="00000000" w:rsidRPr="00000000">
              <w:rPr>
                <w:i w:val="0"/>
                <w:iCs w:val="0"/>
                <w:smallCaps w:val="0"/>
                <w:strike w:val="0"/>
                <w:color w:val="1155cc"/>
                <w:u w:val="single"/>
                <w:shd w:fill="auto" w:val="clear"/>
                <w:vertAlign w:val="baseline"/>
                <w:rtl w:val="0"/>
              </w:rPr>
              <w:t xml:space="preserve">SD_R — Standard Deviation of Red</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i w:val="0"/>
              <w:iCs w:val="0"/>
              <w:smallCaps w:val="0"/>
              <w:strike w:val="0"/>
              <w:color w:val="1155cc"/>
              <w:u w:val="single"/>
              <w:shd w:fill="auto" w:val="clear"/>
              <w:vertAlign w:val="baseline"/>
            </w:rPr>
          </w:pPr>
          <w:hyperlink w:anchor="_saolcwoxrlj2">
            <w:r w:rsidDel="00000000" w:rsidR="00000000" w:rsidRPr="00000000">
              <w:rPr>
                <w:i w:val="0"/>
                <w:iCs w:val="0"/>
                <w:smallCaps w:val="0"/>
                <w:strike w:val="0"/>
                <w:color w:val="1155cc"/>
                <w:u w:val="single"/>
                <w:shd w:fill="auto" w:val="clear"/>
                <w:vertAlign w:val="baseline"/>
                <w:rtl w:val="0"/>
              </w:rPr>
              <w:t xml:space="preserve">SD_NIR — Standard Deviation of NIR</w:t>
            </w:r>
          </w:hyperlink>
          <w:r w:rsidDel="00000000" w:rsidR="00000000" w:rsidRPr="00000000">
            <w:rPr>
              <w:rtl w:val="0"/>
            </w:rPr>
          </w:r>
        </w:p>
        <w:p w:rsidR="00000000" w:rsidDel="00000000" w:rsidP="00000000" w:rsidRDefault="00000000" w:rsidRPr="00000000" w14:paraId="0000001A">
          <w:pPr>
            <w:widowControl w:val="0"/>
            <w:spacing w:before="60" w:line="240" w:lineRule="auto"/>
            <w:rPr>
              <w:i w:val="0"/>
              <w:iCs w:val="0"/>
              <w:smallCaps w:val="0"/>
              <w:strike w:val="0"/>
              <w:color w:val="1155cc"/>
              <w:u w:val="single"/>
              <w:shd w:fill="auto" w:val="clear"/>
              <w:vertAlign w:val="baseline"/>
            </w:rPr>
          </w:pPr>
          <w:hyperlink w:anchor="_tjb7bi1hqvh">
            <w:r w:rsidDel="00000000" w:rsidR="00000000" w:rsidRPr="00000000">
              <w:rPr>
                <w:i w:val="0"/>
                <w:iCs w:val="0"/>
                <w:smallCaps w:val="0"/>
                <w:strike w:val="0"/>
                <w:color w:val="1155cc"/>
                <w:u w:val="single"/>
                <w:shd w:fill="auto" w:val="clear"/>
                <w:vertAlign w:val="baseline"/>
                <w:rtl w:val="0"/>
              </w:rPr>
              <w:t xml:space="preserve">GLCM’s: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080" w:firstLine="0"/>
            <w:rPr>
              <w:i w:val="0"/>
              <w:iCs w:val="0"/>
              <w:smallCaps w:val="0"/>
              <w:strike w:val="0"/>
              <w:color w:val="1155cc"/>
              <w:u w:val="single"/>
              <w:shd w:fill="auto" w:val="clear"/>
              <w:vertAlign w:val="baseline"/>
            </w:rPr>
          </w:pPr>
          <w:hyperlink w:anchor="_an2abwryl3m3">
            <w:r w:rsidDel="00000000" w:rsidR="00000000" w:rsidRPr="00000000">
              <w:rPr>
                <w:i w:val="0"/>
                <w:iCs w:val="0"/>
                <w:smallCaps w:val="0"/>
                <w:strike w:val="0"/>
                <w:color w:val="1155cc"/>
                <w:u w:val="single"/>
                <w:shd w:fill="auto" w:val="clear"/>
                <w:vertAlign w:val="baseline"/>
                <w:rtl w:val="0"/>
              </w:rPr>
              <w:t xml:space="preserve">Ex:</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i w:val="0"/>
              <w:iCs w:val="0"/>
              <w:smallCaps w:val="0"/>
              <w:strike w:val="0"/>
              <w:color w:val="1155cc"/>
              <w:u w:val="single"/>
              <w:shd w:fill="auto" w:val="clear"/>
              <w:vertAlign w:val="baseline"/>
            </w:rPr>
          </w:pPr>
          <w:hyperlink w:anchor="_br0887envu87">
            <w:r w:rsidDel="00000000" w:rsidR="00000000" w:rsidRPr="00000000">
              <w:rPr>
                <w:i w:val="0"/>
                <w:iCs w:val="0"/>
                <w:smallCaps w:val="0"/>
                <w:strike w:val="0"/>
                <w:color w:val="1155cc"/>
                <w:u w:val="single"/>
                <w:shd w:fill="auto" w:val="clear"/>
                <w:vertAlign w:val="baseline"/>
                <w:rtl w:val="0"/>
              </w:rPr>
              <w:t xml:space="preserve">GLCM1 — GLCM Texture Feature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i w:val="0"/>
              <w:iCs w:val="0"/>
              <w:smallCaps w:val="0"/>
              <w:strike w:val="0"/>
              <w:color w:val="1155cc"/>
              <w:u w:val="single"/>
              <w:shd w:fill="auto" w:val="clear"/>
              <w:vertAlign w:val="baseline"/>
            </w:rPr>
          </w:pPr>
          <w:hyperlink w:anchor="_1cwp4jfltwzc">
            <w:r w:rsidDel="00000000" w:rsidR="00000000" w:rsidRPr="00000000">
              <w:rPr>
                <w:i w:val="0"/>
                <w:iCs w:val="0"/>
                <w:smallCaps w:val="0"/>
                <w:strike w:val="0"/>
                <w:color w:val="1155cc"/>
                <w:u w:val="single"/>
                <w:shd w:fill="auto" w:val="clear"/>
                <w:vertAlign w:val="baseline"/>
                <w:rtl w:val="0"/>
              </w:rPr>
              <w:t xml:space="preserve">GLCM2 — Second GLCM Texture Metric</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i w:val="0"/>
              <w:iCs w:val="0"/>
              <w:smallCaps w:val="0"/>
              <w:strike w:val="0"/>
              <w:color w:val="1155cc"/>
              <w:u w:val="single"/>
              <w:shd w:fill="auto" w:val="clear"/>
              <w:vertAlign w:val="baseline"/>
            </w:rPr>
          </w:pPr>
          <w:hyperlink w:anchor="_ejusq83u2ghf">
            <w:r w:rsidDel="00000000" w:rsidR="00000000" w:rsidRPr="00000000">
              <w:rPr>
                <w:i w:val="0"/>
                <w:iCs w:val="0"/>
                <w:smallCaps w:val="0"/>
                <w:strike w:val="0"/>
                <w:color w:val="1155cc"/>
                <w:u w:val="single"/>
                <w:shd w:fill="auto" w:val="clear"/>
                <w:vertAlign w:val="baseline"/>
                <w:rtl w:val="0"/>
              </w:rPr>
              <w:t xml:space="preserve">GLCM3 — Third GLCM Texture Metric</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0" w:firstLine="0"/>
            <w:rPr>
              <w:i w:val="0"/>
              <w:iCs w:val="0"/>
              <w:smallCaps w:val="0"/>
              <w:strike w:val="0"/>
              <w:color w:val="1155cc"/>
              <w:u w:val="single"/>
              <w:shd w:fill="auto" w:val="clear"/>
              <w:vertAlign w:val="baseline"/>
            </w:rPr>
          </w:pPr>
          <w:hyperlink w:anchor="_ez3kqf75h7ok">
            <w:r w:rsidDel="00000000" w:rsidR="00000000" w:rsidRPr="00000000">
              <w:rPr>
                <w:i w:val="0"/>
                <w:iCs w:val="0"/>
                <w:smallCaps w:val="0"/>
                <w:strike w:val="0"/>
                <w:color w:val="1155cc"/>
                <w:u w:val="single"/>
                <w:shd w:fill="auto" w:val="clear"/>
                <w:vertAlign w:val="baseline"/>
                <w:rtl w:val="0"/>
              </w:rPr>
              <w:t xml:space="preserve">Imports and Cleaning: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Title"/>
        <w:rPr/>
      </w:pPr>
      <w:bookmarkStart w:colFirst="0" w:colLast="0" w:name="_gwtbzg2czg11" w:id="1"/>
      <w:bookmarkEnd w:id="1"/>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rPr/>
      </w:pPr>
      <w:bookmarkStart w:colFirst="0" w:colLast="0" w:name="_ny291cqzpgvb" w:id="2"/>
      <w:bookmarkEnd w:id="2"/>
      <w:r w:rsidDel="00000000" w:rsidR="00000000" w:rsidRPr="00000000">
        <w:rPr>
          <w:rtl w:val="0"/>
        </w:rPr>
        <w:t xml:space="preserve">Instructions:</w:t>
      </w:r>
    </w:p>
    <w:p w:rsidR="00000000" w:rsidDel="00000000" w:rsidP="00000000" w:rsidRDefault="00000000" w:rsidRPr="00000000" w14:paraId="00000023">
      <w:pPr>
        <w:numPr>
          <w:ilvl w:val="0"/>
          <w:numId w:val="24"/>
        </w:numPr>
        <w:ind w:firstLine="360"/>
        <w:rPr>
          <w:u w:val="none"/>
        </w:rPr>
      </w:pPr>
      <w:r w:rsidDel="00000000" w:rsidR="00000000" w:rsidRPr="00000000">
        <w:rPr>
          <w:rtl w:val="0"/>
        </w:rPr>
        <w:t xml:space="preserve">Choose your own dataset, apply the whole data mining pipeline</w:t>
      </w:r>
    </w:p>
    <w:p w:rsidR="00000000" w:rsidDel="00000000" w:rsidP="00000000" w:rsidRDefault="00000000" w:rsidRPr="00000000" w14:paraId="00000024">
      <w:pPr>
        <w:numPr>
          <w:ilvl w:val="0"/>
          <w:numId w:val="24"/>
        </w:numPr>
        <w:ind w:firstLine="360"/>
        <w:rPr>
          <w:u w:val="none"/>
        </w:rPr>
      </w:pPr>
      <w:r w:rsidDel="00000000" w:rsidR="00000000" w:rsidRPr="00000000">
        <w:rPr>
          <w:rtl w:val="0"/>
        </w:rPr>
        <w:t xml:space="preserve">Dataset must have at least 100 data points and must include both numerical and</w:t>
      </w:r>
    </w:p>
    <w:p w:rsidR="00000000" w:rsidDel="00000000" w:rsidP="00000000" w:rsidRDefault="00000000" w:rsidRPr="00000000" w14:paraId="00000025">
      <w:pPr>
        <w:numPr>
          <w:ilvl w:val="0"/>
          <w:numId w:val="24"/>
        </w:numPr>
        <w:ind w:firstLine="360"/>
        <w:rPr>
          <w:u w:val="none"/>
        </w:rPr>
      </w:pPr>
      <w:r w:rsidDel="00000000" w:rsidR="00000000" w:rsidRPr="00000000">
        <w:rPr>
          <w:rtl w:val="0"/>
        </w:rPr>
        <w:t xml:space="preserve">categorial (or ordinal) variables.</w:t>
      </w:r>
    </w:p>
    <w:p w:rsidR="00000000" w:rsidDel="00000000" w:rsidP="00000000" w:rsidRDefault="00000000" w:rsidRPr="00000000" w14:paraId="00000026">
      <w:pPr>
        <w:numPr>
          <w:ilvl w:val="1"/>
          <w:numId w:val="24"/>
        </w:numPr>
        <w:ind w:left="1440" w:hanging="360"/>
        <w:rPr>
          <w:shd w:fill="fff2cc" w:val="clear"/>
        </w:rPr>
      </w:pPr>
      <w:r w:rsidDel="00000000" w:rsidR="00000000" w:rsidRPr="00000000">
        <w:rPr>
          <w:shd w:fill="fff2cc" w:val="clear"/>
          <w:rtl w:val="0"/>
        </w:rPr>
        <w:t xml:space="preserve">You may also choose to join together more than one dataset, for example to merge data on health outcomes by US state with a dataset on food statistics per state</w:t>
      </w:r>
    </w:p>
    <w:p w:rsidR="00000000" w:rsidDel="00000000" w:rsidP="00000000" w:rsidRDefault="00000000" w:rsidRPr="00000000" w14:paraId="00000027">
      <w:pPr>
        <w:numPr>
          <w:ilvl w:val="1"/>
          <w:numId w:val="24"/>
        </w:numPr>
        <w:ind w:left="1440" w:hanging="360"/>
        <w:rPr>
          <w:shd w:fill="fff2cc" w:val="clear"/>
        </w:rPr>
      </w:pPr>
      <w:r w:rsidDel="00000000" w:rsidR="00000000" w:rsidRPr="00000000">
        <w:rPr>
          <w:shd w:fill="fff2cc" w:val="clear"/>
          <w:rtl w:val="0"/>
        </w:rPr>
        <w:t xml:space="preserve">Merging data is not required and will earn you a bonus point in this step.</w:t>
      </w:r>
    </w:p>
    <w:p w:rsidR="00000000" w:rsidDel="00000000" w:rsidP="00000000" w:rsidRDefault="00000000" w:rsidRPr="00000000" w14:paraId="00000028">
      <w:pPr>
        <w:numPr>
          <w:ilvl w:val="0"/>
          <w:numId w:val="24"/>
        </w:numPr>
        <w:ind w:firstLine="360"/>
        <w:rPr/>
      </w:pPr>
      <w:r w:rsidDel="00000000" w:rsidR="00000000" w:rsidRPr="00000000">
        <w:rPr>
          <w:rtl w:val="0"/>
        </w:rPr>
        <w:t xml:space="preserve">Take notes on interesting findings/outcomes as you go, but all answers should be formatted in a report style that will be turned in as a separate document along with code</w:t>
      </w:r>
    </w:p>
    <w:p w:rsidR="00000000" w:rsidDel="00000000" w:rsidP="00000000" w:rsidRDefault="00000000" w:rsidRPr="00000000" w14:paraId="00000029">
      <w:pPr>
        <w:numPr>
          <w:ilvl w:val="1"/>
          <w:numId w:val="24"/>
        </w:numPr>
        <w:ind w:left="1440" w:hanging="360"/>
        <w:rPr>
          <w:u w:val="none"/>
        </w:rPr>
      </w:pPr>
      <w:r w:rsidDel="00000000" w:rsidR="00000000" w:rsidRPr="00000000">
        <w:rPr>
          <w:rtl w:val="0"/>
        </w:rPr>
        <w:t xml:space="preserve">The report component specifically is about your overall takeaways from your data. What was interesting from your analysis?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Title"/>
        <w:ind w:left="0" w:firstLine="0"/>
        <w:rPr/>
      </w:pPr>
      <w:bookmarkStart w:colFirst="0" w:colLast="0" w:name="_4ly7ajrll8v9" w:id="3"/>
      <w:bookmarkEnd w:id="3"/>
      <w:r w:rsidDel="00000000" w:rsidR="00000000" w:rsidRPr="00000000">
        <w:rPr>
          <w:rtl w:val="0"/>
        </w:rPr>
        <w:t xml:space="preserve">Urban Land Cover:</w:t>
      </w:r>
    </w:p>
    <w:p w:rsidR="00000000" w:rsidDel="00000000" w:rsidP="00000000" w:rsidRDefault="00000000" w:rsidRPr="00000000" w14:paraId="0000002C">
      <w:pPr>
        <w:ind w:left="0" w:firstLine="0"/>
        <w:rPr/>
      </w:pPr>
      <w:hyperlink r:id="rId7">
        <w:r w:rsidDel="00000000" w:rsidR="00000000" w:rsidRPr="00000000">
          <w:rPr>
            <w:color w:val="1155cc"/>
            <w:u w:val="single"/>
            <w:rtl w:val="0"/>
          </w:rPr>
          <w:t xml:space="preserve">https://archive.ics.uci.edu/dataset/295/urban+land+cover</w:t>
        </w:r>
      </w:hyperlink>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“Classification of urban land cover using high resolution aerial imagery. Intended to assist sustainable urban planning efforts. Contains data for classifying a high resolution aerial image into 9 types of urban land cover.”</w:t>
      </w:r>
      <w:r w:rsidDel="00000000" w:rsidR="00000000" w:rsidRPr="00000000">
        <w:rPr>
          <w:rtl w:val="0"/>
        </w:rPr>
      </w:r>
    </w:p>
    <w:p w:rsidR="00000000" w:rsidDel="00000000" w:rsidP="00000000" w:rsidRDefault="00000000" w:rsidRPr="00000000" w14:paraId="0000002E">
      <w:pPr>
        <w:ind w:left="0" w:firstLine="0"/>
        <w:rPr>
          <w:i w:val="1"/>
          <w:iCs w:val="1"/>
        </w:rPr>
      </w:pPr>
      <w:r w:rsidDel="00000000" w:rsidR="00000000" w:rsidRPr="00000000">
        <w:rPr>
          <w:i w:val="1"/>
          <w:iCs w:val="1"/>
          <w:rtl w:val="0"/>
        </w:rPr>
        <w:t xml:space="preserve">2014 dataset from Brian Johnson in UCI Repository</w:t>
      </w:r>
    </w:p>
    <w:p w:rsidR="00000000" w:rsidDel="00000000" w:rsidP="00000000" w:rsidRDefault="00000000" w:rsidRPr="00000000" w14:paraId="0000002F">
      <w:pPr>
        <w:numPr>
          <w:ilvl w:val="0"/>
          <w:numId w:val="59"/>
        </w:numPr>
        <w:ind w:firstLine="360"/>
        <w:rPr>
          <w:u w:val="none"/>
        </w:rPr>
      </w:pPr>
      <w:r w:rsidDel="00000000" w:rsidR="00000000" w:rsidRPr="00000000">
        <w:rPr>
          <w:rtl w:val="0"/>
        </w:rPr>
        <w:t xml:space="preserve">Entire Dataset is one large aerial image of a cityscape/nature area</w:t>
      </w:r>
    </w:p>
    <w:p w:rsidR="00000000" w:rsidDel="00000000" w:rsidP="00000000" w:rsidRDefault="00000000" w:rsidRPr="00000000" w14:paraId="00000030">
      <w:pPr>
        <w:numPr>
          <w:ilvl w:val="1"/>
          <w:numId w:val="59"/>
        </w:numPr>
        <w:ind w:left="1440" w:hanging="360"/>
        <w:rPr>
          <w:u w:val="none"/>
        </w:rPr>
      </w:pPr>
      <w:r w:rsidDel="00000000" w:rsidR="00000000" w:rsidRPr="00000000">
        <w:rPr>
          <w:rtl w:val="0"/>
        </w:rPr>
        <w:t xml:space="preserve">We are not classifying a whole image of a city block or a forest</w:t>
      </w:r>
    </w:p>
    <w:p w:rsidR="00000000" w:rsidDel="00000000" w:rsidP="00000000" w:rsidRDefault="00000000" w:rsidRPr="00000000" w14:paraId="00000031">
      <w:pPr>
        <w:numPr>
          <w:ilvl w:val="1"/>
          <w:numId w:val="59"/>
        </w:numPr>
        <w:ind w:left="1440" w:hanging="360"/>
        <w:rPr>
          <w:u w:val="none"/>
        </w:rPr>
      </w:pPr>
      <w:r w:rsidDel="00000000" w:rsidR="00000000" w:rsidRPr="00000000">
        <w:rPr>
          <w:rtl w:val="0"/>
        </w:rPr>
        <w:t xml:space="preserve">Each row represents a segment of that larger image</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4291013" cy="2235738"/>
            <wp:effectExtent b="0" l="0" r="0" t="0"/>
            <wp:docPr id="2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4291013" cy="22357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9"/>
        </w:numPr>
        <w:ind w:firstLine="360"/>
        <w:rPr>
          <w:u w:val="none"/>
        </w:rPr>
      </w:pPr>
      <w:r w:rsidDel="00000000" w:rsidR="00000000" w:rsidRPr="00000000">
        <w:rPr>
          <w:rtl w:val="0"/>
        </w:rPr>
        <w:t xml:space="preserve">We are classifying these segments of the one larger image in order to determine how well our classifier can do at distinguishing the specific component this row represents (A tree, car, section of roof, etc.)</w:t>
      </w:r>
    </w:p>
    <w:p w:rsidR="00000000" w:rsidDel="00000000" w:rsidP="00000000" w:rsidRDefault="00000000" w:rsidRPr="00000000" w14:paraId="00000034">
      <w:pPr>
        <w:numPr>
          <w:ilvl w:val="1"/>
          <w:numId w:val="59"/>
        </w:numPr>
        <w:ind w:left="1440" w:hanging="360"/>
        <w:rPr>
          <w:u w:val="none"/>
        </w:rPr>
      </w:pPr>
      <w:r w:rsidDel="00000000" w:rsidR="00000000" w:rsidRPr="00000000">
        <w:rPr>
          <w:rtl w:val="0"/>
        </w:rPr>
        <w:t xml:space="preserve">You are not determining whether the whole image is urban or rural. </w:t>
      </w:r>
    </w:p>
    <w:p w:rsidR="00000000" w:rsidDel="00000000" w:rsidP="00000000" w:rsidRDefault="00000000" w:rsidRPr="00000000" w14:paraId="00000035">
      <w:pPr>
        <w:numPr>
          <w:ilvl w:val="1"/>
          <w:numId w:val="59"/>
        </w:numPr>
        <w:ind w:left="1440" w:hanging="360"/>
        <w:rPr>
          <w:u w:val="none"/>
        </w:rPr>
      </w:pPr>
      <w:r w:rsidDel="00000000" w:rsidR="00000000" w:rsidRPr="00000000">
        <w:rPr>
          <w:rtl w:val="0"/>
        </w:rPr>
        <w:t xml:space="preserve">You are classifying each individual segment into a land-cover category such as:</w:t>
      </w:r>
    </w:p>
    <w:p w:rsidR="00000000" w:rsidDel="00000000" w:rsidP="00000000" w:rsidRDefault="00000000" w:rsidRPr="00000000" w14:paraId="00000036">
      <w:pPr>
        <w:numPr>
          <w:ilvl w:val="2"/>
          <w:numId w:val="59"/>
        </w:numPr>
        <w:ind w:left="2160" w:hanging="360"/>
        <w:rPr>
          <w:u w:val="none"/>
        </w:rPr>
      </w:pPr>
      <w:r w:rsidDel="00000000" w:rsidR="00000000" w:rsidRPr="00000000">
        <w:rPr>
          <w:rtl w:val="0"/>
        </w:rPr>
        <w:t xml:space="preserve">Tree, Grass, Asphalt, Concrete, Building roof , Shadow, Water, Soil</w:t>
      </w:r>
    </w:p>
    <w:p w:rsidR="00000000" w:rsidDel="00000000" w:rsidP="00000000" w:rsidRDefault="00000000" w:rsidRPr="00000000" w14:paraId="00000037">
      <w:pPr>
        <w:numPr>
          <w:ilvl w:val="3"/>
          <w:numId w:val="59"/>
        </w:numPr>
        <w:ind w:left="2880" w:hanging="360"/>
        <w:rPr>
          <w:u w:val="none"/>
        </w:rPr>
      </w:pPr>
      <w:r w:rsidDel="00000000" w:rsidR="00000000" w:rsidRPr="00000000">
        <w:rPr>
          <w:rtl w:val="0"/>
        </w:rPr>
        <w:t xml:space="preserve">These are urban land-cover classes, not large-area landscape classes.</w:t>
      </w:r>
    </w:p>
    <w:p w:rsidR="00000000" w:rsidDel="00000000" w:rsidP="00000000" w:rsidRDefault="00000000" w:rsidRPr="00000000" w14:paraId="00000038">
      <w:pPr>
        <w:pStyle w:val="Heading1"/>
        <w:ind w:left="0" w:firstLine="0"/>
        <w:rPr/>
      </w:pPr>
      <w:bookmarkStart w:colFirst="0" w:colLast="0" w:name="_gx9i6uk3u7vp" w:id="4"/>
      <w:bookmarkEnd w:id="4"/>
      <w:r w:rsidDel="00000000" w:rsidR="00000000" w:rsidRPr="00000000">
        <w:rPr>
          <w:rtl w:val="0"/>
        </w:rPr>
        <w:t xml:space="preserve">Multiple Scales:</w:t>
      </w:r>
    </w:p>
    <w:p w:rsidR="00000000" w:rsidDel="00000000" w:rsidP="00000000" w:rsidRDefault="00000000" w:rsidRPr="00000000" w14:paraId="00000039">
      <w:pPr>
        <w:ind w:left="0" w:firstLine="0"/>
        <w:rPr/>
      </w:pPr>
      <w:r w:rsidDel="00000000" w:rsidR="00000000" w:rsidRPr="00000000">
        <w:rPr>
          <w:rtl w:val="0"/>
        </w:rPr>
        <w:t xml:space="preserve">The variables in this dataset are computed at multiple </w:t>
      </w:r>
      <w:r w:rsidDel="00000000" w:rsidR="00000000" w:rsidRPr="00000000">
        <w:rPr>
          <w:b w:val="1"/>
          <w:bCs w:val="1"/>
          <w:rtl w:val="0"/>
        </w:rPr>
        <w:t xml:space="preserve">granularity scales</w:t>
      </w:r>
      <w:r w:rsidDel="00000000" w:rsidR="00000000" w:rsidRPr="00000000">
        <w:rPr>
          <w:rtl w:val="0"/>
        </w:rPr>
        <w:t xml:space="preserve"> (20, 40, 60, … 140).</w:t>
      </w:r>
    </w:p>
    <w:p w:rsidR="00000000" w:rsidDel="00000000" w:rsidP="00000000" w:rsidRDefault="00000000" w:rsidRPr="00000000" w14:paraId="0000003A">
      <w:pPr>
        <w:numPr>
          <w:ilvl w:val="0"/>
          <w:numId w:val="71"/>
        </w:numPr>
        <w:ind w:firstLine="360"/>
        <w:rPr>
          <w:shd w:fill="d9ead3" w:val="clear"/>
        </w:rPr>
      </w:pPr>
      <w:r w:rsidDel="00000000" w:rsidR="00000000" w:rsidRPr="00000000">
        <w:rPr>
          <w:shd w:fill="d9ead3" w:val="clear"/>
          <w:rtl w:val="0"/>
        </w:rPr>
        <w:t xml:space="preserve">Each scale corresponds to a different level of object granularity (blurriness/detail)</w:t>
      </w:r>
    </w:p>
    <w:p w:rsidR="00000000" w:rsidDel="00000000" w:rsidP="00000000" w:rsidRDefault="00000000" w:rsidRPr="00000000" w14:paraId="0000003B">
      <w:pPr>
        <w:numPr>
          <w:ilvl w:val="1"/>
          <w:numId w:val="71"/>
        </w:numPr>
        <w:ind w:left="1440" w:hanging="360"/>
        <w:rPr>
          <w:shd w:fill="fff2cc" w:val="clear"/>
        </w:rPr>
      </w:pPr>
      <w:r w:rsidDel="00000000" w:rsidR="00000000" w:rsidRPr="00000000">
        <w:rPr>
          <w:shd w:fill="fff2cc" w:val="clear"/>
          <w:rtl w:val="0"/>
        </w:rPr>
        <w:t xml:space="preserve">Fine scales behave like using a sharp, focused lens that picks up small details,</w:t>
      </w:r>
    </w:p>
    <w:p w:rsidR="00000000" w:rsidDel="00000000" w:rsidP="00000000" w:rsidRDefault="00000000" w:rsidRPr="00000000" w14:paraId="0000003C">
      <w:pPr>
        <w:numPr>
          <w:ilvl w:val="1"/>
          <w:numId w:val="71"/>
        </w:numPr>
        <w:ind w:left="1440" w:hanging="360"/>
        <w:rPr>
          <w:u w:val="none"/>
        </w:rPr>
      </w:pPr>
      <w:r w:rsidDel="00000000" w:rsidR="00000000" w:rsidRPr="00000000">
        <w:rPr>
          <w:shd w:fill="fff2cc" w:val="clear"/>
          <w:rtl w:val="0"/>
        </w:rPr>
        <w:t xml:space="preserve">Coarse scales behave like using a smoother, more generalized view — similar to a slight blur or zoom-out that captures larger patterns.</w:t>
      </w:r>
      <w:r w:rsidDel="00000000" w:rsidR="00000000" w:rsidRPr="00000000">
        <w:rPr>
          <w:rtl w:val="0"/>
        </w:rPr>
        <w:t xml:space="preserve"> </w:t>
      </w:r>
    </w:p>
    <w:p w:rsidR="00000000" w:rsidDel="00000000" w:rsidP="00000000" w:rsidRDefault="00000000" w:rsidRPr="00000000" w14:paraId="0000003D">
      <w:pPr>
        <w:numPr>
          <w:ilvl w:val="2"/>
          <w:numId w:val="71"/>
        </w:numPr>
        <w:ind w:left="2160" w:hanging="360"/>
        <w:rPr>
          <w:shd w:fill="d9ead3" w:val="clear"/>
        </w:rPr>
      </w:pPr>
      <w:r w:rsidDel="00000000" w:rsidR="00000000" w:rsidRPr="00000000">
        <w:rPr>
          <w:shd w:fill="d9ead3" w:val="clear"/>
          <w:rtl w:val="0"/>
        </w:rPr>
        <w:t xml:space="preserve">The objects stay the same, but the way their texture and spectral values are summarized becomes more or less detailed.</w:t>
      </w:r>
    </w:p>
    <w:p w:rsidR="00000000" w:rsidDel="00000000" w:rsidP="00000000" w:rsidRDefault="00000000" w:rsidRPr="00000000" w14:paraId="0000003E">
      <w:pPr>
        <w:numPr>
          <w:ilvl w:val="0"/>
          <w:numId w:val="71"/>
        </w:numPr>
        <w:ind w:firstLine="360"/>
        <w:rPr>
          <w:u w:val="none"/>
        </w:rPr>
      </w:pPr>
      <w:r w:rsidDel="00000000" w:rsidR="00000000" w:rsidRPr="00000000">
        <w:rPr>
          <w:rtl w:val="0"/>
        </w:rPr>
        <w:t xml:space="preserve">The same texture, spectral, and shape metrics are calculated at each scale to capture spatial patterns that appear differently depending on object size. </w:t>
      </w:r>
    </w:p>
    <w:p w:rsidR="00000000" w:rsidDel="00000000" w:rsidP="00000000" w:rsidRDefault="00000000" w:rsidRPr="00000000" w14:paraId="0000003F">
      <w:pPr>
        <w:numPr>
          <w:ilvl w:val="0"/>
          <w:numId w:val="71"/>
        </w:numPr>
        <w:ind w:firstLine="360"/>
        <w:rPr>
          <w:u w:val="none"/>
        </w:rPr>
      </w:pPr>
      <w:r w:rsidDel="00000000" w:rsidR="00000000" w:rsidRPr="00000000">
        <w:rPr>
          <w:rtl w:val="0"/>
        </w:rPr>
        <w:t xml:space="preserve">This multiscale structure is common in object-based image analysis (OBIA) and significantly improves the ability of machine learning models to distinguish land-cover types.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We will use the scale of 80 because that is the middle most scale:</w:t>
      </w:r>
    </w:p>
    <w:p w:rsidR="00000000" w:rsidDel="00000000" w:rsidP="00000000" w:rsidRDefault="00000000" w:rsidRPr="00000000" w14:paraId="00000042">
      <w:pPr>
        <w:numPr>
          <w:ilvl w:val="0"/>
          <w:numId w:val="42"/>
        </w:numPr>
        <w:ind w:firstLine="360"/>
        <w:rPr>
          <w:u w:val="none"/>
        </w:rPr>
      </w:pPr>
      <w:r w:rsidDel="00000000" w:rsidR="00000000" w:rsidRPr="00000000">
        <w:rPr>
          <w:rtl w:val="0"/>
        </w:rPr>
        <w:t xml:space="preserve">20, 40, 60, </w:t>
      </w:r>
      <w:r w:rsidDel="00000000" w:rsidR="00000000" w:rsidRPr="00000000">
        <w:rPr>
          <w:shd w:fill="d9ead3" w:val="clear"/>
          <w:rtl w:val="0"/>
        </w:rPr>
        <w:t xml:space="preserve">80</w:t>
      </w:r>
      <w:r w:rsidDel="00000000" w:rsidR="00000000" w:rsidRPr="00000000">
        <w:rPr>
          <w:rtl w:val="0"/>
        </w:rPr>
        <w:t xml:space="preserve">, 100, 120, 140</w:t>
      </w:r>
    </w:p>
    <w:p w:rsidR="00000000" w:rsidDel="00000000" w:rsidP="00000000" w:rsidRDefault="00000000" w:rsidRPr="00000000" w14:paraId="00000043">
      <w:pPr>
        <w:ind w:left="0" w:firstLine="0"/>
        <w:rPr/>
      </w:pPr>
      <w:r w:rsidDel="00000000" w:rsidR="00000000" w:rsidRPr="00000000">
        <w:rPr>
          <w:rtl w:val="0"/>
        </w:rPr>
        <w:t xml:space="preserve">Say we are examining an image of a tree crown</w:t>
      </w:r>
    </w:p>
    <w:p w:rsidR="00000000" w:rsidDel="00000000" w:rsidP="00000000" w:rsidRDefault="00000000" w:rsidRPr="00000000" w14:paraId="00000044">
      <w:pPr>
        <w:numPr>
          <w:ilvl w:val="0"/>
          <w:numId w:val="42"/>
        </w:numPr>
        <w:ind w:firstLine="360"/>
        <w:rPr>
          <w:u w:val="none"/>
        </w:rPr>
      </w:pPr>
      <w:r w:rsidDel="00000000" w:rsidR="00000000" w:rsidRPr="00000000">
        <w:rPr>
          <w:rFonts w:ascii="Cardo" w:cs="Cardo" w:eastAsia="Cardo" w:hAnsi="Cardo"/>
          <w:rtl w:val="0"/>
        </w:rPr>
        <w:t xml:space="preserve">20 is very fine → (Every individual leaf may be able to be distinguished)</w:t>
      </w:r>
    </w:p>
    <w:p w:rsidR="00000000" w:rsidDel="00000000" w:rsidP="00000000" w:rsidRDefault="00000000" w:rsidRPr="00000000" w14:paraId="00000045">
      <w:pPr>
        <w:numPr>
          <w:ilvl w:val="0"/>
          <w:numId w:val="42"/>
        </w:numPr>
        <w:ind w:firstLine="360"/>
        <w:rPr>
          <w:u w:val="none"/>
        </w:rPr>
      </w:pPr>
      <w:r w:rsidDel="00000000" w:rsidR="00000000" w:rsidRPr="00000000">
        <w:rPr>
          <w:rFonts w:ascii="Cardo" w:cs="Cardo" w:eastAsia="Cardo" w:hAnsi="Cardo"/>
          <w:rtl w:val="0"/>
        </w:rPr>
        <w:t xml:space="preserve">140 is very coarse → (We may only see the general pattern of a green clump)</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Title"/>
        <w:rPr/>
      </w:pPr>
      <w:bookmarkStart w:colFirst="0" w:colLast="0" w:name="_wh966z13h0zg" w:id="5"/>
      <w:bookmarkEnd w:id="5"/>
      <w:r w:rsidDel="00000000" w:rsidR="00000000" w:rsidRPr="00000000">
        <w:rPr>
          <w:rtl w:val="0"/>
        </w:rPr>
        <w:t xml:space="preserve">Observations/</w:t>
      </w:r>
      <w:r w:rsidDel="00000000" w:rsidR="00000000" w:rsidRPr="00000000">
        <w:rPr>
          <w:rtl w:val="0"/>
        </w:rPr>
        <w:t xml:space="preserve">Features:</w:t>
      </w:r>
    </w:p>
    <w:p w:rsidR="00000000" w:rsidDel="00000000" w:rsidP="00000000" w:rsidRDefault="00000000" w:rsidRPr="00000000" w14:paraId="00000048">
      <w:pPr>
        <w:numPr>
          <w:ilvl w:val="0"/>
          <w:numId w:val="53"/>
        </w:numPr>
        <w:ind w:firstLine="360"/>
        <w:rPr>
          <w:u w:val="none"/>
        </w:rPr>
      </w:pPr>
      <w:r w:rsidDel="00000000" w:rsidR="00000000" w:rsidRPr="00000000">
        <w:rPr>
          <w:rtl w:val="0"/>
        </w:rPr>
        <w:t xml:space="preserve">675 observations each representing a segment of the aerial image</w:t>
      </w:r>
    </w:p>
    <w:p w:rsidR="00000000" w:rsidDel="00000000" w:rsidP="00000000" w:rsidRDefault="00000000" w:rsidRPr="00000000" w14:paraId="00000049">
      <w:pPr>
        <w:pStyle w:val="Heading1"/>
        <w:rPr/>
      </w:pPr>
      <w:bookmarkStart w:colFirst="0" w:colLast="0" w:name="_4v6mwp6wxfn4" w:id="6"/>
      <w:bookmarkEnd w:id="6"/>
      <w:r w:rsidDel="00000000" w:rsidR="00000000" w:rsidRPr="00000000">
        <w:rPr>
          <w:rtl w:val="0"/>
        </w:rPr>
        <w:t xml:space="preserve">Target: </w:t>
      </w:r>
    </w:p>
    <w:p w:rsidR="00000000" w:rsidDel="00000000" w:rsidP="00000000" w:rsidRDefault="00000000" w:rsidRPr="00000000" w14:paraId="0000004A">
      <w:pPr>
        <w:ind w:left="0" w:firstLine="0"/>
        <w:rPr/>
      </w:pPr>
      <w:r w:rsidDel="00000000" w:rsidR="00000000" w:rsidRPr="00000000">
        <w:rPr>
          <w:rtl w:val="0"/>
        </w:rPr>
        <w:t xml:space="preserve">Classification (Nominal)</w:t>
      </w:r>
    </w:p>
    <w:p w:rsidR="00000000" w:rsidDel="00000000" w:rsidP="00000000" w:rsidRDefault="00000000" w:rsidRPr="00000000" w14:paraId="0000004B">
      <w:pPr>
        <w:numPr>
          <w:ilvl w:val="0"/>
          <w:numId w:val="79"/>
        </w:numPr>
        <w:ind w:firstLine="360"/>
        <w:rPr>
          <w:u w:val="none"/>
        </w:rPr>
      </w:pPr>
      <w:r w:rsidDel="00000000" w:rsidR="00000000" w:rsidRPr="00000000">
        <w:rPr>
          <w:rtl w:val="0"/>
        </w:rPr>
        <w:t xml:space="preserve">Land cover class label (categorical). Indicates the type of object </w:t>
      </w:r>
    </w:p>
    <w:p w:rsidR="00000000" w:rsidDel="00000000" w:rsidP="00000000" w:rsidRDefault="00000000" w:rsidRPr="00000000" w14:paraId="0000004C">
      <w:pPr>
        <w:numPr>
          <w:ilvl w:val="0"/>
          <w:numId w:val="79"/>
        </w:numPr>
        <w:ind w:firstLine="360"/>
        <w:rPr>
          <w:u w:val="none"/>
        </w:rPr>
      </w:pPr>
      <w:r w:rsidDel="00000000" w:rsidR="00000000" w:rsidRPr="00000000">
        <w:rPr>
          <w:rtl w:val="0"/>
        </w:rPr>
        <w:t xml:space="preserve">trees, grass, soil, concrete, asphalt, buildings, cars, pools, shadows.</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1"/>
        <w:ind w:left="0" w:firstLine="0"/>
        <w:rPr/>
      </w:pPr>
      <w:bookmarkStart w:colFirst="0" w:colLast="0" w:name="_idgi11mpaw99" w:id="7"/>
      <w:bookmarkEnd w:id="7"/>
      <w:r w:rsidDel="00000000" w:rsidR="00000000" w:rsidRPr="00000000">
        <w:rPr>
          <w:rtl w:val="0"/>
        </w:rPr>
        <w:t xml:space="preserve">Spectral Variables (Color attributes):</w:t>
      </w:r>
    </w:p>
    <w:p w:rsidR="00000000" w:rsidDel="00000000" w:rsidP="00000000" w:rsidRDefault="00000000" w:rsidRPr="00000000" w14:paraId="0000004F">
      <w:pPr>
        <w:numPr>
          <w:ilvl w:val="0"/>
          <w:numId w:val="6"/>
        </w:numPr>
        <w:ind w:firstLine="360"/>
        <w:rPr>
          <w:u w:val="none"/>
        </w:rPr>
      </w:pPr>
      <w:r w:rsidDel="00000000" w:rsidR="00000000" w:rsidRPr="00000000">
        <w:rPr>
          <w:rtl w:val="0"/>
        </w:rPr>
        <w:t xml:space="preserve">These describe how much light the object reflects in different wavelengths or combinations of wavelengths. They come directly from pixel values in the aerial image.</w:t>
      </w:r>
    </w:p>
    <w:p w:rsidR="00000000" w:rsidDel="00000000" w:rsidP="00000000" w:rsidRDefault="00000000" w:rsidRPr="00000000" w14:paraId="00000050">
      <w:pPr>
        <w:numPr>
          <w:ilvl w:val="0"/>
          <w:numId w:val="6"/>
        </w:numPr>
        <w:ind w:firstLine="360"/>
        <w:rPr>
          <w:shd w:fill="d9ead3" w:val="clear"/>
        </w:rPr>
      </w:pPr>
      <w:r w:rsidDel="00000000" w:rsidR="00000000" w:rsidRPr="00000000">
        <w:rPr>
          <w:shd w:fill="d9ead3" w:val="clear"/>
          <w:rtl w:val="0"/>
        </w:rPr>
        <w:t xml:space="preserve">Spectral features describe how much light the surface reflects in different parts of the electromagnetic spectrum (Red, Green, NIR, etc.). They measure the color signature of an object.</w:t>
      </w:r>
    </w:p>
    <w:p w:rsidR="00000000" w:rsidDel="00000000" w:rsidP="00000000" w:rsidRDefault="00000000" w:rsidRPr="00000000" w14:paraId="00000051">
      <w:pPr>
        <w:numPr>
          <w:ilvl w:val="0"/>
          <w:numId w:val="6"/>
        </w:numPr>
        <w:ind w:firstLine="360"/>
        <w:rPr>
          <w:shd w:fill="fff2cc" w:val="clear"/>
        </w:rPr>
      </w:pPr>
      <w:r w:rsidDel="00000000" w:rsidR="00000000" w:rsidRPr="00000000">
        <w:rPr>
          <w:shd w:fill="fff2cc" w:val="clear"/>
          <w:rtl w:val="0"/>
        </w:rPr>
        <w:t xml:space="preserve">Different materials reflect light differently:</w:t>
      </w:r>
    </w:p>
    <w:p w:rsidR="00000000" w:rsidDel="00000000" w:rsidP="00000000" w:rsidRDefault="00000000" w:rsidRPr="00000000" w14:paraId="00000052">
      <w:pPr>
        <w:numPr>
          <w:ilvl w:val="1"/>
          <w:numId w:val="6"/>
        </w:numPr>
        <w:ind w:left="1440" w:hanging="360"/>
        <w:rPr>
          <w:shd w:fill="fff2cc" w:val="clear"/>
        </w:rPr>
      </w:pPr>
      <w:r w:rsidDel="00000000" w:rsidR="00000000" w:rsidRPr="00000000">
        <w:rPr>
          <w:shd w:fill="fff2cc" w:val="clear"/>
          <w:rtl w:val="0"/>
        </w:rPr>
        <w:t xml:space="preserve">Vegetation reflects strongly in NIR</w:t>
      </w:r>
    </w:p>
    <w:p w:rsidR="00000000" w:rsidDel="00000000" w:rsidP="00000000" w:rsidRDefault="00000000" w:rsidRPr="00000000" w14:paraId="00000053">
      <w:pPr>
        <w:numPr>
          <w:ilvl w:val="1"/>
          <w:numId w:val="6"/>
        </w:numPr>
        <w:ind w:left="1440" w:hanging="360"/>
        <w:rPr>
          <w:shd w:fill="fff2cc" w:val="clear"/>
        </w:rPr>
      </w:pPr>
      <w:r w:rsidDel="00000000" w:rsidR="00000000" w:rsidRPr="00000000">
        <w:rPr>
          <w:shd w:fill="fff2cc" w:val="clear"/>
          <w:rtl w:val="0"/>
        </w:rPr>
        <w:t xml:space="preserve">Water absorbs almost all light (very dark in all bands)</w:t>
      </w:r>
    </w:p>
    <w:p w:rsidR="00000000" w:rsidDel="00000000" w:rsidP="00000000" w:rsidRDefault="00000000" w:rsidRPr="00000000" w14:paraId="00000054">
      <w:pPr>
        <w:numPr>
          <w:ilvl w:val="1"/>
          <w:numId w:val="6"/>
        </w:numPr>
        <w:ind w:left="1440" w:hanging="360"/>
        <w:rPr>
          <w:shd w:fill="fff2cc" w:val="clear"/>
        </w:rPr>
      </w:pPr>
      <w:r w:rsidDel="00000000" w:rsidR="00000000" w:rsidRPr="00000000">
        <w:rPr>
          <w:shd w:fill="fff2cc" w:val="clear"/>
          <w:rtl w:val="0"/>
        </w:rPr>
        <w:t xml:space="preserve">Concrete and asphalt reflect more in visible bands</w:t>
      </w:r>
    </w:p>
    <w:p w:rsidR="00000000" w:rsidDel="00000000" w:rsidP="00000000" w:rsidRDefault="00000000" w:rsidRPr="00000000" w14:paraId="00000055">
      <w:pPr>
        <w:numPr>
          <w:ilvl w:val="1"/>
          <w:numId w:val="6"/>
        </w:numPr>
        <w:ind w:left="1440" w:hanging="360"/>
        <w:rPr>
          <w:shd w:fill="fff2cc" w:val="clear"/>
        </w:rPr>
      </w:pPr>
      <w:r w:rsidDel="00000000" w:rsidR="00000000" w:rsidRPr="00000000">
        <w:rPr>
          <w:shd w:fill="fff2cc" w:val="clear"/>
          <w:rtl w:val="0"/>
        </w:rPr>
        <w:t xml:space="preserve">Soil reflects differently depending on moisture levels</w:t>
      </w:r>
    </w:p>
    <w:p w:rsidR="00000000" w:rsidDel="00000000" w:rsidP="00000000" w:rsidRDefault="00000000" w:rsidRPr="00000000" w14:paraId="00000056">
      <w:pPr>
        <w:numPr>
          <w:ilvl w:val="0"/>
          <w:numId w:val="6"/>
        </w:numPr>
        <w:ind w:firstLine="360"/>
        <w:rPr>
          <w:u w:val="none"/>
          <w:shd w:fill="fff2cc" w:val="clear"/>
        </w:rPr>
      </w:pPr>
      <w:r w:rsidDel="00000000" w:rsidR="00000000" w:rsidRPr="00000000">
        <w:rPr>
          <w:shd w:fill="fff2cc" w:val="clear"/>
          <w:rtl w:val="0"/>
        </w:rPr>
        <w:t xml:space="preserve">They help us to analyze qualities such as </w:t>
      </w:r>
      <w:r w:rsidDel="00000000" w:rsidR="00000000" w:rsidRPr="00000000">
        <w:rPr>
          <w:b w:val="1"/>
          <w:bCs w:val="1"/>
          <w:shd w:fill="fff2cc" w:val="clear"/>
          <w:rtl w:val="0"/>
        </w:rPr>
        <w:t xml:space="preserve">Material type, Vegetation health, Water presence, Soil vs built-up surface differences, Sunlit vs shadowed areas, General reflectance brightness</w:t>
      </w:r>
    </w:p>
    <w:p w:rsidR="00000000" w:rsidDel="00000000" w:rsidP="00000000" w:rsidRDefault="00000000" w:rsidRPr="00000000" w14:paraId="00000057">
      <w:pPr>
        <w:ind w:left="0" w:firstLine="0"/>
        <w:rPr>
          <w:b w:val="1"/>
          <w:bCs w:val="1"/>
          <w:shd w:fill="fff2cc" w:val="clear"/>
        </w:rPr>
      </w:pPr>
      <w:r w:rsidDel="00000000" w:rsidR="00000000" w:rsidRPr="00000000">
        <w:rPr>
          <w:rtl w:val="0"/>
        </w:rPr>
      </w:r>
    </w:p>
    <w:p w:rsidR="00000000" w:rsidDel="00000000" w:rsidP="00000000" w:rsidRDefault="00000000" w:rsidRPr="00000000" w14:paraId="00000058">
      <w:pPr>
        <w:pStyle w:val="Heading3"/>
        <w:rPr/>
      </w:pPr>
      <w:bookmarkStart w:colFirst="0" w:colLast="0" w:name="_wdhzz6n64vw8" w:id="8"/>
      <w:bookmarkEnd w:id="8"/>
      <w:r w:rsidDel="00000000" w:rsidR="00000000" w:rsidRPr="00000000">
        <w:rPr>
          <w:rtl w:val="0"/>
        </w:rPr>
        <w:t xml:space="preserve">Bands of color:</w:t>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5943600" cy="2032000"/>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A band is a slice of the electromagnetic spectrum that a satellite or aerial sensor captures.</w:t>
      </w:r>
    </w:p>
    <w:p w:rsidR="00000000" w:rsidDel="00000000" w:rsidP="00000000" w:rsidRDefault="00000000" w:rsidRPr="00000000" w14:paraId="0000005B">
      <w:pPr>
        <w:numPr>
          <w:ilvl w:val="0"/>
          <w:numId w:val="44"/>
        </w:numPr>
        <w:ind w:firstLine="360"/>
      </w:pPr>
      <w:r w:rsidDel="00000000" w:rsidR="00000000" w:rsidRPr="00000000">
        <w:rPr>
          <w:rtl w:val="0"/>
        </w:rPr>
        <w:t xml:space="preserve">Think of it like different “color channels,” but not limited to visible colors.</w:t>
      </w:r>
    </w:p>
    <w:p w:rsidR="00000000" w:rsidDel="00000000" w:rsidP="00000000" w:rsidRDefault="00000000" w:rsidRPr="00000000" w14:paraId="0000005C">
      <w:pPr>
        <w:numPr>
          <w:ilvl w:val="0"/>
          <w:numId w:val="44"/>
        </w:numPr>
        <w:ind w:firstLine="360"/>
      </w:pPr>
      <w:r w:rsidDel="00000000" w:rsidR="00000000" w:rsidRPr="00000000">
        <w:rPr>
          <w:rtl w:val="0"/>
        </w:rPr>
        <w:t xml:space="preserve">Each band records how much light the surface reflects at that wavelength.</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ind w:left="0" w:firstLine="0"/>
        <w:rPr/>
      </w:pPr>
      <w:bookmarkStart w:colFirst="0" w:colLast="0" w:name="_853xfa34nnao" w:id="9"/>
      <w:bookmarkEnd w:id="9"/>
      <w:r w:rsidDel="00000000" w:rsidR="00000000" w:rsidRPr="00000000">
        <w:rPr>
          <w:rtl w:val="0"/>
        </w:rPr>
        <w:t xml:space="preserve">Bright — Brightness</w:t>
      </w:r>
    </w:p>
    <w:p w:rsidR="00000000" w:rsidDel="00000000" w:rsidP="00000000" w:rsidRDefault="00000000" w:rsidRPr="00000000" w14:paraId="00000060">
      <w:pPr>
        <w:numPr>
          <w:ilvl w:val="0"/>
          <w:numId w:val="57"/>
        </w:numPr>
        <w:ind w:firstLine="360"/>
        <w:rPr>
          <w:u w:val="none"/>
        </w:rPr>
      </w:pPr>
      <w:r w:rsidDel="00000000" w:rsidR="00000000" w:rsidRPr="00000000">
        <w:rPr>
          <w:rtl w:val="0"/>
        </w:rPr>
        <w:t xml:space="preserve">Overall reflectance intensity of the object across multiple spectral bands. </w:t>
      </w:r>
    </w:p>
    <w:p w:rsidR="00000000" w:rsidDel="00000000" w:rsidP="00000000" w:rsidRDefault="00000000" w:rsidRPr="00000000" w14:paraId="00000061">
      <w:pPr>
        <w:numPr>
          <w:ilvl w:val="1"/>
          <w:numId w:val="57"/>
        </w:numPr>
        <w:ind w:left="1440" w:hanging="360"/>
        <w:rPr>
          <w:shd w:fill="d9ead3" w:val="clear"/>
        </w:rPr>
      </w:pPr>
      <w:r w:rsidDel="00000000" w:rsidR="00000000" w:rsidRPr="00000000">
        <w:rPr>
          <w:shd w:fill="d9ead3" w:val="clear"/>
          <w:rtl w:val="0"/>
        </w:rPr>
        <w:t xml:space="preserve">High values often indicate bright surfaces (concrete, rooftops, bare soil).</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2"/>
        <w:ind w:left="0" w:firstLine="0"/>
        <w:rPr/>
      </w:pPr>
      <w:bookmarkStart w:colFirst="0" w:colLast="0" w:name="_uvysrvny3axu" w:id="10"/>
      <w:bookmarkEnd w:id="10"/>
      <w:r w:rsidDel="00000000" w:rsidR="00000000" w:rsidRPr="00000000">
        <w:rPr>
          <w:rtl w:val="0"/>
        </w:rPr>
        <w:t xml:space="preserve">Mean_G — Mean Green Reflectance</w:t>
      </w:r>
    </w:p>
    <w:p w:rsidR="00000000" w:rsidDel="00000000" w:rsidP="00000000" w:rsidRDefault="00000000" w:rsidRPr="00000000" w14:paraId="00000064">
      <w:pPr>
        <w:numPr>
          <w:ilvl w:val="0"/>
          <w:numId w:val="62"/>
        </w:numPr>
        <w:ind w:firstLine="360"/>
        <w:rPr>
          <w:u w:val="none"/>
        </w:rPr>
      </w:pPr>
      <w:r w:rsidDel="00000000" w:rsidR="00000000" w:rsidRPr="00000000">
        <w:rPr>
          <w:rtl w:val="0"/>
        </w:rPr>
        <w:t xml:space="preserve">Average pixel value in the green band. </w:t>
      </w:r>
    </w:p>
    <w:p w:rsidR="00000000" w:rsidDel="00000000" w:rsidP="00000000" w:rsidRDefault="00000000" w:rsidRPr="00000000" w14:paraId="00000065">
      <w:pPr>
        <w:numPr>
          <w:ilvl w:val="0"/>
          <w:numId w:val="62"/>
        </w:numPr>
        <w:ind w:firstLine="360"/>
        <w:rPr>
          <w:shd w:fill="d9ead3" w:val="clear"/>
        </w:rPr>
      </w:pPr>
      <w:r w:rsidDel="00000000" w:rsidR="00000000" w:rsidRPr="00000000">
        <w:rPr>
          <w:shd w:fill="d9ead3" w:val="clear"/>
          <w:rtl w:val="0"/>
        </w:rPr>
        <w:t xml:space="preserve">Healthy vegetation reflects moderately in green (that’s why plants look green).</w:t>
      </w:r>
    </w:p>
    <w:p w:rsidR="00000000" w:rsidDel="00000000" w:rsidP="00000000" w:rsidRDefault="00000000" w:rsidRPr="00000000" w14:paraId="00000066">
      <w:pPr>
        <w:numPr>
          <w:ilvl w:val="0"/>
          <w:numId w:val="62"/>
        </w:numPr>
        <w:ind w:firstLine="360"/>
        <w:rPr>
          <w:u w:val="none"/>
        </w:rPr>
      </w:pPr>
      <w:r w:rsidDel="00000000" w:rsidR="00000000" w:rsidRPr="00000000">
        <w:rPr>
          <w:rtl w:val="0"/>
        </w:rPr>
        <w:t xml:space="preserve">Useful for distinguishing vegetation vs. non-vegetation surfaces.</w:t>
      </w:r>
    </w:p>
    <w:p w:rsidR="00000000" w:rsidDel="00000000" w:rsidP="00000000" w:rsidRDefault="00000000" w:rsidRPr="00000000" w14:paraId="00000067">
      <w:pPr>
        <w:numPr>
          <w:ilvl w:val="1"/>
          <w:numId w:val="62"/>
        </w:numPr>
        <w:ind w:left="1440" w:hanging="360"/>
        <w:rPr>
          <w:u w:val="none"/>
        </w:rPr>
      </w:pPr>
      <w:r w:rsidDel="00000000" w:rsidR="00000000" w:rsidRPr="00000000">
        <w:rPr>
          <w:rtl w:val="0"/>
        </w:rPr>
        <w:t xml:space="preserve">Moderate for healthy vegetation</w:t>
      </w:r>
    </w:p>
    <w:p w:rsidR="00000000" w:rsidDel="00000000" w:rsidP="00000000" w:rsidRDefault="00000000" w:rsidRPr="00000000" w14:paraId="00000068">
      <w:pPr>
        <w:numPr>
          <w:ilvl w:val="1"/>
          <w:numId w:val="62"/>
        </w:numPr>
        <w:ind w:left="1440" w:hanging="360"/>
        <w:rPr>
          <w:u w:val="none"/>
        </w:rPr>
      </w:pPr>
      <w:r w:rsidDel="00000000" w:rsidR="00000000" w:rsidRPr="00000000">
        <w:rPr>
          <w:rtl w:val="0"/>
        </w:rPr>
        <w:t xml:space="preserve">Lower for soils or built surfaces</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ind w:left="0" w:firstLine="0"/>
        <w:rPr/>
      </w:pPr>
      <w:bookmarkStart w:colFirst="0" w:colLast="0" w:name="_dztkfd54y95f" w:id="11"/>
      <w:bookmarkEnd w:id="11"/>
      <w:r w:rsidDel="00000000" w:rsidR="00000000" w:rsidRPr="00000000">
        <w:rPr>
          <w:rtl w:val="0"/>
        </w:rPr>
        <w:t xml:space="preserve">Mean_R — Mean Red Reflectance</w:t>
      </w:r>
    </w:p>
    <w:p w:rsidR="00000000" w:rsidDel="00000000" w:rsidP="00000000" w:rsidRDefault="00000000" w:rsidRPr="00000000" w14:paraId="0000006B">
      <w:pPr>
        <w:numPr>
          <w:ilvl w:val="0"/>
          <w:numId w:val="34"/>
        </w:numPr>
        <w:ind w:firstLine="360"/>
        <w:rPr>
          <w:u w:val="none"/>
        </w:rPr>
      </w:pPr>
      <w:r w:rsidDel="00000000" w:rsidR="00000000" w:rsidRPr="00000000">
        <w:rPr>
          <w:rtl w:val="0"/>
        </w:rPr>
        <w:t xml:space="preserve">Average pixel value in the red band. </w:t>
      </w:r>
    </w:p>
    <w:p w:rsidR="00000000" w:rsidDel="00000000" w:rsidP="00000000" w:rsidRDefault="00000000" w:rsidRPr="00000000" w14:paraId="0000006C">
      <w:pPr>
        <w:numPr>
          <w:ilvl w:val="0"/>
          <w:numId w:val="34"/>
        </w:numPr>
        <w:ind w:firstLine="360"/>
        <w:rPr>
          <w:shd w:fill="f4cccc" w:val="clear"/>
        </w:rPr>
      </w:pPr>
      <w:r w:rsidDel="00000000" w:rsidR="00000000" w:rsidRPr="00000000">
        <w:rPr>
          <w:rFonts w:ascii="Cardo" w:cs="Cardo" w:eastAsia="Cardo" w:hAnsi="Cardo"/>
          <w:shd w:fill="f4cccc" w:val="clear"/>
          <w:rtl w:val="0"/>
        </w:rPr>
        <w:t xml:space="preserve">Healthy vegetation absorbs red light heavily (due to chlorophyll). → Vegetation appears dark when examined in the red band only</w:t>
      </w:r>
    </w:p>
    <w:p w:rsidR="00000000" w:rsidDel="00000000" w:rsidP="00000000" w:rsidRDefault="00000000" w:rsidRPr="00000000" w14:paraId="0000006D">
      <w:pPr>
        <w:numPr>
          <w:ilvl w:val="1"/>
          <w:numId w:val="34"/>
        </w:numPr>
        <w:ind w:left="1440" w:hanging="360"/>
        <w:rPr>
          <w:u w:val="none"/>
        </w:rPr>
      </w:pPr>
      <w:r w:rsidDel="00000000" w:rsidR="00000000" w:rsidRPr="00000000">
        <w:rPr>
          <w:rtl w:val="0"/>
        </w:rPr>
        <w:t xml:space="preserve">lower for healthy vegetation</w:t>
      </w:r>
    </w:p>
    <w:p w:rsidR="00000000" w:rsidDel="00000000" w:rsidP="00000000" w:rsidRDefault="00000000" w:rsidRPr="00000000" w14:paraId="0000006E">
      <w:pPr>
        <w:numPr>
          <w:ilvl w:val="1"/>
          <w:numId w:val="34"/>
        </w:numPr>
        <w:ind w:left="1440" w:hanging="360"/>
        <w:rPr>
          <w:u w:val="none"/>
        </w:rPr>
      </w:pPr>
      <w:r w:rsidDel="00000000" w:rsidR="00000000" w:rsidRPr="00000000">
        <w:rPr>
          <w:rtl w:val="0"/>
        </w:rPr>
        <w:t xml:space="preserve">higher for soils or built surfaces.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ind w:left="0" w:firstLine="0"/>
        <w:rPr/>
      </w:pPr>
      <w:bookmarkStart w:colFirst="0" w:colLast="0" w:name="_bye6bhomoshe" w:id="12"/>
      <w:bookmarkEnd w:id="12"/>
      <w:r w:rsidDel="00000000" w:rsidR="00000000" w:rsidRPr="00000000">
        <w:rPr>
          <w:rtl w:val="0"/>
        </w:rPr>
        <w:t xml:space="preserve">Mean_NIR — Mean Near-Infrared Reflectance</w:t>
      </w:r>
    </w:p>
    <w:p w:rsidR="00000000" w:rsidDel="00000000" w:rsidP="00000000" w:rsidRDefault="00000000" w:rsidRPr="00000000" w14:paraId="00000071">
      <w:pPr>
        <w:numPr>
          <w:ilvl w:val="0"/>
          <w:numId w:val="9"/>
        </w:numPr>
        <w:ind w:firstLine="360"/>
        <w:rPr>
          <w:u w:val="none"/>
        </w:rPr>
      </w:pPr>
      <w:r w:rsidDel="00000000" w:rsidR="00000000" w:rsidRPr="00000000">
        <w:rPr>
          <w:rtl w:val="0"/>
        </w:rPr>
        <w:t xml:space="preserve">Average NIR reflectance. </w:t>
      </w:r>
    </w:p>
    <w:p w:rsidR="00000000" w:rsidDel="00000000" w:rsidP="00000000" w:rsidRDefault="00000000" w:rsidRPr="00000000" w14:paraId="00000072">
      <w:pPr>
        <w:numPr>
          <w:ilvl w:val="0"/>
          <w:numId w:val="9"/>
        </w:numPr>
        <w:ind w:firstLine="360"/>
        <w:rPr>
          <w:u w:val="none"/>
        </w:rPr>
      </w:pPr>
      <w:r w:rsidDel="00000000" w:rsidR="00000000" w:rsidRPr="00000000">
        <w:rPr>
          <w:rFonts w:ascii="Cardo" w:cs="Cardo" w:eastAsia="Cardo" w:hAnsi="Cardo"/>
          <w:rtl w:val="0"/>
        </w:rPr>
        <w:t xml:space="preserve">VERY STRONG vegetation reflectance → Most important band for vegetation studies</w:t>
      </w:r>
    </w:p>
    <w:p w:rsidR="00000000" w:rsidDel="00000000" w:rsidP="00000000" w:rsidRDefault="00000000" w:rsidRPr="00000000" w14:paraId="00000073">
      <w:pPr>
        <w:numPr>
          <w:ilvl w:val="0"/>
          <w:numId w:val="9"/>
        </w:numPr>
        <w:ind w:firstLine="360"/>
        <w:rPr>
          <w:u w:val="none"/>
        </w:rPr>
      </w:pPr>
      <w:r w:rsidDel="00000000" w:rsidR="00000000" w:rsidRPr="00000000">
        <w:rPr>
          <w:rtl w:val="0"/>
        </w:rPr>
        <w:t xml:space="preserve">A strong indicator of vegetation health, since healthy plants reflect heavily in NIR.</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pStyle w:val="Heading2"/>
        <w:ind w:left="0" w:firstLine="0"/>
        <w:rPr/>
      </w:pPr>
      <w:bookmarkStart w:colFirst="0" w:colLast="0" w:name="_p0zzd1zi29dv" w:id="13"/>
      <w:bookmarkEnd w:id="13"/>
      <w:r w:rsidDel="00000000" w:rsidR="00000000" w:rsidRPr="00000000">
        <w:rPr>
          <w:rtl w:val="0"/>
        </w:rPr>
        <w:t xml:space="preserve">NDVI — Normalized Difference Vegetation Index</w:t>
      </w:r>
    </w:p>
    <w:p w:rsidR="00000000" w:rsidDel="00000000" w:rsidP="00000000" w:rsidRDefault="00000000" w:rsidRPr="00000000" w14:paraId="00000076">
      <w:pPr>
        <w:numPr>
          <w:ilvl w:val="0"/>
          <w:numId w:val="20"/>
        </w:numPr>
        <w:ind w:firstLine="360"/>
        <w:rPr>
          <w:u w:val="none"/>
        </w:rPr>
      </w:pPr>
      <w:r w:rsidDel="00000000" w:rsidR="00000000" w:rsidRPr="00000000">
        <w:rPr>
          <w:rtl w:val="0"/>
        </w:rPr>
        <w:t xml:space="preserve">Vegetation index computed from NIR and Red:</w:t>
      </w:r>
    </w:p>
    <w:p w:rsidR="00000000" w:rsidDel="00000000" w:rsidP="00000000" w:rsidRDefault="00000000" w:rsidRPr="00000000" w14:paraId="00000077">
      <w:pPr>
        <w:numPr>
          <w:ilvl w:val="1"/>
          <w:numId w:val="20"/>
        </w:numPr>
        <w:ind w:left="1440" w:hanging="360"/>
        <w:rPr>
          <w:u w:val="none"/>
        </w:rPr>
      </w:pPr>
      <w:r w:rsidDel="00000000" w:rsidR="00000000" w:rsidRPr="00000000">
        <w:rPr>
          <w:rtl w:val="0"/>
        </w:rPr>
        <w:t xml:space="preserve">From -1 to 1</w:t>
      </w:r>
    </w:p>
    <w:p w:rsidR="00000000" w:rsidDel="00000000" w:rsidP="00000000" w:rsidRDefault="00000000" w:rsidRPr="00000000" w14:paraId="00000078">
      <w:pPr>
        <w:numPr>
          <w:ilvl w:val="0"/>
          <w:numId w:val="20"/>
        </w:numPr>
        <w:ind w:firstLine="360"/>
        <w:rPr>
          <w:u w:val="none"/>
        </w:rPr>
      </w:pPr>
      <w:r w:rsidDel="00000000" w:rsidR="00000000" w:rsidRPr="00000000">
        <w:rPr>
          <w:rtl w:val="0"/>
        </w:rPr>
        <w:t xml:space="preserve">Unitless measurement that tells us how much healthy, green vegetation is in an area.</w:t>
      </w:r>
    </w:p>
    <w:p w:rsidR="00000000" w:rsidDel="00000000" w:rsidP="00000000" w:rsidRDefault="00000000" w:rsidRPr="00000000" w14:paraId="00000079">
      <w:pPr>
        <w:rPr/>
      </w:pPr>
      <w:r w:rsidDel="00000000" w:rsidR="00000000" w:rsidRPr="00000000">
        <w:rPr/>
        <w:drawing>
          <wp:inline distB="114300" distT="114300" distL="114300" distR="114300">
            <wp:extent cx="2166938" cy="631425"/>
            <wp:effectExtent b="0" l="0" r="0" t="0"/>
            <wp:docPr id="3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166938" cy="631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0"/>
        </w:numPr>
        <w:ind w:firstLine="360"/>
        <w:rPr>
          <w:u w:val="none"/>
        </w:rPr>
      </w:pPr>
      <w:r w:rsidDel="00000000" w:rsidR="00000000" w:rsidRPr="00000000">
        <w:rPr>
          <w:rtl w:val="0"/>
        </w:rPr>
        <w:t xml:space="preserve">Positive, higher values indicate healthy vegetation (RED &lt; NIR)</w:t>
      </w:r>
    </w:p>
    <w:p w:rsidR="00000000" w:rsidDel="00000000" w:rsidP="00000000" w:rsidRDefault="00000000" w:rsidRPr="00000000" w14:paraId="0000007B">
      <w:pPr>
        <w:numPr>
          <w:ilvl w:val="0"/>
          <w:numId w:val="20"/>
        </w:numPr>
        <w:ind w:firstLine="360"/>
        <w:rPr>
          <w:u w:val="none"/>
        </w:rPr>
      </w:pPr>
      <w:r w:rsidDel="00000000" w:rsidR="00000000" w:rsidRPr="00000000">
        <w:rPr>
          <w:rtl w:val="0"/>
        </w:rPr>
        <w:t xml:space="preserve">Negative values indicate water or asphalt (Red &gt; NIR)</w:t>
      </w:r>
    </w:p>
    <w:p w:rsidR="00000000" w:rsidDel="00000000" w:rsidP="00000000" w:rsidRDefault="00000000" w:rsidRPr="00000000" w14:paraId="0000007C">
      <w:pPr>
        <w:numPr>
          <w:ilvl w:val="1"/>
          <w:numId w:val="20"/>
        </w:numPr>
        <w:ind w:left="1440" w:hanging="360"/>
        <w:rPr>
          <w:u w:val="none"/>
        </w:rPr>
      </w:pPr>
      <w:r w:rsidDel="00000000" w:rsidR="00000000" w:rsidRPr="00000000">
        <w:rPr>
          <w:rtl w:val="0"/>
        </w:rPr>
        <w:t xml:space="preserve">If red is low, the ratio will be closer to 1</w:t>
      </w:r>
    </w:p>
    <w:p w:rsidR="00000000" w:rsidDel="00000000" w:rsidP="00000000" w:rsidRDefault="00000000" w:rsidRPr="00000000" w14:paraId="0000007D">
      <w:pPr>
        <w:numPr>
          <w:ilvl w:val="1"/>
          <w:numId w:val="20"/>
        </w:numPr>
        <w:ind w:left="1440" w:hanging="360"/>
        <w:rPr>
          <w:u w:val="none"/>
        </w:rPr>
      </w:pPr>
      <w:r w:rsidDel="00000000" w:rsidR="00000000" w:rsidRPr="00000000">
        <w:rPr>
          <w:rtl w:val="0"/>
        </w:rPr>
        <w:t xml:space="preserve">If red is high, but still less than NIR the ratio will be closer to 0</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4681538" cy="2288252"/>
            <wp:effectExtent b="0" l="0" r="0" t="0"/>
            <wp:docPr id="2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681538" cy="228825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1"/>
        <w:ind w:left="0" w:firstLine="0"/>
        <w:rPr/>
      </w:pPr>
      <w:bookmarkStart w:colFirst="0" w:colLast="0" w:name="_k9d6vbox9rb9" w:id="14"/>
      <w:bookmarkEnd w:id="14"/>
      <w:r w:rsidDel="00000000" w:rsidR="00000000" w:rsidRPr="00000000">
        <w:rPr>
          <w:rtl w:val="0"/>
        </w:rPr>
        <w:t xml:space="preserve">Shape Variables:</w:t>
      </w:r>
    </w:p>
    <w:p w:rsidR="00000000" w:rsidDel="00000000" w:rsidP="00000000" w:rsidRDefault="00000000" w:rsidRPr="00000000" w14:paraId="00000081">
      <w:pPr>
        <w:numPr>
          <w:ilvl w:val="0"/>
          <w:numId w:val="60"/>
        </w:numPr>
        <w:ind w:firstLine="360"/>
        <w:rPr>
          <w:u w:val="none"/>
        </w:rPr>
      </w:pPr>
      <w:r w:rsidDel="00000000" w:rsidR="00000000" w:rsidRPr="00000000">
        <w:rPr>
          <w:rtl w:val="0"/>
        </w:rPr>
        <w:t xml:space="preserve">These describe the geometry of each segmented object</w:t>
      </w:r>
    </w:p>
    <w:p w:rsidR="00000000" w:rsidDel="00000000" w:rsidP="00000000" w:rsidRDefault="00000000" w:rsidRPr="00000000" w14:paraId="00000082">
      <w:pPr>
        <w:numPr>
          <w:ilvl w:val="0"/>
          <w:numId w:val="60"/>
        </w:numPr>
        <w:ind w:firstLine="360"/>
        <w:rPr>
          <w:u w:val="none"/>
        </w:rPr>
      </w:pPr>
      <w:r w:rsidDel="00000000" w:rsidR="00000000" w:rsidRPr="00000000">
        <w:rPr>
          <w:rtl w:val="0"/>
        </w:rPr>
        <w:t xml:space="preserve">how big it is, how smooth its boundaries are, and its overall form.</w:t>
      </w:r>
    </w:p>
    <w:p w:rsidR="00000000" w:rsidDel="00000000" w:rsidP="00000000" w:rsidRDefault="00000000" w:rsidRPr="00000000" w14:paraId="00000083">
      <w:pPr>
        <w:numPr>
          <w:ilvl w:val="0"/>
          <w:numId w:val="60"/>
        </w:numPr>
        <w:ind w:firstLine="360"/>
        <w:rPr>
          <w:shd w:fill="fff2cc" w:val="clear"/>
        </w:rPr>
      </w:pPr>
      <w:r w:rsidDel="00000000" w:rsidR="00000000" w:rsidRPr="00000000">
        <w:rPr>
          <w:shd w:fill="fff2cc" w:val="clear"/>
          <w:rtl w:val="0"/>
        </w:rPr>
        <w:t xml:space="preserve">Different land features naturally have different shapes:</w:t>
      </w:r>
    </w:p>
    <w:p w:rsidR="00000000" w:rsidDel="00000000" w:rsidP="00000000" w:rsidRDefault="00000000" w:rsidRPr="00000000" w14:paraId="00000084">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Buildings → rectangular, regular, high compactness</w:t>
      </w:r>
    </w:p>
    <w:p w:rsidR="00000000" w:rsidDel="00000000" w:rsidP="00000000" w:rsidRDefault="00000000" w:rsidRPr="00000000" w14:paraId="00000085">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Roads, rivers → elongated, high length/width ratio</w:t>
      </w:r>
    </w:p>
    <w:p w:rsidR="00000000" w:rsidDel="00000000" w:rsidP="00000000" w:rsidRDefault="00000000" w:rsidRPr="00000000" w14:paraId="00000086">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Trees → rounded crown shapes</w:t>
      </w:r>
    </w:p>
    <w:p w:rsidR="00000000" w:rsidDel="00000000" w:rsidP="00000000" w:rsidRDefault="00000000" w:rsidRPr="00000000" w14:paraId="00000087">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Grass patches → irregular blobs</w:t>
      </w:r>
    </w:p>
    <w:p w:rsidR="00000000" w:rsidDel="00000000" w:rsidP="00000000" w:rsidRDefault="00000000" w:rsidRPr="00000000" w14:paraId="00000088">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Shadows → long, dark, irregular forms</w:t>
      </w:r>
    </w:p>
    <w:p w:rsidR="00000000" w:rsidDel="00000000" w:rsidP="00000000" w:rsidRDefault="00000000" w:rsidRPr="00000000" w14:paraId="00000089">
      <w:pPr>
        <w:numPr>
          <w:ilvl w:val="1"/>
          <w:numId w:val="60"/>
        </w:numPr>
        <w:ind w:left="1440" w:hanging="360"/>
        <w:rPr>
          <w:shd w:fill="fff2cc" w:val="clear"/>
        </w:rPr>
      </w:pPr>
      <w:r w:rsidDel="00000000" w:rsidR="00000000" w:rsidRPr="00000000">
        <w:rPr>
          <w:rFonts w:ascii="Cardo" w:cs="Cardo" w:eastAsia="Cardo" w:hAnsi="Cardo"/>
          <w:shd w:fill="fff2cc" w:val="clear"/>
          <w:rtl w:val="0"/>
        </w:rPr>
        <w:t xml:space="preserve">Water bodies → smooth, compact shapes</w:t>
      </w:r>
    </w:p>
    <w:p w:rsidR="00000000" w:rsidDel="00000000" w:rsidP="00000000" w:rsidRDefault="00000000" w:rsidRPr="00000000" w14:paraId="0000008A">
      <w:pPr>
        <w:numPr>
          <w:ilvl w:val="0"/>
          <w:numId w:val="60"/>
        </w:numPr>
        <w:ind w:firstLine="360"/>
        <w:rPr>
          <w:shd w:fill="d9ead3" w:val="clear"/>
        </w:rPr>
      </w:pPr>
      <w:r w:rsidDel="00000000" w:rsidR="00000000" w:rsidRPr="00000000">
        <w:rPr>
          <w:shd w:fill="d9ead3" w:val="clear"/>
          <w:rtl w:val="0"/>
        </w:rPr>
        <w:t xml:space="preserve">Whether an object is man-made or natural</w:t>
      </w:r>
    </w:p>
    <w:p w:rsidR="00000000" w:rsidDel="00000000" w:rsidP="00000000" w:rsidRDefault="00000000" w:rsidRPr="00000000" w14:paraId="0000008B">
      <w:pPr>
        <w:numPr>
          <w:ilvl w:val="1"/>
          <w:numId w:val="60"/>
        </w:numPr>
        <w:ind w:left="1440" w:hanging="360"/>
        <w:rPr>
          <w:shd w:fill="d9ead3" w:val="clear"/>
        </w:rPr>
      </w:pPr>
      <w:r w:rsidDel="00000000" w:rsidR="00000000" w:rsidRPr="00000000">
        <w:rPr>
          <w:shd w:fill="d9ead3" w:val="clear"/>
          <w:rtl w:val="0"/>
        </w:rPr>
        <w:t xml:space="preserve">Whether the object is elongated (roads) or compact (buildings)</w:t>
      </w:r>
    </w:p>
    <w:p w:rsidR="00000000" w:rsidDel="00000000" w:rsidP="00000000" w:rsidRDefault="00000000" w:rsidRPr="00000000" w14:paraId="0000008C">
      <w:pPr>
        <w:numPr>
          <w:ilvl w:val="1"/>
          <w:numId w:val="60"/>
        </w:numPr>
        <w:ind w:left="1440" w:hanging="360"/>
        <w:rPr>
          <w:shd w:fill="d9ead3" w:val="clear"/>
        </w:rPr>
      </w:pPr>
      <w:r w:rsidDel="00000000" w:rsidR="00000000" w:rsidRPr="00000000">
        <w:rPr>
          <w:shd w:fill="d9ead3" w:val="clear"/>
          <w:rtl w:val="0"/>
        </w:rPr>
        <w:t xml:space="preserve">Boundary smoothness (lakes) vs jaggedness (vegetation)</w:t>
      </w:r>
    </w:p>
    <w:p w:rsidR="00000000" w:rsidDel="00000000" w:rsidP="00000000" w:rsidRDefault="00000000" w:rsidRPr="00000000" w14:paraId="0000008D">
      <w:pPr>
        <w:numPr>
          <w:ilvl w:val="1"/>
          <w:numId w:val="60"/>
        </w:numPr>
        <w:ind w:left="1440" w:hanging="360"/>
        <w:rPr>
          <w:shd w:fill="d9ead3" w:val="clear"/>
        </w:rPr>
      </w:pPr>
      <w:r w:rsidDel="00000000" w:rsidR="00000000" w:rsidRPr="00000000">
        <w:rPr>
          <w:shd w:fill="d9ead3" w:val="clear"/>
          <w:rtl w:val="0"/>
        </w:rPr>
        <w:t xml:space="preserve">Geographic structure such as patches, strips, or blocks</w:t>
      </w:r>
    </w:p>
    <w:p w:rsidR="00000000" w:rsidDel="00000000" w:rsidP="00000000" w:rsidRDefault="00000000" w:rsidRPr="00000000" w14:paraId="0000008E">
      <w:pPr>
        <w:ind w:left="0" w:firstLine="0"/>
        <w:rPr>
          <w:shd w:fill="fff2cc" w:val="clear"/>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2"/>
        <w:ind w:left="0" w:firstLine="0"/>
        <w:rPr/>
      </w:pPr>
      <w:bookmarkStart w:colFirst="0" w:colLast="0" w:name="_uqdbpepxob50" w:id="15"/>
      <w:bookmarkEnd w:id="15"/>
      <w:r w:rsidDel="00000000" w:rsidR="00000000" w:rsidRPr="00000000">
        <w:rPr>
          <w:rtl w:val="0"/>
        </w:rPr>
        <w:t xml:space="preserve">Area — Object Area (m²)</w:t>
      </w:r>
    </w:p>
    <w:p w:rsidR="00000000" w:rsidDel="00000000" w:rsidP="00000000" w:rsidRDefault="00000000" w:rsidRPr="00000000" w14:paraId="00000091">
      <w:pPr>
        <w:numPr>
          <w:ilvl w:val="0"/>
          <w:numId w:val="17"/>
        </w:numPr>
        <w:ind w:firstLine="360"/>
        <w:rPr>
          <w:u w:val="none"/>
        </w:rPr>
      </w:pPr>
      <w:r w:rsidDel="00000000" w:rsidR="00000000" w:rsidRPr="00000000">
        <w:rPr>
          <w:rtl w:val="0"/>
        </w:rPr>
        <w:t xml:space="preserve">Total surface area of the segment. </w:t>
      </w:r>
    </w:p>
    <w:p w:rsidR="00000000" w:rsidDel="00000000" w:rsidP="00000000" w:rsidRDefault="00000000" w:rsidRPr="00000000" w14:paraId="00000092">
      <w:pPr>
        <w:numPr>
          <w:ilvl w:val="1"/>
          <w:numId w:val="17"/>
        </w:numPr>
        <w:ind w:left="1440" w:hanging="360"/>
        <w:rPr>
          <w:u w:val="none"/>
        </w:rPr>
      </w:pPr>
      <w:r w:rsidDel="00000000" w:rsidR="00000000" w:rsidRPr="00000000">
        <w:rPr>
          <w:rtl w:val="0"/>
        </w:rPr>
        <w:t xml:space="preserve">Larger values indicate bigger patches (fields, roofs)</w:t>
      </w:r>
    </w:p>
    <w:p w:rsidR="00000000" w:rsidDel="00000000" w:rsidP="00000000" w:rsidRDefault="00000000" w:rsidRPr="00000000" w14:paraId="00000093">
      <w:pPr>
        <w:numPr>
          <w:ilvl w:val="1"/>
          <w:numId w:val="17"/>
        </w:numPr>
        <w:ind w:left="1440" w:hanging="360"/>
        <w:rPr>
          <w:u w:val="none"/>
        </w:rPr>
      </w:pPr>
      <w:r w:rsidDel="00000000" w:rsidR="00000000" w:rsidRPr="00000000">
        <w:rPr>
          <w:rtl w:val="0"/>
        </w:rPr>
        <w:t xml:space="preserve">Smaller values indicate fine-scale objects.</w:t>
      </w:r>
    </w:p>
    <w:p w:rsidR="00000000" w:rsidDel="00000000" w:rsidP="00000000" w:rsidRDefault="00000000" w:rsidRPr="00000000" w14:paraId="00000094">
      <w:pPr>
        <w:ind w:left="0" w:firstLine="0"/>
        <w:rPr/>
      </w:pPr>
      <w:r w:rsidDel="00000000" w:rsidR="00000000" w:rsidRPr="00000000">
        <w:rPr/>
        <w:drawing>
          <wp:inline distB="114300" distT="114300" distL="114300" distR="114300">
            <wp:extent cx="3071813" cy="2230018"/>
            <wp:effectExtent b="0" l="0" r="0" t="0"/>
            <wp:docPr id="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071813" cy="223001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73"/>
        </w:numPr>
        <w:ind w:firstLine="360"/>
        <w:rPr>
          <w:u w:val="none"/>
        </w:rPr>
      </w:pPr>
      <w:r w:rsidDel="00000000" w:rsidR="00000000" w:rsidRPr="00000000">
        <w:rPr>
          <w:rtl w:val="0"/>
        </w:rPr>
        <w:t xml:space="preserve">Gives you square meters on a coordinate system</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2"/>
        <w:ind w:left="0" w:firstLine="0"/>
        <w:rPr/>
      </w:pPr>
      <w:bookmarkStart w:colFirst="0" w:colLast="0" w:name="_5wwac4y9cn63" w:id="16"/>
      <w:bookmarkEnd w:id="16"/>
      <w:r w:rsidDel="00000000" w:rsidR="00000000" w:rsidRPr="00000000">
        <w:rPr>
          <w:rtl w:val="0"/>
        </w:rPr>
        <w:t xml:space="preserve">BordLngth — Border Length (m)</w:t>
      </w:r>
    </w:p>
    <w:p w:rsidR="00000000" w:rsidDel="00000000" w:rsidP="00000000" w:rsidRDefault="00000000" w:rsidRPr="00000000" w14:paraId="00000098">
      <w:pPr>
        <w:numPr>
          <w:ilvl w:val="0"/>
          <w:numId w:val="54"/>
        </w:numPr>
        <w:ind w:firstLine="360"/>
        <w:rPr>
          <w:u w:val="none"/>
        </w:rPr>
      </w:pPr>
      <w:r w:rsidDel="00000000" w:rsidR="00000000" w:rsidRPr="00000000">
        <w:rPr>
          <w:rtl w:val="0"/>
        </w:rPr>
        <w:t xml:space="preserve">Length of the object’s perimeter. Helps capture shape complexity and edge detail.</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2"/>
        <w:ind w:left="0" w:firstLine="0"/>
        <w:rPr/>
      </w:pPr>
      <w:bookmarkStart w:colFirst="0" w:colLast="0" w:name="_bd4m2va0v09h" w:id="17"/>
      <w:bookmarkEnd w:id="17"/>
      <w:r w:rsidDel="00000000" w:rsidR="00000000" w:rsidRPr="00000000">
        <w:rPr>
          <w:rtl w:val="0"/>
        </w:rPr>
        <w:t xml:space="preserve">BrdIndx — Border Index</w:t>
      </w:r>
    </w:p>
    <w:p w:rsidR="00000000" w:rsidDel="00000000" w:rsidP="00000000" w:rsidRDefault="00000000" w:rsidRPr="00000000" w14:paraId="0000009B">
      <w:pPr>
        <w:numPr>
          <w:ilvl w:val="0"/>
          <w:numId w:val="19"/>
        </w:numPr>
        <w:ind w:firstLine="360"/>
        <w:rPr>
          <w:u w:val="none"/>
        </w:rPr>
      </w:pPr>
      <w:r w:rsidDel="00000000" w:rsidR="00000000" w:rsidRPr="00000000">
        <w:rPr>
          <w:rtl w:val="0"/>
        </w:rPr>
        <w:t xml:space="preserve">Measures how irregular or jagged an object’s boundary is. </w:t>
      </w:r>
    </w:p>
    <w:p w:rsidR="00000000" w:rsidDel="00000000" w:rsidP="00000000" w:rsidRDefault="00000000" w:rsidRPr="00000000" w14:paraId="0000009C">
      <w:pPr>
        <w:numPr>
          <w:ilvl w:val="1"/>
          <w:numId w:val="19"/>
        </w:numPr>
        <w:ind w:left="1440" w:hanging="360"/>
        <w:rPr>
          <w:u w:val="none"/>
        </w:rPr>
      </w:pPr>
      <w:r w:rsidDel="00000000" w:rsidR="00000000" w:rsidRPr="00000000">
        <w:rPr>
          <w:rFonts w:ascii="Cardo" w:cs="Cardo" w:eastAsia="Cardo" w:hAnsi="Cardo"/>
          <w:rtl w:val="0"/>
        </w:rPr>
        <w:t xml:space="preserve">Low BrdIndx → If the border is perfectly smooth and compact, like a circle </w:t>
      </w:r>
    </w:p>
    <w:p w:rsidR="00000000" w:rsidDel="00000000" w:rsidP="00000000" w:rsidRDefault="00000000" w:rsidRPr="00000000" w14:paraId="0000009D">
      <w:pPr>
        <w:numPr>
          <w:ilvl w:val="1"/>
          <w:numId w:val="19"/>
        </w:numPr>
        <w:ind w:left="1440" w:hanging="360"/>
        <w:rPr>
          <w:u w:val="none"/>
        </w:rPr>
      </w:pPr>
      <w:r w:rsidDel="00000000" w:rsidR="00000000" w:rsidRPr="00000000">
        <w:rPr>
          <w:rFonts w:ascii="Cardo" w:cs="Cardo" w:eastAsia="Cardo" w:hAnsi="Cardo"/>
          <w:rtl w:val="0"/>
        </w:rPr>
        <w:t xml:space="preserve">High BrdIndx → If the border is complex, noisy, jagged, like a tree canopy</w:t>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3357563" cy="1850964"/>
            <wp:effectExtent b="0" l="0" r="0" t="0"/>
            <wp:docPr id="3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357563" cy="185096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48"/>
        </w:numPr>
        <w:ind w:firstLine="360"/>
        <w:rPr>
          <w:u w:val="none"/>
        </w:rPr>
      </w:pPr>
      <w:r w:rsidDel="00000000" w:rsidR="00000000" w:rsidRPr="00000000">
        <w:rPr>
          <w:rFonts w:ascii="Cardo" w:cs="Cardo" w:eastAsia="Cardo" w:hAnsi="Cardo"/>
          <w:rtl w:val="0"/>
        </w:rPr>
        <w:t xml:space="preserve">A circle gives BrdIndx = 1/1 → P(Shape) = P(Circle) ~ Shape is a circle</w:t>
      </w:r>
    </w:p>
    <w:p w:rsidR="00000000" w:rsidDel="00000000" w:rsidP="00000000" w:rsidRDefault="00000000" w:rsidRPr="00000000" w14:paraId="000000A0">
      <w:pPr>
        <w:numPr>
          <w:ilvl w:val="1"/>
          <w:numId w:val="48"/>
        </w:numPr>
        <w:ind w:left="1440" w:hanging="360"/>
        <w:rPr>
          <w:u w:val="none"/>
        </w:rPr>
      </w:pPr>
      <w:r w:rsidDel="00000000" w:rsidR="00000000" w:rsidRPr="00000000">
        <w:rPr>
          <w:rFonts w:ascii="Cardo" w:cs="Cardo" w:eastAsia="Cardo" w:hAnsi="Cardo"/>
          <w:rtl w:val="0"/>
        </w:rPr>
        <w:t xml:space="preserve">Shapes with longer, more irregular borders produce BrdIndx &gt; 1, The more jagged/complex the border → the larger the index</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pStyle w:val="Heading2"/>
        <w:ind w:left="0" w:firstLine="0"/>
        <w:rPr/>
      </w:pPr>
      <w:bookmarkStart w:colFirst="0" w:colLast="0" w:name="_lm6xd8m899i2" w:id="18"/>
      <w:bookmarkEnd w:id="18"/>
      <w:r w:rsidDel="00000000" w:rsidR="00000000" w:rsidRPr="00000000">
        <w:rPr>
          <w:rtl w:val="0"/>
        </w:rPr>
        <w:t xml:space="preserve">Round — Roundness</w:t>
      </w:r>
    </w:p>
    <w:p w:rsidR="00000000" w:rsidDel="00000000" w:rsidP="00000000" w:rsidRDefault="00000000" w:rsidRPr="00000000" w14:paraId="000000A3">
      <w:pPr>
        <w:numPr>
          <w:ilvl w:val="0"/>
          <w:numId w:val="7"/>
        </w:numPr>
        <w:ind w:firstLine="360"/>
        <w:rPr>
          <w:u w:val="none"/>
        </w:rPr>
      </w:pPr>
      <w:r w:rsidDel="00000000" w:rsidR="00000000" w:rsidRPr="00000000">
        <w:rPr>
          <w:rtl w:val="0"/>
        </w:rPr>
        <w:t xml:space="preserve">Indicates how circular the object is. </w:t>
      </w:r>
    </w:p>
    <w:p w:rsidR="00000000" w:rsidDel="00000000" w:rsidP="00000000" w:rsidRDefault="00000000" w:rsidRPr="00000000" w14:paraId="000000A4">
      <w:pPr>
        <w:numPr>
          <w:ilvl w:val="1"/>
          <w:numId w:val="7"/>
        </w:numPr>
        <w:ind w:left="1440" w:hanging="360"/>
        <w:rPr>
          <w:u w:val="none"/>
        </w:rPr>
      </w:pPr>
      <w:r w:rsidDel="00000000" w:rsidR="00000000" w:rsidRPr="00000000">
        <w:rPr>
          <w:rtl w:val="0"/>
        </w:rPr>
        <w:t xml:space="preserve">A value of 1 means perfectly circular</w:t>
      </w:r>
    </w:p>
    <w:p w:rsidR="00000000" w:rsidDel="00000000" w:rsidP="00000000" w:rsidRDefault="00000000" w:rsidRPr="00000000" w14:paraId="000000A5">
      <w:pPr>
        <w:numPr>
          <w:ilvl w:val="1"/>
          <w:numId w:val="7"/>
        </w:numPr>
        <w:ind w:left="1440" w:hanging="360"/>
        <w:rPr>
          <w:u w:val="none"/>
        </w:rPr>
      </w:pPr>
      <w:r w:rsidDel="00000000" w:rsidR="00000000" w:rsidRPr="00000000">
        <w:rPr>
          <w:rtl w:val="0"/>
        </w:rPr>
        <w:t xml:space="preserve">Lower values indicate elongated or irregular shapes.</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pStyle w:val="Heading2"/>
        <w:ind w:left="0" w:firstLine="0"/>
        <w:rPr/>
      </w:pPr>
      <w:bookmarkStart w:colFirst="0" w:colLast="0" w:name="_llkz2r4vc8dl" w:id="19"/>
      <w:bookmarkEnd w:id="19"/>
      <w:r w:rsidDel="00000000" w:rsidR="00000000" w:rsidRPr="00000000">
        <w:rPr>
          <w:rtl w:val="0"/>
        </w:rPr>
        <w:t xml:space="preserve">Compact — Compactness</w:t>
      </w:r>
    </w:p>
    <w:p w:rsidR="00000000" w:rsidDel="00000000" w:rsidP="00000000" w:rsidRDefault="00000000" w:rsidRPr="00000000" w14:paraId="000000A8">
      <w:pPr>
        <w:numPr>
          <w:ilvl w:val="0"/>
          <w:numId w:val="25"/>
        </w:numPr>
        <w:ind w:firstLine="360"/>
        <w:rPr>
          <w:u w:val="none"/>
        </w:rPr>
      </w:pPr>
      <w:r w:rsidDel="00000000" w:rsidR="00000000" w:rsidRPr="00000000">
        <w:rPr>
          <w:rtl w:val="0"/>
        </w:rPr>
        <w:t xml:space="preserve">Describes how tightly the object fills its area relative to its perimeter. </w:t>
      </w:r>
    </w:p>
    <w:p w:rsidR="00000000" w:rsidDel="00000000" w:rsidP="00000000" w:rsidRDefault="00000000" w:rsidRPr="00000000" w14:paraId="000000A9">
      <w:pPr>
        <w:numPr>
          <w:ilvl w:val="1"/>
          <w:numId w:val="25"/>
        </w:numPr>
        <w:ind w:left="1440" w:hanging="360"/>
        <w:rPr>
          <w:u w:val="none"/>
        </w:rPr>
      </w:pPr>
      <w:r w:rsidDel="00000000" w:rsidR="00000000" w:rsidRPr="00000000">
        <w:rPr>
          <w:rtl w:val="0"/>
        </w:rPr>
        <w:t xml:space="preserve">Compact shapes (buildings) have higher values.</w:t>
      </w:r>
    </w:p>
    <w:p w:rsidR="00000000" w:rsidDel="00000000" w:rsidP="00000000" w:rsidRDefault="00000000" w:rsidRPr="00000000" w14:paraId="000000AA">
      <w:pPr>
        <w:pStyle w:val="Heading2"/>
        <w:ind w:left="0" w:firstLine="0"/>
        <w:rPr/>
      </w:pPr>
      <w:bookmarkStart w:colFirst="0" w:colLast="0" w:name="_h0eap68lhztz" w:id="20"/>
      <w:bookmarkEnd w:id="20"/>
      <w:r w:rsidDel="00000000" w:rsidR="00000000" w:rsidRPr="00000000">
        <w:rPr>
          <w:rtl w:val="0"/>
        </w:rPr>
      </w:r>
    </w:p>
    <w:p w:rsidR="00000000" w:rsidDel="00000000" w:rsidP="00000000" w:rsidRDefault="00000000" w:rsidRPr="00000000" w14:paraId="000000AB">
      <w:pPr>
        <w:pStyle w:val="Heading2"/>
        <w:ind w:left="0" w:firstLine="0"/>
        <w:rPr/>
      </w:pPr>
      <w:bookmarkStart w:colFirst="0" w:colLast="0" w:name="_t3a0xkgtn8k6" w:id="21"/>
      <w:bookmarkEnd w:id="21"/>
      <w:r w:rsidDel="00000000" w:rsidR="00000000" w:rsidRPr="00000000">
        <w:rPr>
          <w:rtl w:val="0"/>
        </w:rPr>
        <w:t xml:space="preserve">ShpIndx — Shape Index</w:t>
      </w:r>
    </w:p>
    <w:p w:rsidR="00000000" w:rsidDel="00000000" w:rsidP="00000000" w:rsidRDefault="00000000" w:rsidRPr="00000000" w14:paraId="000000AC">
      <w:pPr>
        <w:numPr>
          <w:ilvl w:val="0"/>
          <w:numId w:val="5"/>
        </w:numPr>
        <w:ind w:firstLine="360"/>
        <w:rPr>
          <w:u w:val="none"/>
        </w:rPr>
      </w:pPr>
      <w:r w:rsidDel="00000000" w:rsidR="00000000" w:rsidRPr="00000000">
        <w:rPr>
          <w:rtl w:val="0"/>
        </w:rPr>
        <w:t xml:space="preserve">General measure of shape complexity. </w:t>
      </w:r>
    </w:p>
    <w:p w:rsidR="00000000" w:rsidDel="00000000" w:rsidP="00000000" w:rsidRDefault="00000000" w:rsidRPr="00000000" w14:paraId="000000AD">
      <w:pPr>
        <w:numPr>
          <w:ilvl w:val="1"/>
          <w:numId w:val="5"/>
        </w:numPr>
        <w:ind w:left="1440" w:hanging="360"/>
        <w:rPr>
          <w:u w:val="none"/>
        </w:rPr>
      </w:pPr>
      <w:r w:rsidDel="00000000" w:rsidR="00000000" w:rsidRPr="00000000">
        <w:rPr>
          <w:rFonts w:ascii="Cardo" w:cs="Cardo" w:eastAsia="Cardo" w:hAnsi="Cardo"/>
          <w:rtl w:val="0"/>
        </w:rPr>
        <w:t xml:space="preserve">Low ShpIndx → simple shape (square, rectangle, circle)</w:t>
      </w:r>
    </w:p>
    <w:p w:rsidR="00000000" w:rsidDel="00000000" w:rsidP="00000000" w:rsidRDefault="00000000" w:rsidRPr="00000000" w14:paraId="000000AE">
      <w:pPr>
        <w:numPr>
          <w:ilvl w:val="1"/>
          <w:numId w:val="5"/>
        </w:numPr>
        <w:ind w:left="1440" w:hanging="360"/>
        <w:rPr>
          <w:u w:val="none"/>
        </w:rPr>
      </w:pPr>
      <w:r w:rsidDel="00000000" w:rsidR="00000000" w:rsidRPr="00000000">
        <w:rPr>
          <w:rFonts w:ascii="Cardo" w:cs="Cardo" w:eastAsia="Cardo" w:hAnsi="Cardo"/>
          <w:rtl w:val="0"/>
        </w:rPr>
        <w:t xml:space="preserve">High ShpIndx → irregular, complex, non-geometric shape</w:t>
      </w:r>
    </w:p>
    <w:p w:rsidR="00000000" w:rsidDel="00000000" w:rsidP="00000000" w:rsidRDefault="00000000" w:rsidRPr="00000000" w14:paraId="000000AF">
      <w:pPr>
        <w:ind w:left="0" w:firstLine="0"/>
        <w:rPr/>
      </w:pPr>
      <w:r w:rsidDel="00000000" w:rsidR="00000000" w:rsidRPr="00000000">
        <w:rPr/>
        <w:drawing>
          <wp:inline distB="114300" distT="114300" distL="114300" distR="114300">
            <wp:extent cx="2024063" cy="988496"/>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024063" cy="988496"/>
                    </a:xfrm>
                    <a:prstGeom prst="rect"/>
                    <a:ln/>
                  </pic:spPr>
                </pic:pic>
              </a:graphicData>
            </a:graphic>
          </wp:inline>
        </w:drawing>
      </w:r>
      <w:r w:rsidDel="00000000" w:rsidR="00000000" w:rsidRPr="00000000">
        <w:rPr>
          <w:rtl w:val="0"/>
        </w:rPr>
        <w:t xml:space="preserve"> = </w:t>
      </w:r>
      <w:r w:rsidDel="00000000" w:rsidR="00000000" w:rsidRPr="00000000">
        <w:rPr/>
        <w:drawing>
          <wp:inline distB="114300" distT="114300" distL="114300" distR="114300">
            <wp:extent cx="1841880" cy="992888"/>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41880" cy="9928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65"/>
        </w:numPr>
        <w:ind w:firstLine="360"/>
        <w:rPr>
          <w:shd w:fill="fff2cc" w:val="clear"/>
        </w:rPr>
      </w:pPr>
      <w:r w:rsidDel="00000000" w:rsidR="00000000" w:rsidRPr="00000000">
        <w:rPr>
          <w:rFonts w:ascii="Cardo" w:cs="Cardo" w:eastAsia="Cardo" w:hAnsi="Cardo"/>
          <w:shd w:fill="fff2cc" w:val="clear"/>
          <w:rtl w:val="0"/>
        </w:rPr>
        <w:t xml:space="preserve">If shape is a square → sqrt(A) = length of one side, so 4*length of one side would be hte perimeter </w:t>
      </w:r>
      <w:r w:rsidDel="00000000" w:rsidR="00000000" w:rsidRPr="00000000">
        <w:rPr>
          <w:rFonts w:ascii="Cardo" w:cs="Cardo" w:eastAsia="Cardo" w:hAnsi="Cardo"/>
          <w:shd w:fill="d9ead3" w:val="clear"/>
          <w:rtl w:val="0"/>
        </w:rPr>
        <w:t xml:space="preserve">→ A square gives ShpIndx = 1</w:t>
      </w:r>
    </w:p>
    <w:p w:rsidR="00000000" w:rsidDel="00000000" w:rsidP="00000000" w:rsidRDefault="00000000" w:rsidRPr="00000000" w14:paraId="000000B1">
      <w:pPr>
        <w:numPr>
          <w:ilvl w:val="0"/>
          <w:numId w:val="65"/>
        </w:numPr>
        <w:ind w:firstLine="360"/>
        <w:rPr>
          <w:u w:val="none"/>
        </w:rPr>
      </w:pPr>
      <w:r w:rsidDel="00000000" w:rsidR="00000000" w:rsidRPr="00000000">
        <w:rPr>
          <w:rFonts w:ascii="Gungsuh" w:cs="Gungsuh" w:eastAsia="Gungsuh" w:hAnsi="Gungsuh"/>
          <w:rtl w:val="0"/>
        </w:rPr>
        <w:t xml:space="preserve">A circle gives ShpIndx ≈ 0.89 (A little smaller perimeter than a square)</w:t>
      </w:r>
    </w:p>
    <w:p w:rsidR="00000000" w:rsidDel="00000000" w:rsidP="00000000" w:rsidRDefault="00000000" w:rsidRPr="00000000" w14:paraId="000000B2">
      <w:pPr>
        <w:numPr>
          <w:ilvl w:val="1"/>
          <w:numId w:val="65"/>
        </w:numPr>
        <w:ind w:left="1440" w:hanging="360"/>
        <w:rPr>
          <w:u w:val="none"/>
        </w:rPr>
      </w:pPr>
      <w:r w:rsidDel="00000000" w:rsidR="00000000" w:rsidRPr="00000000">
        <w:rPr>
          <w:rtl w:val="0"/>
        </w:rPr>
        <w:t xml:space="preserve">More elongated or irregular shapes (&gt;4 sides) give ShpIndx &gt; 1</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2"/>
        <w:ind w:left="0" w:firstLine="0"/>
        <w:rPr/>
      </w:pPr>
      <w:bookmarkStart w:colFirst="0" w:colLast="0" w:name="_gxzttbt77gst" w:id="22"/>
      <w:bookmarkEnd w:id="22"/>
      <w:r w:rsidDel="00000000" w:rsidR="00000000" w:rsidRPr="00000000">
        <w:rPr>
          <w:rtl w:val="0"/>
        </w:rPr>
        <w:t xml:space="preserve">LW — Length/Width Ratio</w:t>
      </w:r>
    </w:p>
    <w:p w:rsidR="00000000" w:rsidDel="00000000" w:rsidP="00000000" w:rsidRDefault="00000000" w:rsidRPr="00000000" w14:paraId="000000B5">
      <w:pPr>
        <w:numPr>
          <w:ilvl w:val="0"/>
          <w:numId w:val="28"/>
        </w:numPr>
        <w:ind w:firstLine="360"/>
        <w:rPr>
          <w:u w:val="none"/>
        </w:rPr>
      </w:pPr>
      <w:r w:rsidDel="00000000" w:rsidR="00000000" w:rsidRPr="00000000">
        <w:rPr>
          <w:rtl w:val="0"/>
        </w:rPr>
        <w:t xml:space="preserve">Ratio between the object’s longest dimension and shortest dimension. </w:t>
      </w:r>
    </w:p>
    <w:p w:rsidR="00000000" w:rsidDel="00000000" w:rsidP="00000000" w:rsidRDefault="00000000" w:rsidRPr="00000000" w14:paraId="000000B6">
      <w:pPr>
        <w:numPr>
          <w:ilvl w:val="1"/>
          <w:numId w:val="28"/>
        </w:numPr>
        <w:ind w:left="1440" w:hanging="360"/>
        <w:rPr>
          <w:u w:val="none"/>
        </w:rPr>
      </w:pPr>
      <w:r w:rsidDel="00000000" w:rsidR="00000000" w:rsidRPr="00000000">
        <w:rPr>
          <w:rtl w:val="0"/>
        </w:rPr>
        <w:t xml:space="preserve">High LW indicates long, narrow shapes (roads, rivers).</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2"/>
        <w:ind w:left="0" w:firstLine="0"/>
        <w:rPr/>
      </w:pPr>
      <w:bookmarkStart w:colFirst="0" w:colLast="0" w:name="_sl06a251yd7x" w:id="23"/>
      <w:bookmarkEnd w:id="23"/>
      <w:r w:rsidDel="00000000" w:rsidR="00000000" w:rsidRPr="00000000">
        <w:rPr>
          <w:rtl w:val="0"/>
        </w:rPr>
        <w:t xml:space="preserve">Rect — Rectangularity</w:t>
      </w:r>
    </w:p>
    <w:p w:rsidR="00000000" w:rsidDel="00000000" w:rsidP="00000000" w:rsidRDefault="00000000" w:rsidRPr="00000000" w14:paraId="000000B9">
      <w:pPr>
        <w:numPr>
          <w:ilvl w:val="0"/>
          <w:numId w:val="70"/>
        </w:numPr>
        <w:ind w:firstLine="360"/>
        <w:rPr>
          <w:u w:val="none"/>
        </w:rPr>
      </w:pPr>
      <w:r w:rsidDel="00000000" w:rsidR="00000000" w:rsidRPr="00000000">
        <w:rPr>
          <w:rtl w:val="0"/>
        </w:rPr>
        <w:t xml:space="preserve">How well the object fits inside its minimum bounding rectangle. </w:t>
      </w:r>
    </w:p>
    <w:p w:rsidR="00000000" w:rsidDel="00000000" w:rsidP="00000000" w:rsidRDefault="00000000" w:rsidRPr="00000000" w14:paraId="000000BA">
      <w:pPr>
        <w:numPr>
          <w:ilvl w:val="1"/>
          <w:numId w:val="70"/>
        </w:numPr>
        <w:ind w:left="1440" w:hanging="360"/>
        <w:rPr>
          <w:u w:val="none"/>
        </w:rPr>
      </w:pPr>
      <w:r w:rsidDel="00000000" w:rsidR="00000000" w:rsidRPr="00000000">
        <w:rPr>
          <w:rtl w:val="0"/>
        </w:rPr>
        <w:t xml:space="preserve">Higher values indicate shapes similar to rectangles (roofs, parking lots).</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pStyle w:val="Heading2"/>
        <w:ind w:left="0" w:firstLine="0"/>
        <w:rPr/>
      </w:pPr>
      <w:bookmarkStart w:colFirst="0" w:colLast="0" w:name="_5bfsnlbgofkp" w:id="24"/>
      <w:bookmarkEnd w:id="24"/>
      <w:r w:rsidDel="00000000" w:rsidR="00000000" w:rsidRPr="00000000">
        <w:rPr>
          <w:rtl w:val="0"/>
        </w:rPr>
        <w:t xml:space="preserve">Dens — Density</w:t>
      </w:r>
    </w:p>
    <w:p w:rsidR="00000000" w:rsidDel="00000000" w:rsidP="00000000" w:rsidRDefault="00000000" w:rsidRPr="00000000" w14:paraId="000000BD">
      <w:pPr>
        <w:numPr>
          <w:ilvl w:val="0"/>
          <w:numId w:val="43"/>
        </w:numPr>
        <w:ind w:firstLine="360"/>
        <w:rPr>
          <w:u w:val="none"/>
        </w:rPr>
      </w:pPr>
      <w:r w:rsidDel="00000000" w:rsidR="00000000" w:rsidRPr="00000000">
        <w:rPr>
          <w:rtl w:val="0"/>
        </w:rPr>
        <w:t xml:space="preserve">Ratio of area to perimeter length. Smoother, more filled-in shapes have higher density.</w:t>
      </w:r>
    </w:p>
    <w:p w:rsidR="00000000" w:rsidDel="00000000" w:rsidP="00000000" w:rsidRDefault="00000000" w:rsidRPr="00000000" w14:paraId="000000BE">
      <w:pPr>
        <w:numPr>
          <w:ilvl w:val="1"/>
          <w:numId w:val="43"/>
        </w:numPr>
        <w:ind w:left="1440" w:hanging="360"/>
        <w:rPr>
          <w:u w:val="none"/>
        </w:rPr>
      </w:pPr>
      <w:r w:rsidDel="00000000" w:rsidR="00000000" w:rsidRPr="00000000">
        <w:rPr>
          <w:rFonts w:ascii="Cardo" w:cs="Cardo" w:eastAsia="Cardo" w:hAnsi="Cardo"/>
          <w:rtl w:val="0"/>
        </w:rPr>
        <w:t xml:space="preserve">If area is high, but perimeter is small → Very dense</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2"/>
        <w:ind w:left="0" w:firstLine="0"/>
        <w:rPr/>
      </w:pPr>
      <w:bookmarkStart w:colFirst="0" w:colLast="0" w:name="_dwjxrzw5fu21" w:id="25"/>
      <w:bookmarkEnd w:id="25"/>
      <w:r w:rsidDel="00000000" w:rsidR="00000000" w:rsidRPr="00000000">
        <w:rPr>
          <w:rtl w:val="0"/>
        </w:rPr>
        <w:t xml:space="preserve">Assym — Asymmetry</w:t>
      </w:r>
    </w:p>
    <w:p w:rsidR="00000000" w:rsidDel="00000000" w:rsidP="00000000" w:rsidRDefault="00000000" w:rsidRPr="00000000" w14:paraId="000000C1">
      <w:pPr>
        <w:numPr>
          <w:ilvl w:val="0"/>
          <w:numId w:val="37"/>
        </w:numPr>
        <w:ind w:firstLine="360"/>
        <w:rPr>
          <w:u w:val="none"/>
        </w:rPr>
      </w:pPr>
      <w:r w:rsidDel="00000000" w:rsidR="00000000" w:rsidRPr="00000000">
        <w:rPr>
          <w:rtl w:val="0"/>
        </w:rPr>
        <w:t xml:space="preserve">Measures how evenly mass is distributed around the object’s center. </w:t>
      </w:r>
    </w:p>
    <w:p w:rsidR="00000000" w:rsidDel="00000000" w:rsidP="00000000" w:rsidRDefault="00000000" w:rsidRPr="00000000" w14:paraId="000000C2">
      <w:pPr>
        <w:numPr>
          <w:ilvl w:val="1"/>
          <w:numId w:val="37"/>
        </w:numPr>
        <w:ind w:left="1440" w:hanging="360"/>
        <w:rPr>
          <w:u w:val="none"/>
        </w:rPr>
      </w:pPr>
      <w:r w:rsidDel="00000000" w:rsidR="00000000" w:rsidRPr="00000000">
        <w:rPr>
          <w:rtl w:val="0"/>
        </w:rPr>
        <w:t xml:space="preserve">High values indicate irregular, unbalanced shapes.</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1"/>
        <w:ind w:left="0" w:firstLine="0"/>
        <w:rPr/>
      </w:pPr>
      <w:bookmarkStart w:colFirst="0" w:colLast="0" w:name="_nfdp9vhh8b0g" w:id="26"/>
      <w:bookmarkEnd w:id="26"/>
      <w:r w:rsidDel="00000000" w:rsidR="00000000" w:rsidRPr="00000000">
        <w:rPr>
          <w:rtl w:val="0"/>
        </w:rPr>
        <w:t xml:space="preserve">Texture Variables (Pixel variation):</w:t>
      </w:r>
    </w:p>
    <w:p w:rsidR="00000000" w:rsidDel="00000000" w:rsidP="00000000" w:rsidRDefault="00000000" w:rsidRPr="00000000" w14:paraId="000000C5">
      <w:pPr>
        <w:numPr>
          <w:ilvl w:val="0"/>
          <w:numId w:val="75"/>
        </w:numPr>
        <w:ind w:firstLine="360"/>
        <w:rPr>
          <w:u w:val="none"/>
        </w:rPr>
      </w:pPr>
      <w:r w:rsidDel="00000000" w:rsidR="00000000" w:rsidRPr="00000000">
        <w:rPr>
          <w:rtl w:val="0"/>
        </w:rPr>
        <w:t xml:space="preserve">Texture measures describe pixel-to-pixel variation within the object—patterns that reflect surface roughness or uniformity.</w:t>
      </w:r>
    </w:p>
    <w:p w:rsidR="00000000" w:rsidDel="00000000" w:rsidP="00000000" w:rsidRDefault="00000000" w:rsidRPr="00000000" w14:paraId="000000C6">
      <w:pPr>
        <w:numPr>
          <w:ilvl w:val="1"/>
          <w:numId w:val="75"/>
        </w:numPr>
        <w:ind w:left="1440" w:hanging="360"/>
        <w:rPr>
          <w:u w:val="none"/>
        </w:rPr>
      </w:pPr>
      <w:r w:rsidDel="00000000" w:rsidR="00000000" w:rsidRPr="00000000">
        <w:rPr>
          <w:rtl w:val="0"/>
        </w:rPr>
        <w:t xml:space="preserve">More rough would generally indicate more organic shapes, such as tree crowns</w:t>
      </w:r>
    </w:p>
    <w:p w:rsidR="00000000" w:rsidDel="00000000" w:rsidP="00000000" w:rsidRDefault="00000000" w:rsidRPr="00000000" w14:paraId="000000C7">
      <w:pPr>
        <w:numPr>
          <w:ilvl w:val="1"/>
          <w:numId w:val="75"/>
        </w:numPr>
        <w:ind w:left="1440" w:hanging="360"/>
        <w:rPr>
          <w:u w:val="none"/>
        </w:rPr>
      </w:pPr>
      <w:r w:rsidDel="00000000" w:rsidR="00000000" w:rsidRPr="00000000">
        <w:rPr>
          <w:rtl w:val="0"/>
        </w:rPr>
        <w:t xml:space="preserve">More uniform shapes would generally indicate more precise constructions, such as man made roofs</w:t>
      </w:r>
    </w:p>
    <w:p w:rsidR="00000000" w:rsidDel="00000000" w:rsidP="00000000" w:rsidRDefault="00000000" w:rsidRPr="00000000" w14:paraId="000000C8">
      <w:pPr>
        <w:numPr>
          <w:ilvl w:val="0"/>
          <w:numId w:val="75"/>
        </w:numPr>
        <w:ind w:firstLine="360"/>
      </w:pPr>
      <w:r w:rsidDel="00000000" w:rsidR="00000000" w:rsidRPr="00000000">
        <w:rPr>
          <w:rtl w:val="0"/>
        </w:rPr>
        <w:t xml:space="preserve">Texture is critical for distinguishing classes with similar colors but different physical patterns</w:t>
      </w:r>
    </w:p>
    <w:p w:rsidR="00000000" w:rsidDel="00000000" w:rsidP="00000000" w:rsidRDefault="00000000" w:rsidRPr="00000000" w14:paraId="000000C9">
      <w:pPr>
        <w:numPr>
          <w:ilvl w:val="0"/>
          <w:numId w:val="75"/>
        </w:numPr>
        <w:ind w:firstLine="360"/>
        <w:rPr>
          <w:shd w:fill="d9ead3" w:val="clear"/>
        </w:rPr>
      </w:pPr>
      <w:r w:rsidDel="00000000" w:rsidR="00000000" w:rsidRPr="00000000">
        <w:rPr>
          <w:shd w:fill="d9ead3" w:val="clear"/>
          <w:rtl w:val="0"/>
        </w:rPr>
        <w:t xml:space="preserve">Computed from various pixel intensity (precision) levels…</w:t>
      </w:r>
    </w:p>
    <w:p w:rsidR="00000000" w:rsidDel="00000000" w:rsidP="00000000" w:rsidRDefault="00000000" w:rsidRPr="00000000" w14:paraId="000000CA">
      <w:pPr>
        <w:numPr>
          <w:ilvl w:val="1"/>
          <w:numId w:val="75"/>
        </w:numPr>
        <w:ind w:left="1440" w:hanging="360"/>
      </w:pPr>
      <w:r w:rsidDel="00000000" w:rsidR="00000000" w:rsidRPr="00000000">
        <w:rPr>
          <w:rtl w:val="0"/>
        </w:rPr>
        <w:t xml:space="preserve">Texture features describe the pattern, roughness, and pixel-to-pixel variability within an object. These differences often can’t be seen with simple averages but become obvious in texture measures.</w:t>
      </w:r>
    </w:p>
    <w:p w:rsidR="00000000" w:rsidDel="00000000" w:rsidP="00000000" w:rsidRDefault="00000000" w:rsidRPr="00000000" w14:paraId="000000CB">
      <w:pPr>
        <w:numPr>
          <w:ilvl w:val="0"/>
          <w:numId w:val="75"/>
        </w:numPr>
        <w:ind w:firstLine="360"/>
        <w:rPr>
          <w:shd w:fill="fff2cc" w:val="clear"/>
        </w:rPr>
      </w:pPr>
      <w:r w:rsidDel="00000000" w:rsidR="00000000" w:rsidRPr="00000000">
        <w:rPr>
          <w:shd w:fill="fff2cc" w:val="clear"/>
          <w:rtl w:val="0"/>
        </w:rPr>
        <w:t xml:space="preserve">Different land covers have characteristic textures:</w:t>
      </w:r>
    </w:p>
    <w:p w:rsidR="00000000" w:rsidDel="00000000" w:rsidP="00000000" w:rsidRDefault="00000000" w:rsidRPr="00000000" w14:paraId="000000CC">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Water → extremely smooth, low variation</w:t>
      </w:r>
    </w:p>
    <w:p w:rsidR="00000000" w:rsidDel="00000000" w:rsidP="00000000" w:rsidRDefault="00000000" w:rsidRPr="00000000" w14:paraId="000000CD">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Asphalt → smooth but slightly noise</w:t>
      </w:r>
    </w:p>
    <w:p w:rsidR="00000000" w:rsidDel="00000000" w:rsidP="00000000" w:rsidRDefault="00000000" w:rsidRPr="00000000" w14:paraId="000000CE">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Grass → moderate variation</w:t>
      </w:r>
    </w:p>
    <w:p w:rsidR="00000000" w:rsidDel="00000000" w:rsidP="00000000" w:rsidRDefault="00000000" w:rsidRPr="00000000" w14:paraId="000000CF">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Tree canopies → highly rough, complex texture</w:t>
      </w:r>
    </w:p>
    <w:p w:rsidR="00000000" w:rsidDel="00000000" w:rsidP="00000000" w:rsidRDefault="00000000" w:rsidRPr="00000000" w14:paraId="000000D0">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Urban roofs → structured, repetitive patterns</w:t>
      </w:r>
    </w:p>
    <w:p w:rsidR="00000000" w:rsidDel="00000000" w:rsidP="00000000" w:rsidRDefault="00000000" w:rsidRPr="00000000" w14:paraId="000000D1">
      <w:pPr>
        <w:numPr>
          <w:ilvl w:val="1"/>
          <w:numId w:val="75"/>
        </w:numPr>
        <w:ind w:left="1440" w:hanging="360"/>
        <w:rPr>
          <w:shd w:fill="fff2cc" w:val="clear"/>
        </w:rPr>
      </w:pPr>
      <w:r w:rsidDel="00000000" w:rsidR="00000000" w:rsidRPr="00000000">
        <w:rPr>
          <w:rFonts w:ascii="Cardo" w:cs="Cardo" w:eastAsia="Cardo" w:hAnsi="Cardo"/>
          <w:shd w:fill="fff2cc" w:val="clear"/>
          <w:rtl w:val="0"/>
        </w:rPr>
        <w:t xml:space="preserve">Shadows → low variation but very dark</w:t>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pStyle w:val="Heading2"/>
        <w:ind w:left="0" w:firstLine="0"/>
        <w:rPr/>
      </w:pPr>
      <w:bookmarkStart w:colFirst="0" w:colLast="0" w:name="_cgtztuiykd1u" w:id="27"/>
      <w:bookmarkEnd w:id="27"/>
      <w:r w:rsidDel="00000000" w:rsidR="00000000" w:rsidRPr="00000000">
        <w:rPr>
          <w:rtl w:val="0"/>
        </w:rPr>
        <w:t xml:space="preserve">SD_G — Standard Deviation of Green</w:t>
      </w:r>
    </w:p>
    <w:p w:rsidR="00000000" w:rsidDel="00000000" w:rsidP="00000000" w:rsidRDefault="00000000" w:rsidRPr="00000000" w14:paraId="000000D4">
      <w:pPr>
        <w:numPr>
          <w:ilvl w:val="0"/>
          <w:numId w:val="69"/>
        </w:numPr>
        <w:ind w:firstLine="360"/>
        <w:rPr>
          <w:u w:val="none"/>
        </w:rPr>
      </w:pPr>
      <w:r w:rsidDel="00000000" w:rsidR="00000000" w:rsidRPr="00000000">
        <w:rPr>
          <w:rtl w:val="0"/>
        </w:rPr>
        <w:t xml:space="preserve">Measures how much green-band reflectance varies within an object.</w:t>
      </w:r>
    </w:p>
    <w:p w:rsidR="00000000" w:rsidDel="00000000" w:rsidP="00000000" w:rsidRDefault="00000000" w:rsidRPr="00000000" w14:paraId="000000D5">
      <w:pPr>
        <w:numPr>
          <w:ilvl w:val="1"/>
          <w:numId w:val="69"/>
        </w:numPr>
        <w:ind w:left="1440" w:hanging="360"/>
        <w:rPr>
          <w:u w:val="none"/>
        </w:rPr>
      </w:pPr>
      <w:r w:rsidDel="00000000" w:rsidR="00000000" w:rsidRPr="00000000">
        <w:rPr>
          <w:rtl w:val="0"/>
        </w:rPr>
        <w:t xml:space="preserve">High values indicate a rough or heterogeneous surface (forest canopy).</w:t>
      </w:r>
    </w:p>
    <w:p w:rsidR="00000000" w:rsidDel="00000000" w:rsidP="00000000" w:rsidRDefault="00000000" w:rsidRPr="00000000" w14:paraId="000000D6">
      <w:pPr>
        <w:numPr>
          <w:ilvl w:val="1"/>
          <w:numId w:val="69"/>
        </w:numPr>
        <w:ind w:left="1440" w:hanging="360"/>
        <w:rPr>
          <w:u w:val="none"/>
        </w:rPr>
      </w:pPr>
      <w:r w:rsidDel="00000000" w:rsidR="00000000" w:rsidRPr="00000000">
        <w:rPr>
          <w:rtl w:val="0"/>
        </w:rPr>
        <w:t xml:space="preserve">Lots of different shades of green would be a more naturally occurring look for vegetation</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2"/>
        <w:ind w:left="0" w:firstLine="0"/>
        <w:rPr/>
      </w:pPr>
      <w:bookmarkStart w:colFirst="0" w:colLast="0" w:name="_461nx45px58b" w:id="28"/>
      <w:bookmarkEnd w:id="28"/>
      <w:r w:rsidDel="00000000" w:rsidR="00000000" w:rsidRPr="00000000">
        <w:rPr>
          <w:rtl w:val="0"/>
        </w:rPr>
        <w:t xml:space="preserve">SD_R — Standard Deviation of Red</w:t>
      </w:r>
    </w:p>
    <w:p w:rsidR="00000000" w:rsidDel="00000000" w:rsidP="00000000" w:rsidRDefault="00000000" w:rsidRPr="00000000" w14:paraId="000000D9">
      <w:pPr>
        <w:numPr>
          <w:ilvl w:val="0"/>
          <w:numId w:val="3"/>
        </w:numPr>
        <w:ind w:firstLine="360"/>
      </w:pPr>
      <w:r w:rsidDel="00000000" w:rsidR="00000000" w:rsidRPr="00000000">
        <w:rPr>
          <w:rtl w:val="0"/>
        </w:rPr>
        <w:t xml:space="preserve">Measures how much red-band reflectance varies within a segment.</w:t>
      </w:r>
    </w:p>
    <w:p w:rsidR="00000000" w:rsidDel="00000000" w:rsidP="00000000" w:rsidRDefault="00000000" w:rsidRPr="00000000" w14:paraId="000000DA">
      <w:pPr>
        <w:numPr>
          <w:ilvl w:val="0"/>
          <w:numId w:val="3"/>
        </w:numPr>
        <w:ind w:firstLine="360"/>
        <w:rPr>
          <w:u w:val="none"/>
        </w:rPr>
      </w:pPr>
      <w:r w:rsidDel="00000000" w:rsidR="00000000" w:rsidRPr="00000000">
        <w:rPr>
          <w:rtl w:val="0"/>
        </w:rPr>
        <w:t xml:space="preserve">Helps distinguish uniform surfaces (water, asphalt) from varied ones (trees, mixed vegetation).</w:t>
      </w:r>
    </w:p>
    <w:p w:rsidR="00000000" w:rsidDel="00000000" w:rsidP="00000000" w:rsidRDefault="00000000" w:rsidRPr="00000000" w14:paraId="000000DB">
      <w:pPr>
        <w:numPr>
          <w:ilvl w:val="1"/>
          <w:numId w:val="3"/>
        </w:numPr>
        <w:ind w:left="1440" w:hanging="360"/>
        <w:rPr>
          <w:u w:val="none"/>
        </w:rPr>
      </w:pPr>
      <w:r w:rsidDel="00000000" w:rsidR="00000000" w:rsidRPr="00000000">
        <w:rPr>
          <w:rtl w:val="0"/>
        </w:rPr>
        <w:t xml:space="preserve">Uniform surfaces (asphalt, water) = low SD_R</w:t>
      </w:r>
    </w:p>
    <w:p w:rsidR="00000000" w:rsidDel="00000000" w:rsidP="00000000" w:rsidRDefault="00000000" w:rsidRPr="00000000" w14:paraId="000000DC">
      <w:pPr>
        <w:numPr>
          <w:ilvl w:val="1"/>
          <w:numId w:val="3"/>
        </w:numPr>
        <w:ind w:left="1440" w:hanging="360"/>
        <w:rPr>
          <w:u w:val="none"/>
        </w:rPr>
      </w:pPr>
      <w:r w:rsidDel="00000000" w:rsidR="00000000" w:rsidRPr="00000000">
        <w:rPr>
          <w:rtl w:val="0"/>
        </w:rPr>
        <w:t xml:space="preserve">Vegetation patches (trees, shrubs) = high SD_R</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2"/>
        <w:ind w:left="0" w:firstLine="0"/>
        <w:rPr/>
      </w:pPr>
      <w:bookmarkStart w:colFirst="0" w:colLast="0" w:name="_saolcwoxrlj2" w:id="29"/>
      <w:bookmarkEnd w:id="29"/>
      <w:r w:rsidDel="00000000" w:rsidR="00000000" w:rsidRPr="00000000">
        <w:rPr>
          <w:rtl w:val="0"/>
        </w:rPr>
        <w:t xml:space="preserve">SD_NIR — Standard Deviation of NIR</w:t>
      </w:r>
    </w:p>
    <w:p w:rsidR="00000000" w:rsidDel="00000000" w:rsidP="00000000" w:rsidRDefault="00000000" w:rsidRPr="00000000" w14:paraId="000000DF">
      <w:pPr>
        <w:numPr>
          <w:ilvl w:val="0"/>
          <w:numId w:val="1"/>
        </w:numPr>
        <w:ind w:firstLine="360"/>
        <w:rPr>
          <w:u w:val="none"/>
        </w:rPr>
      </w:pPr>
      <w:r w:rsidDel="00000000" w:rsidR="00000000" w:rsidRPr="00000000">
        <w:rPr>
          <w:rtl w:val="0"/>
        </w:rPr>
        <w:t xml:space="preserve">Pixel variability in the NIR band. </w:t>
      </w:r>
    </w:p>
    <w:p w:rsidR="00000000" w:rsidDel="00000000" w:rsidP="00000000" w:rsidRDefault="00000000" w:rsidRPr="00000000" w14:paraId="000000E0">
      <w:pPr>
        <w:numPr>
          <w:ilvl w:val="0"/>
          <w:numId w:val="1"/>
        </w:numPr>
        <w:ind w:firstLine="360"/>
      </w:pPr>
      <w:r w:rsidDel="00000000" w:rsidR="00000000" w:rsidRPr="00000000">
        <w:rPr>
          <w:rtl w:val="0"/>
        </w:rPr>
        <w:t xml:space="preserve">Measures how much NIR-band reflectance varies within an object.</w:t>
      </w:r>
    </w:p>
    <w:p w:rsidR="00000000" w:rsidDel="00000000" w:rsidP="00000000" w:rsidRDefault="00000000" w:rsidRPr="00000000" w14:paraId="000000E1">
      <w:pPr>
        <w:numPr>
          <w:ilvl w:val="1"/>
          <w:numId w:val="1"/>
        </w:numPr>
        <w:ind w:left="1440" w:hanging="360"/>
        <w:rPr>
          <w:u w:val="none"/>
        </w:rPr>
      </w:pPr>
      <w:r w:rsidDel="00000000" w:rsidR="00000000" w:rsidRPr="00000000">
        <w:rPr>
          <w:rtl w:val="0"/>
        </w:rPr>
        <w:t xml:space="preserve">Often high in dense or mixed vegetation areas.</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pStyle w:val="Heading3"/>
        <w:ind w:left="0" w:firstLine="0"/>
        <w:rPr/>
      </w:pPr>
      <w:bookmarkStart w:colFirst="0" w:colLast="0" w:name="_tjb7bi1hqvh" w:id="30"/>
      <w:bookmarkEnd w:id="30"/>
      <w:r w:rsidDel="00000000" w:rsidR="00000000" w:rsidRPr="00000000">
        <w:rPr>
          <w:rtl w:val="0"/>
        </w:rPr>
        <w:t xml:space="preserve">GLCM’s:</w:t>
      </w:r>
    </w:p>
    <w:p w:rsidR="00000000" w:rsidDel="00000000" w:rsidP="00000000" w:rsidRDefault="00000000" w:rsidRPr="00000000" w14:paraId="000000E4">
      <w:pPr>
        <w:ind w:left="0" w:firstLine="0"/>
        <w:rPr/>
      </w:pPr>
      <w:r w:rsidDel="00000000" w:rsidR="00000000" w:rsidRPr="00000000">
        <w:rPr>
          <w:rtl w:val="0"/>
        </w:rPr>
        <w:t xml:space="preserve">A GLCM (Gray-Level Co-occurrence Matrix) describes how pairs of pixel values occur together in a neighborhood</w:t>
      </w:r>
    </w:p>
    <w:p w:rsidR="00000000" w:rsidDel="00000000" w:rsidP="00000000" w:rsidRDefault="00000000" w:rsidRPr="00000000" w14:paraId="000000E5">
      <w:pPr>
        <w:numPr>
          <w:ilvl w:val="0"/>
          <w:numId w:val="38"/>
        </w:numPr>
        <w:ind w:firstLine="360"/>
        <w:rPr>
          <w:u w:val="none"/>
        </w:rPr>
      </w:pPr>
      <w:r w:rsidDel="00000000" w:rsidR="00000000" w:rsidRPr="00000000">
        <w:rPr>
          <w:rtl w:val="0"/>
        </w:rPr>
        <w:t xml:space="preserve">How often does a pixel with value i sit next to a pixel with value j?</w:t>
      </w:r>
    </w:p>
    <w:p w:rsidR="00000000" w:rsidDel="00000000" w:rsidP="00000000" w:rsidRDefault="00000000" w:rsidRPr="00000000" w14:paraId="000000E6">
      <w:pPr>
        <w:numPr>
          <w:ilvl w:val="0"/>
          <w:numId w:val="38"/>
        </w:numPr>
        <w:ind w:firstLine="360"/>
        <w:rPr>
          <w:shd w:fill="fff2cc" w:val="clear"/>
        </w:rPr>
      </w:pPr>
      <w:r w:rsidDel="00000000" w:rsidR="00000000" w:rsidRPr="00000000">
        <w:rPr>
          <w:shd w:fill="fff2cc" w:val="clear"/>
          <w:rtl w:val="0"/>
        </w:rPr>
        <w:t xml:space="preserve">A smoother surface has predictable, similar neighboring pixels.</w:t>
      </w:r>
    </w:p>
    <w:p w:rsidR="00000000" w:rsidDel="00000000" w:rsidP="00000000" w:rsidRDefault="00000000" w:rsidRPr="00000000" w14:paraId="000000E7">
      <w:pPr>
        <w:numPr>
          <w:ilvl w:val="0"/>
          <w:numId w:val="38"/>
        </w:numPr>
        <w:ind w:firstLine="360"/>
        <w:rPr>
          <w:shd w:fill="fff2cc" w:val="clear"/>
        </w:rPr>
      </w:pPr>
      <w:r w:rsidDel="00000000" w:rsidR="00000000" w:rsidRPr="00000000">
        <w:rPr>
          <w:shd w:fill="fff2cc" w:val="clear"/>
          <w:rtl w:val="0"/>
        </w:rPr>
        <w:t xml:space="preserve">A rough surface has lots of sharp changes between neighbors.</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numPr>
          <w:ilvl w:val="0"/>
          <w:numId w:val="29"/>
        </w:numPr>
        <w:ind w:firstLine="360"/>
        <w:rPr>
          <w:u w:val="none"/>
        </w:rPr>
      </w:pPr>
      <w:r w:rsidDel="00000000" w:rsidR="00000000" w:rsidRPr="00000000">
        <w:rPr>
          <w:rtl w:val="0"/>
        </w:rPr>
        <w:t xml:space="preserve">Take a small window (e.g., 3×3 or 5×5 pixels).</w:t>
      </w:r>
    </w:p>
    <w:p w:rsidR="00000000" w:rsidDel="00000000" w:rsidP="00000000" w:rsidRDefault="00000000" w:rsidRPr="00000000" w14:paraId="000000EA">
      <w:pPr>
        <w:numPr>
          <w:ilvl w:val="0"/>
          <w:numId w:val="29"/>
        </w:numPr>
        <w:ind w:firstLine="360"/>
        <w:rPr>
          <w:u w:val="none"/>
        </w:rPr>
      </w:pPr>
      <w:r w:rsidDel="00000000" w:rsidR="00000000" w:rsidRPr="00000000">
        <w:rPr>
          <w:rtl w:val="0"/>
        </w:rPr>
        <w:t xml:space="preserve">Look at every pair of neighboring pixels.</w:t>
      </w:r>
    </w:p>
    <w:p w:rsidR="00000000" w:rsidDel="00000000" w:rsidP="00000000" w:rsidRDefault="00000000" w:rsidRPr="00000000" w14:paraId="000000EB">
      <w:pPr>
        <w:numPr>
          <w:ilvl w:val="1"/>
          <w:numId w:val="29"/>
        </w:numPr>
        <w:ind w:left="1440" w:hanging="360"/>
        <w:rPr>
          <w:shd w:fill="fff2cc" w:val="clear"/>
        </w:rPr>
      </w:pPr>
      <w:r w:rsidDel="00000000" w:rsidR="00000000" w:rsidRPr="00000000">
        <w:rPr>
          <w:shd w:fill="fff2cc" w:val="clear"/>
          <w:rtl w:val="0"/>
        </w:rPr>
        <w:t xml:space="preserve">Each pixel </w:t>
      </w:r>
      <w:r w:rsidDel="00000000" w:rsidR="00000000" w:rsidRPr="00000000">
        <w:rPr>
          <w:i w:val="1"/>
          <w:iCs w:val="1"/>
          <w:shd w:fill="fff2cc" w:val="clear"/>
          <w:rtl w:val="0"/>
        </w:rPr>
        <w:t xml:space="preserve">(not on the edge of an image)</w:t>
      </w:r>
      <w:r w:rsidDel="00000000" w:rsidR="00000000" w:rsidRPr="00000000">
        <w:rPr>
          <w:shd w:fill="fff2cc" w:val="clear"/>
          <w:rtl w:val="0"/>
        </w:rPr>
        <w:t xml:space="preserve"> will have 8 neighbors (TopR, TopCenter, TopL, L, R, LowR, LowCenter, LowL)</w:t>
      </w:r>
    </w:p>
    <w:p w:rsidR="00000000" w:rsidDel="00000000" w:rsidP="00000000" w:rsidRDefault="00000000" w:rsidRPr="00000000" w14:paraId="000000EC">
      <w:pPr>
        <w:numPr>
          <w:ilvl w:val="0"/>
          <w:numId w:val="29"/>
        </w:numPr>
        <w:ind w:firstLine="360"/>
        <w:rPr>
          <w:u w:val="none"/>
        </w:rPr>
      </w:pPr>
      <w:r w:rsidDel="00000000" w:rsidR="00000000" w:rsidRPr="00000000">
        <w:rPr>
          <w:rtl w:val="0"/>
        </w:rPr>
        <w:t xml:space="preserve">Count how many times value A sits next to value B.</w:t>
      </w:r>
    </w:p>
    <w:p w:rsidR="00000000" w:rsidDel="00000000" w:rsidP="00000000" w:rsidRDefault="00000000" w:rsidRPr="00000000" w14:paraId="000000ED">
      <w:pPr>
        <w:numPr>
          <w:ilvl w:val="0"/>
          <w:numId w:val="29"/>
        </w:numPr>
        <w:ind w:firstLine="360"/>
        <w:rPr>
          <w:u w:val="none"/>
        </w:rPr>
      </w:pPr>
      <w:r w:rsidDel="00000000" w:rsidR="00000000" w:rsidRPr="00000000">
        <w:rPr>
          <w:rtl w:val="0"/>
        </w:rPr>
        <w:t xml:space="preserve">Repeat for all pixel pairs across that window</w:t>
      </w:r>
    </w:p>
    <w:p w:rsidR="00000000" w:rsidDel="00000000" w:rsidP="00000000" w:rsidRDefault="00000000" w:rsidRPr="00000000" w14:paraId="000000EE">
      <w:pPr>
        <w:numPr>
          <w:ilvl w:val="1"/>
          <w:numId w:val="29"/>
        </w:numPr>
        <w:ind w:left="1440" w:hanging="360"/>
        <w:rPr>
          <w:shd w:fill="d9ead3" w:val="clear"/>
        </w:rPr>
      </w:pPr>
      <w:r w:rsidDel="00000000" w:rsidR="00000000" w:rsidRPr="00000000">
        <w:rPr>
          <w:shd w:fill="d9ead3" w:val="clear"/>
          <w:rtl w:val="0"/>
        </w:rPr>
        <w:t xml:space="preserve">The result is a matrix that encodes texture structure.</w:t>
      </w:r>
    </w:p>
    <w:p w:rsidR="00000000" w:rsidDel="00000000" w:rsidP="00000000" w:rsidRDefault="00000000" w:rsidRPr="00000000" w14:paraId="000000EF">
      <w:pPr>
        <w:numPr>
          <w:ilvl w:val="1"/>
          <w:numId w:val="29"/>
        </w:numPr>
        <w:ind w:left="1440" w:hanging="360"/>
        <w:rPr>
          <w:u w:val="none"/>
        </w:rPr>
      </w:pPr>
      <w:r w:rsidDel="00000000" w:rsidR="00000000" w:rsidRPr="00000000">
        <w:rPr>
          <w:rtl w:val="0"/>
        </w:rPr>
        <w:t xml:space="preserve">Then we compute summary statistics from that matrix.</w:t>
      </w:r>
    </w:p>
    <w:p w:rsidR="00000000" w:rsidDel="00000000" w:rsidP="00000000" w:rsidRDefault="00000000" w:rsidRPr="00000000" w14:paraId="000000F0">
      <w:pPr>
        <w:numPr>
          <w:ilvl w:val="2"/>
          <w:numId w:val="29"/>
        </w:numPr>
        <w:ind w:left="2160" w:hanging="360"/>
        <w:rPr>
          <w:u w:val="none"/>
        </w:rPr>
      </w:pPr>
      <w:r w:rsidDel="00000000" w:rsidR="00000000" w:rsidRPr="00000000">
        <w:rPr>
          <w:rtl w:val="0"/>
        </w:rPr>
        <w:t xml:space="preserve">Could it be considered a covariance matrix? –Since all are in the same units?</w:t>
      </w:r>
    </w:p>
    <w:p w:rsidR="00000000" w:rsidDel="00000000" w:rsidP="00000000" w:rsidRDefault="00000000" w:rsidRPr="00000000" w14:paraId="000000F1">
      <w:pPr>
        <w:numPr>
          <w:ilvl w:val="1"/>
          <w:numId w:val="29"/>
        </w:numPr>
        <w:ind w:left="1440" w:hanging="360"/>
        <w:rPr>
          <w:shd w:fill="d9ead3" w:val="clear"/>
        </w:rPr>
      </w:pPr>
      <w:r w:rsidDel="00000000" w:rsidR="00000000" w:rsidRPr="00000000">
        <w:rPr>
          <w:shd w:fill="d9ead3" w:val="clear"/>
          <w:rtl w:val="0"/>
        </w:rPr>
        <w:t xml:space="preserve">Each i,j entry represents a pixel pair</w:t>
      </w:r>
    </w:p>
    <w:p w:rsidR="00000000" w:rsidDel="00000000" w:rsidP="00000000" w:rsidRDefault="00000000" w:rsidRPr="00000000" w14:paraId="000000F2">
      <w:pPr>
        <w:numPr>
          <w:ilvl w:val="1"/>
          <w:numId w:val="29"/>
        </w:numPr>
        <w:ind w:left="1440" w:hanging="360"/>
        <w:rPr>
          <w:shd w:fill="d9ead3" w:val="clear"/>
        </w:rPr>
      </w:pPr>
      <w:r w:rsidDel="00000000" w:rsidR="00000000" w:rsidRPr="00000000">
        <w:rPr>
          <w:shd w:fill="d9ead3" w:val="clear"/>
          <w:rtl w:val="0"/>
        </w:rPr>
        <w:t xml:space="preserve">We then create a corresponding matrix where we take the count that that pixel pair occurred, and place it in the slot of that pixel pair</w:t>
      </w:r>
    </w:p>
    <w:p w:rsidR="00000000" w:rsidDel="00000000" w:rsidP="00000000" w:rsidRDefault="00000000" w:rsidRPr="00000000" w14:paraId="000000F3">
      <w:pPr>
        <w:pStyle w:val="Heading4"/>
        <w:rPr/>
      </w:pPr>
      <w:bookmarkStart w:colFirst="0" w:colLast="0" w:name="_fv7zdbtpcoan" w:id="31"/>
      <w:bookmarkEnd w:id="31"/>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Common </w:t>
      </w:r>
      <w:r w:rsidDel="00000000" w:rsidR="00000000" w:rsidRPr="00000000">
        <w:rPr>
          <w:b w:val="1"/>
          <w:bCs w:val="1"/>
          <w:rtl w:val="0"/>
        </w:rPr>
        <w:t xml:space="preserve">GLCM</w:t>
      </w:r>
      <w:r w:rsidDel="00000000" w:rsidR="00000000" w:rsidRPr="00000000">
        <w:rPr>
          <w:rtl w:val="0"/>
        </w:rPr>
        <w:t xml:space="preserve"> Metrics:</w:t>
      </w:r>
    </w:p>
    <w:p w:rsidR="00000000" w:rsidDel="00000000" w:rsidP="00000000" w:rsidRDefault="00000000" w:rsidRPr="00000000" w14:paraId="000000F5">
      <w:pPr>
        <w:numPr>
          <w:ilvl w:val="0"/>
          <w:numId w:val="10"/>
        </w:numPr>
        <w:ind w:firstLine="360"/>
        <w:rPr>
          <w:u w:val="none"/>
        </w:rPr>
      </w:pPr>
      <w:r w:rsidDel="00000000" w:rsidR="00000000" w:rsidRPr="00000000">
        <w:rPr>
          <w:rtl w:val="0"/>
        </w:rPr>
        <w:t xml:space="preserve">Once you build the GLCM matrix, you can begin to extract different metrics from it that can be used as different GLCM feature variables</w:t>
      </w:r>
    </w:p>
    <w:p w:rsidR="00000000" w:rsidDel="00000000" w:rsidP="00000000" w:rsidRDefault="00000000" w:rsidRPr="00000000" w14:paraId="000000F6">
      <w:pPr>
        <w:ind w:left="0" w:firstLine="0"/>
        <w:rPr/>
      </w:pPr>
      <w:r w:rsidDel="00000000" w:rsidR="00000000" w:rsidRPr="00000000">
        <w:rPr/>
        <w:drawing>
          <wp:inline distB="114300" distT="114300" distL="114300" distR="114300">
            <wp:extent cx="6647070" cy="2205038"/>
            <wp:effectExtent b="0" l="0" r="0" t="0"/>
            <wp:docPr id="29"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6647070"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0"/>
        </w:numPr>
        <w:ind w:firstLine="360"/>
        <w:rPr>
          <w:u w:val="none"/>
        </w:rPr>
      </w:pPr>
      <w:r w:rsidDel="00000000" w:rsidR="00000000" w:rsidRPr="00000000">
        <w:rPr>
          <w:b w:val="1"/>
          <w:bCs w:val="1"/>
          <w:rtl w:val="0"/>
        </w:rPr>
        <w:t xml:space="preserve">Contrast</w:t>
      </w:r>
      <w:r w:rsidDel="00000000" w:rsidR="00000000" w:rsidRPr="00000000">
        <w:rPr>
          <w:rFonts w:ascii="Cardo" w:cs="Cardo" w:eastAsia="Cardo" w:hAnsi="Cardo"/>
          <w:rtl w:val="0"/>
        </w:rPr>
        <w:t xml:space="preserve">: Difference between pixels → detects edges, roughness.</w:t>
      </w:r>
    </w:p>
    <w:p w:rsidR="00000000" w:rsidDel="00000000" w:rsidP="00000000" w:rsidRDefault="00000000" w:rsidRPr="00000000" w14:paraId="000000F8">
      <w:pPr>
        <w:numPr>
          <w:ilvl w:val="0"/>
          <w:numId w:val="10"/>
        </w:numPr>
        <w:ind w:firstLine="360"/>
      </w:pPr>
      <w:r w:rsidDel="00000000" w:rsidR="00000000" w:rsidRPr="00000000">
        <w:rPr>
          <w:b w:val="1"/>
          <w:bCs w:val="1"/>
          <w:rtl w:val="0"/>
        </w:rPr>
        <w:t xml:space="preserve">Dissimilarity</w:t>
      </w:r>
      <w:r w:rsidDel="00000000" w:rsidR="00000000" w:rsidRPr="00000000">
        <w:rPr>
          <w:rFonts w:ascii="Cardo" w:cs="Cardo" w:eastAsia="Cardo" w:hAnsi="Cardo"/>
          <w:rtl w:val="0"/>
        </w:rPr>
        <w:t xml:space="preserve">: Average difference between neighbors → like a simpler contrast.</w:t>
      </w:r>
    </w:p>
    <w:p w:rsidR="00000000" w:rsidDel="00000000" w:rsidP="00000000" w:rsidRDefault="00000000" w:rsidRPr="00000000" w14:paraId="000000F9">
      <w:pPr>
        <w:numPr>
          <w:ilvl w:val="0"/>
          <w:numId w:val="10"/>
        </w:numPr>
        <w:ind w:firstLine="360"/>
        <w:rPr>
          <w:u w:val="none"/>
        </w:rPr>
      </w:pPr>
      <w:r w:rsidDel="00000000" w:rsidR="00000000" w:rsidRPr="00000000">
        <w:rPr>
          <w:b w:val="1"/>
          <w:bCs w:val="1"/>
          <w:rtl w:val="0"/>
        </w:rPr>
        <w:t xml:space="preserve">Homogeneity</w:t>
      </w:r>
      <w:r w:rsidDel="00000000" w:rsidR="00000000" w:rsidRPr="00000000">
        <w:rPr>
          <w:rFonts w:ascii="Cardo" w:cs="Cardo" w:eastAsia="Cardo" w:hAnsi="Cardo"/>
          <w:rtl w:val="0"/>
        </w:rPr>
        <w:t xml:space="preserve">: How similar neighboring pixels are → detects smooth surfaces</w:t>
      </w:r>
    </w:p>
    <w:p w:rsidR="00000000" w:rsidDel="00000000" w:rsidP="00000000" w:rsidRDefault="00000000" w:rsidRPr="00000000" w14:paraId="000000FA">
      <w:pPr>
        <w:numPr>
          <w:ilvl w:val="0"/>
          <w:numId w:val="10"/>
        </w:numPr>
        <w:ind w:firstLine="360"/>
      </w:pPr>
      <w:r w:rsidDel="00000000" w:rsidR="00000000" w:rsidRPr="00000000">
        <w:rPr>
          <w:b w:val="1"/>
          <w:bCs w:val="1"/>
          <w:rtl w:val="0"/>
        </w:rPr>
        <w:t xml:space="preserve">Energy / ASM</w:t>
      </w:r>
      <w:r w:rsidDel="00000000" w:rsidR="00000000" w:rsidRPr="00000000">
        <w:rPr>
          <w:rFonts w:ascii="Cardo" w:cs="Cardo" w:eastAsia="Cardo" w:hAnsi="Cardo"/>
          <w:rtl w:val="0"/>
        </w:rPr>
        <w:t xml:space="preserve">: Uniformity → detects extremely smooth areas.</w:t>
      </w:r>
      <w:r w:rsidDel="00000000" w:rsidR="00000000" w:rsidRPr="00000000">
        <w:rPr>
          <w:rtl w:val="0"/>
        </w:rPr>
      </w:r>
    </w:p>
    <w:p w:rsidR="00000000" w:rsidDel="00000000" w:rsidP="00000000" w:rsidRDefault="00000000" w:rsidRPr="00000000" w14:paraId="000000FB">
      <w:pPr>
        <w:numPr>
          <w:ilvl w:val="0"/>
          <w:numId w:val="10"/>
        </w:numPr>
        <w:ind w:firstLine="360"/>
        <w:rPr>
          <w:u w:val="none"/>
        </w:rPr>
      </w:pPr>
      <w:r w:rsidDel="00000000" w:rsidR="00000000" w:rsidRPr="00000000">
        <w:rPr>
          <w:b w:val="1"/>
          <w:bCs w:val="1"/>
          <w:rtl w:val="0"/>
        </w:rPr>
        <w:t xml:space="preserve">Entropy</w:t>
      </w:r>
      <w:r w:rsidDel="00000000" w:rsidR="00000000" w:rsidRPr="00000000">
        <w:rPr>
          <w:rFonts w:ascii="Cardo" w:cs="Cardo" w:eastAsia="Cardo" w:hAnsi="Cardo"/>
          <w:rtl w:val="0"/>
        </w:rPr>
        <w:t xml:space="preserve">: Randomness → detects complex patterns like vegetation.</w:t>
      </w:r>
      <w:r w:rsidDel="00000000" w:rsidR="00000000" w:rsidRPr="00000000">
        <w:rPr>
          <w:rtl w:val="0"/>
        </w:rPr>
      </w:r>
    </w:p>
    <w:p w:rsidR="00000000" w:rsidDel="00000000" w:rsidP="00000000" w:rsidRDefault="00000000" w:rsidRPr="00000000" w14:paraId="000000FC">
      <w:pPr>
        <w:pStyle w:val="Heading4"/>
        <w:rPr/>
      </w:pPr>
      <w:bookmarkStart w:colFirst="0" w:colLast="0" w:name="_an2abwryl3m3" w:id="32"/>
      <w:bookmarkEnd w:id="32"/>
      <w:r w:rsidDel="00000000" w:rsidR="00000000" w:rsidRPr="00000000">
        <w:rPr>
          <w:rtl w:val="0"/>
        </w:rPr>
        <w:t xml:space="preserve">Ex:</w:t>
      </w:r>
    </w:p>
    <w:p w:rsidR="00000000" w:rsidDel="00000000" w:rsidP="00000000" w:rsidRDefault="00000000" w:rsidRPr="00000000" w14:paraId="000000FD">
      <w:pPr>
        <w:ind w:left="0" w:firstLine="0"/>
        <w:rPr>
          <w:shd w:fill="d9ead3" w:val="clear"/>
        </w:rPr>
      </w:pPr>
      <w:r w:rsidDel="00000000" w:rsidR="00000000" w:rsidRPr="00000000">
        <w:rPr>
          <w:shd w:fill="d9ead3" w:val="clear"/>
        </w:rPr>
        <w:drawing>
          <wp:inline distB="114300" distT="114300" distL="114300" distR="114300">
            <wp:extent cx="1740243" cy="1145660"/>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40243" cy="11456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30"/>
        </w:numPr>
        <w:ind w:firstLine="360"/>
        <w:rPr>
          <w:u w:val="none"/>
        </w:rPr>
      </w:pPr>
      <w:r w:rsidDel="00000000" w:rsidR="00000000" w:rsidRPr="00000000">
        <w:rPr>
          <w:rtl w:val="0"/>
        </w:rPr>
        <w:t xml:space="preserve">We’ll only count neighbors as the entry directly to the right for direction simplicity here</w:t>
      </w:r>
    </w:p>
    <w:p w:rsidR="00000000" w:rsidDel="00000000" w:rsidP="00000000" w:rsidRDefault="00000000" w:rsidRPr="00000000" w14:paraId="000000FF">
      <w:pPr>
        <w:ind w:left="0" w:firstLine="0"/>
        <w:rPr/>
      </w:pPr>
      <w:r w:rsidDel="00000000" w:rsidR="00000000" w:rsidRPr="00000000">
        <w:rPr/>
        <w:drawing>
          <wp:inline distB="114300" distT="114300" distL="114300" distR="114300">
            <wp:extent cx="3138855" cy="875463"/>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38855" cy="87546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drawing>
          <wp:inline distB="114300" distT="114300" distL="114300" distR="114300">
            <wp:extent cx="2224088" cy="1010949"/>
            <wp:effectExtent b="0" l="0" r="0" t="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24088" cy="101094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36"/>
        </w:numPr>
        <w:ind w:firstLine="360"/>
        <w:rPr>
          <w:u w:val="none"/>
        </w:rPr>
      </w:pPr>
      <w:r w:rsidDel="00000000" w:rsidR="00000000" w:rsidRPr="00000000">
        <w:rPr>
          <w:rtl w:val="0"/>
        </w:rPr>
        <w:t xml:space="preserve">This tells us that (0,0) happened 1 time, (0,1) happened 2 times, etc.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*We have no interpretation/explanation for the below GLCM features</w:t>
      </w:r>
      <w:r w:rsidDel="00000000" w:rsidR="00000000" w:rsidRPr="00000000">
        <w:rPr>
          <w:rtl w:val="0"/>
        </w:rPr>
      </w:r>
    </w:p>
    <w:p w:rsidR="00000000" w:rsidDel="00000000" w:rsidP="00000000" w:rsidRDefault="00000000" w:rsidRPr="00000000" w14:paraId="00000104">
      <w:pPr>
        <w:pStyle w:val="Heading2"/>
        <w:ind w:left="0" w:firstLine="0"/>
        <w:rPr/>
      </w:pPr>
      <w:bookmarkStart w:colFirst="0" w:colLast="0" w:name="_br0887envu87" w:id="33"/>
      <w:bookmarkEnd w:id="33"/>
      <w:r w:rsidDel="00000000" w:rsidR="00000000" w:rsidRPr="00000000">
        <w:rPr>
          <w:rtl w:val="0"/>
        </w:rPr>
        <w:t xml:space="preserve">GLCM1 — GLCM Texture Feature</w:t>
      </w:r>
    </w:p>
    <w:p w:rsidR="00000000" w:rsidDel="00000000" w:rsidP="00000000" w:rsidRDefault="00000000" w:rsidRPr="00000000" w14:paraId="00000105">
      <w:pPr>
        <w:numPr>
          <w:ilvl w:val="0"/>
          <w:numId w:val="12"/>
        </w:numPr>
        <w:ind w:firstLine="360"/>
        <w:rPr>
          <w:u w:val="none"/>
        </w:rPr>
      </w:pPr>
      <w:r w:rsidDel="00000000" w:rsidR="00000000" w:rsidRPr="00000000">
        <w:rPr>
          <w:rtl w:val="0"/>
        </w:rPr>
        <w:t xml:space="preserve">A Gray-Level Co-occurrence Matrix metric measuring spatial relationships between neighboring pixels (e.g., contrast, homogeneity, entropy). </w:t>
      </w:r>
    </w:p>
    <w:p w:rsidR="00000000" w:rsidDel="00000000" w:rsidP="00000000" w:rsidRDefault="00000000" w:rsidRPr="00000000" w14:paraId="00000106">
      <w:pPr>
        <w:numPr>
          <w:ilvl w:val="1"/>
          <w:numId w:val="12"/>
        </w:numPr>
        <w:ind w:left="1440" w:hanging="360"/>
        <w:rPr>
          <w:u w:val="none"/>
        </w:rPr>
      </w:pPr>
      <w:r w:rsidDel="00000000" w:rsidR="00000000" w:rsidRPr="00000000">
        <w:rPr>
          <w:rtl w:val="0"/>
        </w:rPr>
        <w:t xml:space="preserve">Captures local texture patterns.</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pStyle w:val="Heading2"/>
        <w:ind w:left="0" w:firstLine="0"/>
        <w:rPr/>
      </w:pPr>
      <w:bookmarkStart w:colFirst="0" w:colLast="0" w:name="_1cwp4jfltwzc" w:id="34"/>
      <w:bookmarkEnd w:id="34"/>
      <w:r w:rsidDel="00000000" w:rsidR="00000000" w:rsidRPr="00000000">
        <w:rPr>
          <w:rtl w:val="0"/>
        </w:rPr>
        <w:t xml:space="preserve">GLCM2 — Second GLCM Texture Metric</w:t>
      </w:r>
    </w:p>
    <w:p w:rsidR="00000000" w:rsidDel="00000000" w:rsidP="00000000" w:rsidRDefault="00000000" w:rsidRPr="00000000" w14:paraId="00000109">
      <w:pPr>
        <w:numPr>
          <w:ilvl w:val="0"/>
          <w:numId w:val="22"/>
        </w:numPr>
        <w:ind w:firstLine="360"/>
        <w:rPr>
          <w:u w:val="none"/>
        </w:rPr>
      </w:pPr>
      <w:r w:rsidDel="00000000" w:rsidR="00000000" w:rsidRPr="00000000">
        <w:rPr>
          <w:rtl w:val="0"/>
        </w:rPr>
        <w:t xml:space="preserve">Another GLCM-based descriptor representing a different aspect of spatial texture (e.g., dissimilarity, angular second moment).</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pStyle w:val="Heading2"/>
        <w:ind w:left="0" w:firstLine="0"/>
        <w:rPr/>
      </w:pPr>
      <w:bookmarkStart w:colFirst="0" w:colLast="0" w:name="_ejusq83u2ghf" w:id="35"/>
      <w:bookmarkEnd w:id="35"/>
      <w:r w:rsidDel="00000000" w:rsidR="00000000" w:rsidRPr="00000000">
        <w:rPr>
          <w:rtl w:val="0"/>
        </w:rPr>
        <w:t xml:space="preserve">GLCM3 — Third GLCM Texture Metric</w:t>
      </w:r>
    </w:p>
    <w:p w:rsidR="00000000" w:rsidDel="00000000" w:rsidP="00000000" w:rsidRDefault="00000000" w:rsidRPr="00000000" w14:paraId="0000010C">
      <w:pPr>
        <w:numPr>
          <w:ilvl w:val="0"/>
          <w:numId w:val="11"/>
        </w:numPr>
        <w:ind w:firstLine="360"/>
        <w:rPr>
          <w:u w:val="none"/>
        </w:rPr>
      </w:pPr>
      <w:r w:rsidDel="00000000" w:rsidR="00000000" w:rsidRPr="00000000">
        <w:rPr>
          <w:rtl w:val="0"/>
        </w:rPr>
        <w:t xml:space="preserve">Another texture indicator derived from the GLCM. </w:t>
      </w:r>
    </w:p>
    <w:p w:rsidR="00000000" w:rsidDel="00000000" w:rsidP="00000000" w:rsidRDefault="00000000" w:rsidRPr="00000000" w14:paraId="0000010D">
      <w:pPr>
        <w:numPr>
          <w:ilvl w:val="1"/>
          <w:numId w:val="11"/>
        </w:numPr>
        <w:ind w:left="1440" w:hanging="360"/>
        <w:rPr>
          <w:shd w:fill="fff2cc" w:val="clear"/>
        </w:rPr>
      </w:pPr>
      <w:r w:rsidDel="00000000" w:rsidR="00000000" w:rsidRPr="00000000">
        <w:rPr>
          <w:shd w:fill="fff2cc" w:val="clear"/>
          <w:rtl w:val="0"/>
        </w:rPr>
        <w:t xml:space="preserve">Using multiple GLCM features helps discriminate smooth surfaces (water, asphalt) from textured ones (foliage).</w:t>
      </w:r>
    </w:p>
    <w:p w:rsidR="00000000" w:rsidDel="00000000" w:rsidP="00000000" w:rsidRDefault="00000000" w:rsidRPr="00000000" w14:paraId="0000010E">
      <w:pPr>
        <w:ind w:left="0" w:firstLine="0"/>
        <w:rPr>
          <w:shd w:fill="fff2cc" w:val="clear"/>
        </w:rPr>
      </w:pPr>
      <w:r w:rsidDel="00000000" w:rsidR="00000000" w:rsidRPr="00000000">
        <w:rPr>
          <w:rtl w:val="0"/>
        </w:rPr>
      </w:r>
    </w:p>
    <w:p w:rsidR="00000000" w:rsidDel="00000000" w:rsidP="00000000" w:rsidRDefault="00000000" w:rsidRPr="00000000" w14:paraId="0000010F">
      <w:pPr>
        <w:pStyle w:val="Heading1"/>
        <w:ind w:left="0" w:firstLine="0"/>
        <w:rPr/>
      </w:pPr>
      <w:bookmarkStart w:colFirst="0" w:colLast="0" w:name="_ez3kqf75h7ok" w:id="36"/>
      <w:bookmarkEnd w:id="36"/>
      <w:r w:rsidDel="00000000" w:rsidR="00000000" w:rsidRPr="00000000">
        <w:rPr>
          <w:rtl w:val="0"/>
        </w:rPr>
        <w:t xml:space="preserve">1.Data Gathering and Integration</w:t>
      </w:r>
      <w:r w:rsidDel="00000000" w:rsidR="00000000" w:rsidRPr="00000000">
        <w:rPr>
          <w:rtl w:val="0"/>
        </w:rPr>
      </w:r>
    </w:p>
    <w:p w:rsidR="00000000" w:rsidDel="00000000" w:rsidP="00000000" w:rsidRDefault="00000000" w:rsidRPr="00000000" w14:paraId="00000110">
      <w:pPr>
        <w:numPr>
          <w:ilvl w:val="0"/>
          <w:numId w:val="13"/>
        </w:numPr>
        <w:ind w:firstLine="360"/>
        <w:rPr>
          <w:u w:val="none"/>
        </w:rPr>
      </w:pPr>
      <w:r w:rsidDel="00000000" w:rsidR="00000000" w:rsidRPr="00000000">
        <w:rPr>
          <w:rtl w:val="0"/>
        </w:rPr>
        <w:t xml:space="preserve">Merge the Train and Test Data sets, will do resplitting later for validation</w:t>
      </w:r>
    </w:p>
    <w:p w:rsidR="00000000" w:rsidDel="00000000" w:rsidP="00000000" w:rsidRDefault="00000000" w:rsidRPr="00000000" w14:paraId="00000111">
      <w:pPr>
        <w:numPr>
          <w:ilvl w:val="0"/>
          <w:numId w:val="13"/>
        </w:numPr>
        <w:ind w:firstLine="360"/>
        <w:rPr>
          <w:u w:val="none"/>
        </w:rPr>
      </w:pPr>
      <w:r w:rsidDel="00000000" w:rsidR="00000000" w:rsidRPr="00000000">
        <w:rPr>
          <w:rtl w:val="0"/>
        </w:rPr>
        <w:t xml:space="preserve">Only work with the variables ending in _80 for that granularity scale</w:t>
      </w:r>
    </w:p>
    <w:p w:rsidR="00000000" w:rsidDel="00000000" w:rsidP="00000000" w:rsidRDefault="00000000" w:rsidRPr="00000000" w14:paraId="00000112">
      <w:pPr>
        <w:numPr>
          <w:ilvl w:val="0"/>
          <w:numId w:val="13"/>
        </w:numPr>
        <w:ind w:firstLine="360"/>
        <w:rPr>
          <w:u w:val="none"/>
        </w:rPr>
      </w:pPr>
      <w:r w:rsidDel="00000000" w:rsidR="00000000" w:rsidRPr="00000000">
        <w:rPr>
          <w:rtl w:val="0"/>
        </w:rPr>
        <w:t xml:space="preserve">Order the columns by their variable classification</w:t>
      </w:r>
    </w:p>
    <w:p w:rsidR="00000000" w:rsidDel="00000000" w:rsidP="00000000" w:rsidRDefault="00000000" w:rsidRPr="00000000" w14:paraId="00000113">
      <w:pPr>
        <w:numPr>
          <w:ilvl w:val="1"/>
          <w:numId w:val="13"/>
        </w:numPr>
        <w:ind w:left="1440" w:hanging="360"/>
        <w:rPr>
          <w:u w:val="none"/>
        </w:rPr>
      </w:pPr>
      <w:r w:rsidDel="00000000" w:rsidR="00000000" w:rsidRPr="00000000">
        <w:rPr>
          <w:rFonts w:ascii="Cardo" w:cs="Cardo" w:eastAsia="Cardo" w:hAnsi="Cardo"/>
          <w:rtl w:val="0"/>
        </w:rPr>
        <w:t xml:space="preserve">Spectral → Shape → Texture</w:t>
      </w:r>
    </w:p>
    <w:p w:rsidR="00000000" w:rsidDel="00000000" w:rsidP="00000000" w:rsidRDefault="00000000" w:rsidRPr="00000000" w14:paraId="00000114">
      <w:pPr>
        <w:numPr>
          <w:ilvl w:val="2"/>
          <w:numId w:val="13"/>
        </w:numPr>
        <w:ind w:left="2160" w:hanging="360"/>
        <w:rPr>
          <w:u w:val="none"/>
        </w:rPr>
      </w:pPr>
      <w:r w:rsidDel="00000000" w:rsidR="00000000" w:rsidRPr="00000000">
        <w:rPr>
          <w:rtl w:val="0"/>
        </w:rPr>
        <w:t xml:space="preserve">Spectral Variables (Color attributes):</w:t>
      </w:r>
    </w:p>
    <w:p w:rsidR="00000000" w:rsidDel="00000000" w:rsidP="00000000" w:rsidRDefault="00000000" w:rsidRPr="00000000" w14:paraId="00000115">
      <w:pPr>
        <w:numPr>
          <w:ilvl w:val="3"/>
          <w:numId w:val="13"/>
        </w:numPr>
        <w:ind w:left="2880" w:hanging="360"/>
        <w:rPr>
          <w:u w:val="none"/>
        </w:rPr>
      </w:pPr>
      <w:r w:rsidDel="00000000" w:rsidR="00000000" w:rsidRPr="00000000">
        <w:rPr>
          <w:rtl w:val="0"/>
        </w:rPr>
        <w:t xml:space="preserve">Bright — Brightness</w:t>
      </w:r>
    </w:p>
    <w:p w:rsidR="00000000" w:rsidDel="00000000" w:rsidP="00000000" w:rsidRDefault="00000000" w:rsidRPr="00000000" w14:paraId="00000116">
      <w:pPr>
        <w:numPr>
          <w:ilvl w:val="3"/>
          <w:numId w:val="13"/>
        </w:numPr>
        <w:ind w:left="2880" w:hanging="360"/>
        <w:rPr>
          <w:u w:val="none"/>
        </w:rPr>
      </w:pPr>
      <w:r w:rsidDel="00000000" w:rsidR="00000000" w:rsidRPr="00000000">
        <w:rPr>
          <w:rtl w:val="0"/>
        </w:rPr>
        <w:t xml:space="preserve">Mean_G — Mean Green Reflectance</w:t>
      </w:r>
    </w:p>
    <w:p w:rsidR="00000000" w:rsidDel="00000000" w:rsidP="00000000" w:rsidRDefault="00000000" w:rsidRPr="00000000" w14:paraId="00000117">
      <w:pPr>
        <w:numPr>
          <w:ilvl w:val="3"/>
          <w:numId w:val="13"/>
        </w:numPr>
        <w:ind w:left="2880" w:hanging="360"/>
        <w:rPr>
          <w:u w:val="none"/>
        </w:rPr>
      </w:pPr>
      <w:r w:rsidDel="00000000" w:rsidR="00000000" w:rsidRPr="00000000">
        <w:rPr>
          <w:rtl w:val="0"/>
        </w:rPr>
        <w:t xml:space="preserve">Mean_R — Mean Red Reflectance</w:t>
      </w:r>
    </w:p>
    <w:p w:rsidR="00000000" w:rsidDel="00000000" w:rsidP="00000000" w:rsidRDefault="00000000" w:rsidRPr="00000000" w14:paraId="00000118">
      <w:pPr>
        <w:numPr>
          <w:ilvl w:val="3"/>
          <w:numId w:val="13"/>
        </w:numPr>
        <w:ind w:left="2880" w:hanging="360"/>
        <w:rPr>
          <w:u w:val="none"/>
        </w:rPr>
      </w:pPr>
      <w:r w:rsidDel="00000000" w:rsidR="00000000" w:rsidRPr="00000000">
        <w:rPr>
          <w:rtl w:val="0"/>
        </w:rPr>
        <w:t xml:space="preserve">Mean_NIR — Mean Near-Infrared Reflectance</w:t>
      </w:r>
    </w:p>
    <w:p w:rsidR="00000000" w:rsidDel="00000000" w:rsidP="00000000" w:rsidRDefault="00000000" w:rsidRPr="00000000" w14:paraId="00000119">
      <w:pPr>
        <w:numPr>
          <w:ilvl w:val="3"/>
          <w:numId w:val="13"/>
        </w:numPr>
        <w:ind w:left="2880" w:hanging="360"/>
        <w:rPr>
          <w:u w:val="none"/>
        </w:rPr>
      </w:pPr>
      <w:r w:rsidDel="00000000" w:rsidR="00000000" w:rsidRPr="00000000">
        <w:rPr>
          <w:rtl w:val="0"/>
        </w:rPr>
        <w:t xml:space="preserve">NDVI — Normalized Difference Vegetation Index</w:t>
      </w:r>
    </w:p>
    <w:p w:rsidR="00000000" w:rsidDel="00000000" w:rsidP="00000000" w:rsidRDefault="00000000" w:rsidRPr="00000000" w14:paraId="0000011A">
      <w:pPr>
        <w:numPr>
          <w:ilvl w:val="2"/>
          <w:numId w:val="13"/>
        </w:numPr>
        <w:ind w:left="2160" w:hanging="360"/>
        <w:rPr>
          <w:u w:val="none"/>
        </w:rPr>
      </w:pPr>
      <w:r w:rsidDel="00000000" w:rsidR="00000000" w:rsidRPr="00000000">
        <w:rPr>
          <w:rtl w:val="0"/>
        </w:rPr>
        <w:t xml:space="preserve">Shape Variables:</w:t>
      </w:r>
    </w:p>
    <w:p w:rsidR="00000000" w:rsidDel="00000000" w:rsidP="00000000" w:rsidRDefault="00000000" w:rsidRPr="00000000" w14:paraId="0000011B">
      <w:pPr>
        <w:numPr>
          <w:ilvl w:val="3"/>
          <w:numId w:val="13"/>
        </w:numPr>
        <w:ind w:left="2880" w:hanging="360"/>
        <w:rPr>
          <w:u w:val="none"/>
        </w:rPr>
      </w:pPr>
      <w:r w:rsidDel="00000000" w:rsidR="00000000" w:rsidRPr="00000000">
        <w:rPr>
          <w:rtl w:val="0"/>
        </w:rPr>
        <w:t xml:space="preserve">Area — Object Area (m²)</w:t>
      </w:r>
    </w:p>
    <w:p w:rsidR="00000000" w:rsidDel="00000000" w:rsidP="00000000" w:rsidRDefault="00000000" w:rsidRPr="00000000" w14:paraId="0000011C">
      <w:pPr>
        <w:numPr>
          <w:ilvl w:val="3"/>
          <w:numId w:val="13"/>
        </w:numPr>
        <w:ind w:left="2880" w:hanging="360"/>
        <w:rPr>
          <w:u w:val="none"/>
        </w:rPr>
      </w:pPr>
      <w:r w:rsidDel="00000000" w:rsidR="00000000" w:rsidRPr="00000000">
        <w:rPr>
          <w:rtl w:val="0"/>
        </w:rPr>
        <w:t xml:space="preserve">BordLngth — Border Length (m)</w:t>
      </w:r>
    </w:p>
    <w:p w:rsidR="00000000" w:rsidDel="00000000" w:rsidP="00000000" w:rsidRDefault="00000000" w:rsidRPr="00000000" w14:paraId="0000011D">
      <w:pPr>
        <w:numPr>
          <w:ilvl w:val="3"/>
          <w:numId w:val="13"/>
        </w:numPr>
        <w:ind w:left="2880" w:hanging="360"/>
        <w:rPr>
          <w:u w:val="none"/>
        </w:rPr>
      </w:pPr>
      <w:r w:rsidDel="00000000" w:rsidR="00000000" w:rsidRPr="00000000">
        <w:rPr>
          <w:rtl w:val="0"/>
        </w:rPr>
        <w:t xml:space="preserve">BrdIndx — Border Index</w:t>
      </w:r>
    </w:p>
    <w:p w:rsidR="00000000" w:rsidDel="00000000" w:rsidP="00000000" w:rsidRDefault="00000000" w:rsidRPr="00000000" w14:paraId="0000011E">
      <w:pPr>
        <w:numPr>
          <w:ilvl w:val="3"/>
          <w:numId w:val="13"/>
        </w:numPr>
        <w:ind w:left="2880" w:hanging="360"/>
        <w:rPr>
          <w:u w:val="none"/>
        </w:rPr>
      </w:pPr>
      <w:r w:rsidDel="00000000" w:rsidR="00000000" w:rsidRPr="00000000">
        <w:rPr>
          <w:rtl w:val="0"/>
        </w:rPr>
        <w:t xml:space="preserve">Round — Roundness</w:t>
      </w:r>
    </w:p>
    <w:p w:rsidR="00000000" w:rsidDel="00000000" w:rsidP="00000000" w:rsidRDefault="00000000" w:rsidRPr="00000000" w14:paraId="0000011F">
      <w:pPr>
        <w:numPr>
          <w:ilvl w:val="3"/>
          <w:numId w:val="13"/>
        </w:numPr>
        <w:ind w:left="2880" w:hanging="360"/>
        <w:rPr>
          <w:u w:val="none"/>
        </w:rPr>
      </w:pPr>
      <w:r w:rsidDel="00000000" w:rsidR="00000000" w:rsidRPr="00000000">
        <w:rPr>
          <w:rtl w:val="0"/>
        </w:rPr>
        <w:t xml:space="preserve">Compact — Compactness</w:t>
      </w:r>
    </w:p>
    <w:p w:rsidR="00000000" w:rsidDel="00000000" w:rsidP="00000000" w:rsidRDefault="00000000" w:rsidRPr="00000000" w14:paraId="00000120">
      <w:pPr>
        <w:numPr>
          <w:ilvl w:val="3"/>
          <w:numId w:val="13"/>
        </w:numPr>
        <w:ind w:left="2880" w:hanging="360"/>
        <w:rPr>
          <w:u w:val="none"/>
        </w:rPr>
      </w:pPr>
      <w:r w:rsidDel="00000000" w:rsidR="00000000" w:rsidRPr="00000000">
        <w:rPr>
          <w:rtl w:val="0"/>
        </w:rPr>
        <w:t xml:space="preserve">ShpIndx — Shape Index</w:t>
      </w:r>
    </w:p>
    <w:p w:rsidR="00000000" w:rsidDel="00000000" w:rsidP="00000000" w:rsidRDefault="00000000" w:rsidRPr="00000000" w14:paraId="00000121">
      <w:pPr>
        <w:numPr>
          <w:ilvl w:val="3"/>
          <w:numId w:val="13"/>
        </w:numPr>
        <w:ind w:left="2880" w:hanging="360"/>
        <w:rPr>
          <w:u w:val="none"/>
        </w:rPr>
      </w:pPr>
      <w:r w:rsidDel="00000000" w:rsidR="00000000" w:rsidRPr="00000000">
        <w:rPr>
          <w:rtl w:val="0"/>
        </w:rPr>
        <w:t xml:space="preserve">LW — Length/Width Ratio</w:t>
      </w:r>
    </w:p>
    <w:p w:rsidR="00000000" w:rsidDel="00000000" w:rsidP="00000000" w:rsidRDefault="00000000" w:rsidRPr="00000000" w14:paraId="00000122">
      <w:pPr>
        <w:numPr>
          <w:ilvl w:val="3"/>
          <w:numId w:val="13"/>
        </w:numPr>
        <w:ind w:left="2880" w:hanging="360"/>
        <w:rPr>
          <w:u w:val="none"/>
        </w:rPr>
      </w:pPr>
      <w:r w:rsidDel="00000000" w:rsidR="00000000" w:rsidRPr="00000000">
        <w:rPr>
          <w:rtl w:val="0"/>
        </w:rPr>
        <w:t xml:space="preserve">Rect — Rectangularity</w:t>
      </w:r>
    </w:p>
    <w:p w:rsidR="00000000" w:rsidDel="00000000" w:rsidP="00000000" w:rsidRDefault="00000000" w:rsidRPr="00000000" w14:paraId="00000123">
      <w:pPr>
        <w:numPr>
          <w:ilvl w:val="3"/>
          <w:numId w:val="13"/>
        </w:numPr>
        <w:ind w:left="2880" w:hanging="360"/>
        <w:rPr>
          <w:u w:val="none"/>
        </w:rPr>
      </w:pPr>
      <w:r w:rsidDel="00000000" w:rsidR="00000000" w:rsidRPr="00000000">
        <w:rPr>
          <w:rtl w:val="0"/>
        </w:rPr>
        <w:t xml:space="preserve">Dens — Density</w:t>
      </w:r>
    </w:p>
    <w:p w:rsidR="00000000" w:rsidDel="00000000" w:rsidP="00000000" w:rsidRDefault="00000000" w:rsidRPr="00000000" w14:paraId="00000124">
      <w:pPr>
        <w:numPr>
          <w:ilvl w:val="3"/>
          <w:numId w:val="13"/>
        </w:numPr>
        <w:ind w:left="2880" w:hanging="360"/>
        <w:rPr>
          <w:u w:val="none"/>
        </w:rPr>
      </w:pPr>
      <w:r w:rsidDel="00000000" w:rsidR="00000000" w:rsidRPr="00000000">
        <w:rPr>
          <w:rtl w:val="0"/>
        </w:rPr>
        <w:t xml:space="preserve">Assym — Asymmetry</w:t>
      </w:r>
    </w:p>
    <w:p w:rsidR="00000000" w:rsidDel="00000000" w:rsidP="00000000" w:rsidRDefault="00000000" w:rsidRPr="00000000" w14:paraId="00000125">
      <w:pPr>
        <w:numPr>
          <w:ilvl w:val="2"/>
          <w:numId w:val="13"/>
        </w:numPr>
        <w:ind w:left="2160" w:hanging="360"/>
        <w:rPr>
          <w:u w:val="none"/>
        </w:rPr>
      </w:pPr>
      <w:r w:rsidDel="00000000" w:rsidR="00000000" w:rsidRPr="00000000">
        <w:rPr>
          <w:rtl w:val="0"/>
        </w:rPr>
        <w:t xml:space="preserve">Texture Variables (Pixel variation):</w:t>
      </w:r>
    </w:p>
    <w:p w:rsidR="00000000" w:rsidDel="00000000" w:rsidP="00000000" w:rsidRDefault="00000000" w:rsidRPr="00000000" w14:paraId="00000126">
      <w:pPr>
        <w:numPr>
          <w:ilvl w:val="3"/>
          <w:numId w:val="13"/>
        </w:numPr>
        <w:ind w:left="2880" w:hanging="360"/>
        <w:rPr>
          <w:u w:val="none"/>
        </w:rPr>
      </w:pPr>
      <w:r w:rsidDel="00000000" w:rsidR="00000000" w:rsidRPr="00000000">
        <w:rPr>
          <w:rtl w:val="0"/>
        </w:rPr>
        <w:t xml:space="preserve">SD_G — Standard Deviation of Green</w:t>
      </w:r>
    </w:p>
    <w:p w:rsidR="00000000" w:rsidDel="00000000" w:rsidP="00000000" w:rsidRDefault="00000000" w:rsidRPr="00000000" w14:paraId="00000127">
      <w:pPr>
        <w:numPr>
          <w:ilvl w:val="3"/>
          <w:numId w:val="13"/>
        </w:numPr>
        <w:ind w:left="2880" w:hanging="360"/>
        <w:rPr>
          <w:u w:val="none"/>
        </w:rPr>
      </w:pPr>
      <w:r w:rsidDel="00000000" w:rsidR="00000000" w:rsidRPr="00000000">
        <w:rPr>
          <w:rtl w:val="0"/>
        </w:rPr>
        <w:t xml:space="preserve">SD_R — Standard Deviation of Red</w:t>
      </w:r>
    </w:p>
    <w:p w:rsidR="00000000" w:rsidDel="00000000" w:rsidP="00000000" w:rsidRDefault="00000000" w:rsidRPr="00000000" w14:paraId="00000128">
      <w:pPr>
        <w:numPr>
          <w:ilvl w:val="3"/>
          <w:numId w:val="13"/>
        </w:numPr>
        <w:ind w:left="2880" w:hanging="360"/>
        <w:rPr>
          <w:u w:val="none"/>
        </w:rPr>
      </w:pPr>
      <w:r w:rsidDel="00000000" w:rsidR="00000000" w:rsidRPr="00000000">
        <w:rPr>
          <w:rtl w:val="0"/>
        </w:rPr>
        <w:t xml:space="preserve">SD_NIR — Standard Deviation of NIR</w:t>
      </w:r>
    </w:p>
    <w:p w:rsidR="00000000" w:rsidDel="00000000" w:rsidP="00000000" w:rsidRDefault="00000000" w:rsidRPr="00000000" w14:paraId="00000129">
      <w:pPr>
        <w:numPr>
          <w:ilvl w:val="3"/>
          <w:numId w:val="13"/>
        </w:numPr>
        <w:ind w:left="2880" w:hanging="360"/>
        <w:rPr>
          <w:u w:val="none"/>
        </w:rPr>
      </w:pPr>
      <w:r w:rsidDel="00000000" w:rsidR="00000000" w:rsidRPr="00000000">
        <w:rPr>
          <w:rtl w:val="0"/>
        </w:rPr>
        <w:t xml:space="preserve">GLCM1 — GLCM Texture Feature</w:t>
      </w:r>
    </w:p>
    <w:p w:rsidR="00000000" w:rsidDel="00000000" w:rsidP="00000000" w:rsidRDefault="00000000" w:rsidRPr="00000000" w14:paraId="0000012A">
      <w:pPr>
        <w:numPr>
          <w:ilvl w:val="3"/>
          <w:numId w:val="13"/>
        </w:numPr>
        <w:ind w:left="2880" w:hanging="360"/>
        <w:rPr>
          <w:u w:val="none"/>
        </w:rPr>
      </w:pPr>
      <w:r w:rsidDel="00000000" w:rsidR="00000000" w:rsidRPr="00000000">
        <w:rPr>
          <w:rtl w:val="0"/>
        </w:rPr>
        <w:t xml:space="preserve">GLCM2 — Second GLCM Texture Metric</w:t>
      </w:r>
    </w:p>
    <w:p w:rsidR="00000000" w:rsidDel="00000000" w:rsidP="00000000" w:rsidRDefault="00000000" w:rsidRPr="00000000" w14:paraId="0000012B">
      <w:pPr>
        <w:numPr>
          <w:ilvl w:val="3"/>
          <w:numId w:val="13"/>
        </w:numPr>
        <w:ind w:left="2880" w:hanging="360"/>
        <w:rPr>
          <w:u w:val="none"/>
        </w:rPr>
      </w:pPr>
      <w:r w:rsidDel="00000000" w:rsidR="00000000" w:rsidRPr="00000000">
        <w:rPr>
          <w:rtl w:val="0"/>
        </w:rPr>
        <w:t xml:space="preserve">GLCM3 — Third GLCM Texture Metric</w:t>
      </w:r>
    </w:p>
    <w:p w:rsidR="00000000" w:rsidDel="00000000" w:rsidP="00000000" w:rsidRDefault="00000000" w:rsidRPr="00000000" w14:paraId="0000012C">
      <w:pPr>
        <w:pStyle w:val="Heading1"/>
        <w:ind w:left="0" w:firstLine="0"/>
        <w:rPr/>
      </w:pPr>
      <w:bookmarkStart w:colFirst="0" w:colLast="0" w:name="_c1jwodfula5g" w:id="37"/>
      <w:bookmarkEnd w:id="37"/>
      <w:r w:rsidDel="00000000" w:rsidR="00000000" w:rsidRPr="00000000">
        <w:rPr>
          <w:rtl w:val="0"/>
        </w:rPr>
      </w:r>
    </w:p>
    <w:p w:rsidR="00000000" w:rsidDel="00000000" w:rsidP="00000000" w:rsidRDefault="00000000" w:rsidRPr="00000000" w14:paraId="0000012D">
      <w:pPr>
        <w:pStyle w:val="Heading1"/>
        <w:ind w:left="0" w:firstLine="0"/>
        <w:rPr/>
      </w:pPr>
      <w:bookmarkStart w:colFirst="0" w:colLast="0" w:name="_2y1dbdib4uji" w:id="38"/>
      <w:bookmarkEnd w:id="38"/>
      <w:r w:rsidDel="00000000" w:rsidR="00000000" w:rsidRPr="00000000">
        <w:rPr>
          <w:rtl w:val="0"/>
        </w:rPr>
        <w:t xml:space="preserve">2.Data Exploration</w:t>
      </w:r>
    </w:p>
    <w:p w:rsidR="00000000" w:rsidDel="00000000" w:rsidP="00000000" w:rsidRDefault="00000000" w:rsidRPr="00000000" w14:paraId="0000012E">
      <w:pPr>
        <w:numPr>
          <w:ilvl w:val="0"/>
          <w:numId w:val="13"/>
        </w:numPr>
        <w:ind w:firstLine="360"/>
        <w:rPr>
          <w:u w:val="none"/>
        </w:rPr>
      </w:pPr>
      <w:r w:rsidDel="00000000" w:rsidR="00000000" w:rsidRPr="00000000">
        <w:rPr>
          <w:rtl w:val="0"/>
        </w:rPr>
        <w:t xml:space="preserve">Get distributions of the 9 classifications for target</w:t>
      </w:r>
    </w:p>
    <w:p w:rsidR="00000000" w:rsidDel="00000000" w:rsidP="00000000" w:rsidRDefault="00000000" w:rsidRPr="00000000" w14:paraId="0000012F">
      <w:pPr>
        <w:numPr>
          <w:ilvl w:val="0"/>
          <w:numId w:val="13"/>
        </w:numPr>
        <w:ind w:firstLine="360"/>
        <w:rPr>
          <w:u w:val="none"/>
        </w:rPr>
      </w:pPr>
      <w:r w:rsidDel="00000000" w:rsidR="00000000" w:rsidRPr="00000000">
        <w:rPr>
          <w:rtl w:val="0"/>
        </w:rPr>
        <w:t xml:space="preserve">Get correlation matrices for the variables within their feature classification subsets</w:t>
      </w:r>
    </w:p>
    <w:p w:rsidR="00000000" w:rsidDel="00000000" w:rsidP="00000000" w:rsidRDefault="00000000" w:rsidRPr="00000000" w14:paraId="00000130">
      <w:pPr>
        <w:numPr>
          <w:ilvl w:val="1"/>
          <w:numId w:val="13"/>
        </w:numPr>
        <w:ind w:left="1440" w:hanging="360"/>
        <w:rPr>
          <w:u w:val="none"/>
        </w:rPr>
      </w:pPr>
      <w:r w:rsidDel="00000000" w:rsidR="00000000" w:rsidRPr="00000000">
        <w:rPr>
          <w:rtl w:val="0"/>
        </w:rPr>
        <w:t xml:space="preserve">I’d expect to see some extremely highly correlated variables here, as many of the features seem to be representative of the inverse of others</w:t>
      </w:r>
    </w:p>
    <w:p w:rsidR="00000000" w:rsidDel="00000000" w:rsidP="00000000" w:rsidRDefault="00000000" w:rsidRPr="00000000" w14:paraId="00000131">
      <w:pPr>
        <w:numPr>
          <w:ilvl w:val="2"/>
          <w:numId w:val="13"/>
        </w:numPr>
        <w:ind w:left="2160" w:hanging="360"/>
        <w:rPr>
          <w:u w:val="none"/>
        </w:rPr>
      </w:pPr>
      <w:r w:rsidDel="00000000" w:rsidR="00000000" w:rsidRPr="00000000">
        <w:rPr>
          <w:rtl w:val="0"/>
        </w:rPr>
        <w:t xml:space="preserve">Ex: Mean_R and Mean_G usually will be representative of opposite things so it makes sense if observations have extremely similar scores for both</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2"/>
        <w:ind w:left="0" w:firstLine="0"/>
        <w:rPr/>
      </w:pPr>
      <w:bookmarkStart w:colFirst="0" w:colLast="0" w:name="_em0bm7iowu0r" w:id="39"/>
      <w:bookmarkEnd w:id="39"/>
      <w:r w:rsidDel="00000000" w:rsidR="00000000" w:rsidRPr="00000000">
        <w:rPr>
          <w:rtl w:val="0"/>
        </w:rPr>
        <w:t xml:space="preserve">Variable Correlations:</w:t>
      </w:r>
    </w:p>
    <w:p w:rsidR="00000000" w:rsidDel="00000000" w:rsidP="00000000" w:rsidRDefault="00000000" w:rsidRPr="00000000" w14:paraId="00000134">
      <w:pPr>
        <w:ind w:left="0" w:firstLine="0"/>
        <w:rPr/>
      </w:pPr>
      <w:r w:rsidDel="00000000" w:rsidR="00000000" w:rsidRPr="00000000">
        <w:rPr>
          <w:rtl w:val="0"/>
        </w:rPr>
        <w:t xml:space="preserve">Spectral Variables:</w:t>
      </w:r>
    </w:p>
    <w:p w:rsidR="00000000" w:rsidDel="00000000" w:rsidP="00000000" w:rsidRDefault="00000000" w:rsidRPr="00000000" w14:paraId="00000135">
      <w:pPr>
        <w:numPr>
          <w:ilvl w:val="0"/>
          <w:numId w:val="14"/>
        </w:numPr>
        <w:ind w:firstLine="360"/>
        <w:rPr>
          <w:u w:val="none"/>
        </w:rPr>
      </w:pPr>
      <w:r w:rsidDel="00000000" w:rsidR="00000000" w:rsidRPr="00000000">
        <w:rPr>
          <w:rtl w:val="0"/>
        </w:rPr>
        <w:t xml:space="preserve">All Means have high positive correlations with all others</w:t>
      </w:r>
    </w:p>
    <w:p w:rsidR="00000000" w:rsidDel="00000000" w:rsidP="00000000" w:rsidRDefault="00000000" w:rsidRPr="00000000" w14:paraId="00000136">
      <w:pPr>
        <w:numPr>
          <w:ilvl w:val="0"/>
          <w:numId w:val="14"/>
        </w:numPr>
        <w:ind w:firstLine="360"/>
        <w:rPr>
          <w:u w:val="none"/>
        </w:rPr>
      </w:pPr>
      <w:commentRangeStart w:id="0"/>
      <w:r w:rsidDel="00000000" w:rsidR="00000000" w:rsidRPr="00000000">
        <w:rPr>
          <w:rtl w:val="0"/>
        </w:rPr>
        <w:t xml:space="preserve">NDVI has negative correlations with all others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Shape Variables:</w:t>
      </w:r>
    </w:p>
    <w:p w:rsidR="00000000" w:rsidDel="00000000" w:rsidP="00000000" w:rsidRDefault="00000000" w:rsidRPr="00000000" w14:paraId="00000139">
      <w:pPr>
        <w:numPr>
          <w:ilvl w:val="0"/>
          <w:numId w:val="14"/>
        </w:numPr>
        <w:ind w:firstLine="360"/>
        <w:rPr>
          <w:u w:val="none"/>
        </w:rPr>
      </w:pPr>
      <w:r w:rsidDel="00000000" w:rsidR="00000000" w:rsidRPr="00000000">
        <w:rPr>
          <w:rtl w:val="0"/>
        </w:rPr>
        <w:t xml:space="preserve">Rect and Dens have the most strong negative correlations with others</w:t>
      </w:r>
    </w:p>
    <w:p w:rsidR="00000000" w:rsidDel="00000000" w:rsidP="00000000" w:rsidRDefault="00000000" w:rsidRPr="00000000" w14:paraId="0000013A">
      <w:pPr>
        <w:numPr>
          <w:ilvl w:val="0"/>
          <w:numId w:val="14"/>
        </w:numPr>
        <w:ind w:firstLine="360"/>
        <w:rPr>
          <w:u w:val="none"/>
        </w:rPr>
      </w:pPr>
      <w:r w:rsidDel="00000000" w:rsidR="00000000" w:rsidRPr="00000000">
        <w:rPr>
          <w:rtl w:val="0"/>
        </w:rPr>
        <w:t xml:space="preserve">ShpIndx, BordLngth, Compact, BrdIndx have the most strong positive correlations with others</w:t>
      </w:r>
    </w:p>
    <w:p w:rsidR="00000000" w:rsidDel="00000000" w:rsidP="00000000" w:rsidRDefault="00000000" w:rsidRPr="00000000" w14:paraId="0000013B">
      <w:pPr>
        <w:ind w:left="0" w:firstLine="0"/>
        <w:rPr/>
      </w:pPr>
      <w:r w:rsidDel="00000000" w:rsidR="00000000" w:rsidRPr="00000000">
        <w:rPr>
          <w:rtl w:val="0"/>
        </w:rPr>
        <w:t xml:space="preserve">Texture Variables:</w:t>
      </w:r>
    </w:p>
    <w:p w:rsidR="00000000" w:rsidDel="00000000" w:rsidP="00000000" w:rsidRDefault="00000000" w:rsidRPr="00000000" w14:paraId="0000013C">
      <w:pPr>
        <w:numPr>
          <w:ilvl w:val="0"/>
          <w:numId w:val="15"/>
        </w:numPr>
        <w:ind w:firstLine="360"/>
        <w:rPr>
          <w:u w:val="none"/>
        </w:rPr>
      </w:pPr>
      <w:r w:rsidDel="00000000" w:rsidR="00000000" w:rsidRPr="00000000">
        <w:rPr>
          <w:rtl w:val="0"/>
        </w:rPr>
        <w:t xml:space="preserve">All the SD's have strong positive correlations with each others</w:t>
      </w:r>
    </w:p>
    <w:p w:rsidR="00000000" w:rsidDel="00000000" w:rsidP="00000000" w:rsidRDefault="00000000" w:rsidRPr="00000000" w14:paraId="0000013D">
      <w:pPr>
        <w:numPr>
          <w:ilvl w:val="0"/>
          <w:numId w:val="15"/>
        </w:numPr>
        <w:ind w:firstLine="360"/>
        <w:rPr>
          <w:u w:val="none"/>
        </w:rPr>
      </w:pPr>
      <w:r w:rsidDel="00000000" w:rsidR="00000000" w:rsidRPr="00000000">
        <w:rPr>
          <w:rtl w:val="0"/>
        </w:rPr>
        <w:t xml:space="preserve">GLCM1 and GLCM2 are very similar</w:t>
      </w:r>
    </w:p>
    <w:p w:rsidR="00000000" w:rsidDel="00000000" w:rsidP="00000000" w:rsidRDefault="00000000" w:rsidRPr="00000000" w14:paraId="0000013E">
      <w:pPr>
        <w:numPr>
          <w:ilvl w:val="1"/>
          <w:numId w:val="15"/>
        </w:numPr>
        <w:ind w:left="1440" w:hanging="360"/>
        <w:rPr>
          <w:u w:val="none"/>
        </w:rPr>
      </w:pPr>
      <w:r w:rsidDel="00000000" w:rsidR="00000000" w:rsidRPr="00000000">
        <w:rPr>
          <w:rFonts w:ascii="Cardo" w:cs="Cardo" w:eastAsia="Cardo" w:hAnsi="Cardo"/>
          <w:rtl w:val="0"/>
        </w:rPr>
        <w:t xml:space="preserve">GLCM1 has its strongest positive correlations with all the SDs, meaning that when the variability is high, it is also high, making me think that it would be some sort of randomness metric → Entropy</w:t>
      </w:r>
    </w:p>
    <w:p w:rsidR="00000000" w:rsidDel="00000000" w:rsidP="00000000" w:rsidRDefault="00000000" w:rsidRPr="00000000" w14:paraId="0000013F">
      <w:pPr>
        <w:numPr>
          <w:ilvl w:val="1"/>
          <w:numId w:val="15"/>
        </w:numPr>
        <w:ind w:left="1440" w:hanging="360"/>
        <w:rPr>
          <w:u w:val="none"/>
        </w:rPr>
      </w:pPr>
      <w:r w:rsidDel="00000000" w:rsidR="00000000" w:rsidRPr="00000000">
        <w:rPr>
          <w:rtl w:val="0"/>
        </w:rPr>
        <w:t xml:space="preserve">Also has negative correlations with all the Means, making me think that anytime a segment clearly shows one color (mean is high), this metric would be low, further indicating that it measures randomness/variability</w:t>
      </w:r>
    </w:p>
    <w:p w:rsidR="00000000" w:rsidDel="00000000" w:rsidP="00000000" w:rsidRDefault="00000000" w:rsidRPr="00000000" w14:paraId="00000140">
      <w:pPr>
        <w:numPr>
          <w:ilvl w:val="0"/>
          <w:numId w:val="15"/>
        </w:numPr>
        <w:ind w:firstLine="360"/>
        <w:rPr>
          <w:u w:val="none"/>
        </w:rPr>
      </w:pPr>
      <w:r w:rsidDel="00000000" w:rsidR="00000000" w:rsidRPr="00000000">
        <w:rPr>
          <w:rtl w:val="0"/>
        </w:rPr>
        <w:t xml:space="preserve">GLCM3 has negative correlations with almost everything</w:t>
      </w:r>
    </w:p>
    <w:p w:rsidR="00000000" w:rsidDel="00000000" w:rsidP="00000000" w:rsidRDefault="00000000" w:rsidRPr="00000000" w14:paraId="00000141">
      <w:pPr>
        <w:numPr>
          <w:ilvl w:val="1"/>
          <w:numId w:val="15"/>
        </w:numPr>
        <w:ind w:left="1440" w:hanging="360"/>
        <w:rPr>
          <w:u w:val="none"/>
        </w:rPr>
      </w:pPr>
      <w:r w:rsidDel="00000000" w:rsidR="00000000" w:rsidRPr="00000000">
        <w:rPr>
          <w:rtl w:val="0"/>
        </w:rPr>
        <w:t xml:space="preserve">Has its strongest negative correlation with GLCM1, making me think that its a metric of uniformity</w:t>
      </w:r>
    </w:p>
    <w:p w:rsidR="00000000" w:rsidDel="00000000" w:rsidP="00000000" w:rsidRDefault="00000000" w:rsidRPr="00000000" w14:paraId="00000142">
      <w:pPr>
        <w:numPr>
          <w:ilvl w:val="1"/>
          <w:numId w:val="15"/>
        </w:numPr>
        <w:ind w:left="1440" w:hanging="360"/>
        <w:rPr>
          <w:u w:val="none"/>
        </w:rPr>
      </w:pPr>
      <w:r w:rsidDel="00000000" w:rsidR="00000000" w:rsidRPr="00000000">
        <w:rPr>
          <w:rFonts w:ascii="Cardo" w:cs="Cardo" w:eastAsia="Cardo" w:hAnsi="Cardo"/>
          <w:rtl w:val="0"/>
        </w:rPr>
        <w:t xml:space="preserve">Also has its strongest positive correlations with Means/Bright telling me that as a segment reflects more uniformly, this metric captures that → Homogeneity</w:t>
      </w:r>
    </w:p>
    <w:p w:rsidR="00000000" w:rsidDel="00000000" w:rsidP="00000000" w:rsidRDefault="00000000" w:rsidRPr="00000000" w14:paraId="00000143">
      <w:pPr>
        <w:ind w:left="0" w:firstLine="0"/>
        <w:rPr/>
      </w:pPr>
      <w:r w:rsidDel="00000000" w:rsidR="00000000" w:rsidRPr="00000000">
        <w:rPr>
          <w:rtl w:val="0"/>
        </w:rPr>
        <w:t xml:space="preserve">    </w:t>
      </w:r>
    </w:p>
    <w:p w:rsidR="00000000" w:rsidDel="00000000" w:rsidP="00000000" w:rsidRDefault="00000000" w:rsidRPr="00000000" w14:paraId="00000144">
      <w:pPr>
        <w:ind w:left="0" w:firstLine="0"/>
        <w:rPr/>
      </w:pPr>
      <w:r w:rsidDel="00000000" w:rsidR="00000000" w:rsidRPr="00000000">
        <w:rPr>
          <w:rtl w:val="0"/>
        </w:rPr>
        <w:t xml:space="preserve">From All plot:</w:t>
      </w:r>
    </w:p>
    <w:p w:rsidR="00000000" w:rsidDel="00000000" w:rsidP="00000000" w:rsidRDefault="00000000" w:rsidRPr="00000000" w14:paraId="00000145">
      <w:pPr>
        <w:numPr>
          <w:ilvl w:val="0"/>
          <w:numId w:val="21"/>
        </w:numPr>
        <w:ind w:firstLine="360"/>
        <w:rPr>
          <w:u w:val="none"/>
        </w:rPr>
      </w:pPr>
      <w:r w:rsidDel="00000000" w:rsidR="00000000" w:rsidRPr="00000000">
        <w:rPr>
          <w:rtl w:val="0"/>
        </w:rPr>
        <w:t xml:space="preserve">Mean_R and Mean_G are basically the same variable, we can choose to just keep only one of them</w:t>
      </w:r>
    </w:p>
    <w:p w:rsidR="00000000" w:rsidDel="00000000" w:rsidP="00000000" w:rsidRDefault="00000000" w:rsidRPr="00000000" w14:paraId="00000146">
      <w:pPr>
        <w:numPr>
          <w:ilvl w:val="1"/>
          <w:numId w:val="21"/>
        </w:numPr>
        <w:ind w:left="1440" w:hanging="360"/>
        <w:rPr>
          <w:u w:val="none"/>
        </w:rPr>
      </w:pPr>
      <w:r w:rsidDel="00000000" w:rsidR="00000000" w:rsidRPr="00000000">
        <w:rPr>
          <w:rtl w:val="0"/>
        </w:rPr>
        <w:t xml:space="preserve">Same with SD_G and SD_R as well</w:t>
      </w:r>
    </w:p>
    <w:p w:rsidR="00000000" w:rsidDel="00000000" w:rsidP="00000000" w:rsidRDefault="00000000" w:rsidRPr="00000000" w14:paraId="00000147">
      <w:pPr>
        <w:numPr>
          <w:ilvl w:val="0"/>
          <w:numId w:val="21"/>
        </w:numPr>
        <w:ind w:firstLine="360"/>
        <w:rPr>
          <w:u w:val="none"/>
        </w:rPr>
      </w:pPr>
      <w:r w:rsidDel="00000000" w:rsidR="00000000" w:rsidRPr="00000000">
        <w:rPr>
          <w:rtl w:val="0"/>
        </w:rPr>
        <w:t xml:space="preserve">Many of the strongest correlations are only within the feature classifications, as we see three main sub-groups of correlations</w:t>
      </w:r>
    </w:p>
    <w:p w:rsidR="00000000" w:rsidDel="00000000" w:rsidP="00000000" w:rsidRDefault="00000000" w:rsidRPr="00000000" w14:paraId="00000148">
      <w:pPr>
        <w:numPr>
          <w:ilvl w:val="0"/>
          <w:numId w:val="21"/>
        </w:numPr>
        <w:ind w:firstLine="360"/>
        <w:rPr>
          <w:u w:val="none"/>
        </w:rPr>
      </w:pPr>
      <w:r w:rsidDel="00000000" w:rsidR="00000000" w:rsidRPr="00000000">
        <w:rPr>
          <w:rtl w:val="0"/>
        </w:rPr>
        <w:t xml:space="preserve">We also see a section of negative correlations between many of the spectral and the texture variables (Bottom Left/Top Right)</w:t>
      </w:r>
    </w:p>
    <w:p w:rsidR="00000000" w:rsidDel="00000000" w:rsidP="00000000" w:rsidRDefault="00000000" w:rsidRPr="00000000" w14:paraId="00000149">
      <w:pPr>
        <w:numPr>
          <w:ilvl w:val="1"/>
          <w:numId w:val="21"/>
        </w:numPr>
        <w:ind w:left="1440" w:hanging="360"/>
        <w:rPr>
          <w:u w:val="none"/>
        </w:rPr>
      </w:pPr>
      <w:r w:rsidDel="00000000" w:rsidR="00000000" w:rsidRPr="00000000">
        <w:rPr>
          <w:rtl w:val="0"/>
        </w:rPr>
        <w:t xml:space="preserve">Those could make up a Principle Component?</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pStyle w:val="Heading1"/>
        <w:ind w:left="0" w:firstLine="0"/>
        <w:rPr/>
      </w:pPr>
      <w:bookmarkStart w:colFirst="0" w:colLast="0" w:name="_8k5s5d3reoq7" w:id="40"/>
      <w:bookmarkEnd w:id="40"/>
      <w:r w:rsidDel="00000000" w:rsidR="00000000" w:rsidRPr="00000000">
        <w:rPr>
          <w:rtl w:val="0"/>
        </w:rPr>
        <w:t xml:space="preserve">3.Data Cleaning + Outlier examination</w:t>
      </w:r>
    </w:p>
    <w:p w:rsidR="00000000" w:rsidDel="00000000" w:rsidP="00000000" w:rsidRDefault="00000000" w:rsidRPr="00000000" w14:paraId="0000014C">
      <w:pPr>
        <w:pStyle w:val="Heading2"/>
        <w:ind w:left="0" w:firstLine="0"/>
        <w:rPr/>
      </w:pPr>
      <w:bookmarkStart w:colFirst="0" w:colLast="0" w:name="_um1b07vpjhp6" w:id="41"/>
      <w:bookmarkEnd w:id="41"/>
      <w:r w:rsidDel="00000000" w:rsidR="00000000" w:rsidRPr="00000000">
        <w:rPr>
          <w:rtl w:val="0"/>
        </w:rPr>
        <w:t xml:space="preserve">Feature Boxplots to Examine Outliers:</w:t>
      </w:r>
    </w:p>
    <w:p w:rsidR="00000000" w:rsidDel="00000000" w:rsidP="00000000" w:rsidRDefault="00000000" w:rsidRPr="00000000" w14:paraId="0000014D">
      <w:pPr>
        <w:ind w:left="0" w:firstLine="0"/>
        <w:rPr/>
      </w:pPr>
      <w:r w:rsidDel="00000000" w:rsidR="00000000" w:rsidRPr="00000000">
        <w:rPr>
          <w:rtl w:val="0"/>
        </w:rPr>
        <w:t xml:space="preserve">Area, Border Length, Border Index, Round, Compact, LW</w:t>
      </w:r>
    </w:p>
    <w:p w:rsidR="00000000" w:rsidDel="00000000" w:rsidP="00000000" w:rsidRDefault="00000000" w:rsidRPr="00000000" w14:paraId="0000014E">
      <w:pPr>
        <w:numPr>
          <w:ilvl w:val="0"/>
          <w:numId w:val="64"/>
        </w:numPr>
        <w:ind w:firstLine="360"/>
        <w:rPr>
          <w:u w:val="none"/>
        </w:rPr>
      </w:pPr>
      <w:r w:rsidDel="00000000" w:rsidR="00000000" w:rsidRPr="00000000">
        <w:rPr>
          <w:rFonts w:ascii="Cardo" w:cs="Cardo" w:eastAsia="Cardo" w:hAnsi="Cardo"/>
          <w:rtl w:val="0"/>
        </w:rPr>
        <w:t xml:space="preserve">Many high-end outliers → Likely tops of large buildings, parking garages, etc.</w:t>
      </w:r>
    </w:p>
    <w:p w:rsidR="00000000" w:rsidDel="00000000" w:rsidP="00000000" w:rsidRDefault="00000000" w:rsidRPr="00000000" w14:paraId="0000014F">
      <w:pPr>
        <w:numPr>
          <w:ilvl w:val="1"/>
          <w:numId w:val="64"/>
        </w:numPr>
        <w:ind w:left="1440" w:hanging="360"/>
        <w:rPr>
          <w:u w:val="none"/>
        </w:rPr>
      </w:pPr>
      <w:r w:rsidDel="00000000" w:rsidR="00000000" w:rsidRPr="00000000">
        <w:rPr>
          <w:rtl w:val="0"/>
        </w:rPr>
        <w:t xml:space="preserve">Could predict these to be “concrete”, “Asphalt”, “Building”</w:t>
      </w:r>
    </w:p>
    <w:p w:rsidR="00000000" w:rsidDel="00000000" w:rsidP="00000000" w:rsidRDefault="00000000" w:rsidRPr="00000000" w14:paraId="00000150">
      <w:pPr>
        <w:numPr>
          <w:ilvl w:val="1"/>
          <w:numId w:val="64"/>
        </w:numPr>
        <w:ind w:left="1440" w:hanging="360"/>
        <w:rPr>
          <w:u w:val="none"/>
        </w:rPr>
      </w:pPr>
      <w:r w:rsidDel="00000000" w:rsidR="00000000" w:rsidRPr="00000000">
        <w:rPr>
          <w:rtl w:val="0"/>
        </w:rPr>
        <w:t xml:space="preserve">The LW outliers could be roads?</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SD_G, SD_R</w:t>
      </w:r>
    </w:p>
    <w:p w:rsidR="00000000" w:rsidDel="00000000" w:rsidP="00000000" w:rsidRDefault="00000000" w:rsidRPr="00000000" w14:paraId="00000153">
      <w:pPr>
        <w:numPr>
          <w:ilvl w:val="0"/>
          <w:numId w:val="76"/>
        </w:numPr>
        <w:ind w:firstLine="360"/>
      </w:pPr>
      <w:r w:rsidDel="00000000" w:rsidR="00000000" w:rsidRPr="00000000">
        <w:rPr>
          <w:rFonts w:ascii="Cardo" w:cs="Cardo" w:eastAsia="Cardo" w:hAnsi="Cardo"/>
          <w:rtl w:val="0"/>
        </w:rPr>
        <w:t xml:space="preserve">Many high-end outliers → Very complex patterns, non-uniformity, could predict these to be “tree”, mixed “Grass” areas</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t xml:space="preserve">Rect:</w:t>
      </w:r>
    </w:p>
    <w:p w:rsidR="00000000" w:rsidDel="00000000" w:rsidP="00000000" w:rsidRDefault="00000000" w:rsidRPr="00000000" w14:paraId="00000156">
      <w:pPr>
        <w:numPr>
          <w:ilvl w:val="0"/>
          <w:numId w:val="46"/>
        </w:numPr>
        <w:ind w:firstLine="360"/>
        <w:rPr>
          <w:u w:val="none"/>
        </w:rPr>
      </w:pPr>
      <w:r w:rsidDel="00000000" w:rsidR="00000000" w:rsidRPr="00000000">
        <w:rPr>
          <w:rFonts w:ascii="Cardo" w:cs="Cardo" w:eastAsia="Cardo" w:hAnsi="Cardo"/>
          <w:rtl w:val="0"/>
        </w:rPr>
        <w:t xml:space="preserve">Many low end outliers → Organic shapes such as Trees, water bodies</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GLCM1 (Entropy?):</w:t>
      </w:r>
    </w:p>
    <w:p w:rsidR="00000000" w:rsidDel="00000000" w:rsidP="00000000" w:rsidRDefault="00000000" w:rsidRPr="00000000" w14:paraId="00000159">
      <w:pPr>
        <w:numPr>
          <w:ilvl w:val="0"/>
          <w:numId w:val="78"/>
        </w:numPr>
        <w:ind w:firstLine="360"/>
        <w:rPr>
          <w:u w:val="none"/>
        </w:rPr>
      </w:pPr>
      <w:r w:rsidDel="00000000" w:rsidR="00000000" w:rsidRPr="00000000">
        <w:rPr>
          <w:rFonts w:ascii="Cardo" w:cs="Cardo" w:eastAsia="Cardo" w:hAnsi="Cardo"/>
          <w:rtl w:val="0"/>
        </w:rPr>
        <w:t xml:space="preserve">Many low end outliers → Meaning that there are many points who are very uniform, we may be able to classify these as Roofs, “Pools”, “Asphalt”</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GLCM3:</w:t>
      </w:r>
    </w:p>
    <w:p w:rsidR="00000000" w:rsidDel="00000000" w:rsidP="00000000" w:rsidRDefault="00000000" w:rsidRPr="00000000" w14:paraId="0000015C">
      <w:pPr>
        <w:numPr>
          <w:ilvl w:val="0"/>
          <w:numId w:val="72"/>
        </w:numPr>
        <w:ind w:firstLine="360"/>
        <w:rPr>
          <w:u w:val="none"/>
        </w:rPr>
      </w:pPr>
      <w:r w:rsidDel="00000000" w:rsidR="00000000" w:rsidRPr="00000000">
        <w:rPr>
          <w:rFonts w:ascii="Cardo" w:cs="Cardo" w:eastAsia="Cardo" w:hAnsi="Cardo"/>
          <w:rtl w:val="0"/>
        </w:rPr>
        <w:t xml:space="preserve">Many high end outliers → Likely the same points from GLCM1 outliers</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t xml:space="preserve">*Removing outliers doesn’t make sense here, as there really are no “bad” data points, maybe just a segment that has a greater mixture of the classes than we expect.</w:t>
      </w:r>
    </w:p>
    <w:p w:rsidR="00000000" w:rsidDel="00000000" w:rsidP="00000000" w:rsidRDefault="00000000" w:rsidRPr="00000000" w14:paraId="0000015F">
      <w:pPr>
        <w:numPr>
          <w:ilvl w:val="0"/>
          <w:numId w:val="8"/>
        </w:numPr>
        <w:ind w:firstLine="360"/>
        <w:rPr>
          <w:u w:val="none"/>
        </w:rPr>
      </w:pPr>
      <w:r w:rsidDel="00000000" w:rsidR="00000000" w:rsidRPr="00000000">
        <w:rPr>
          <w:rtl w:val="0"/>
        </w:rPr>
        <w:t xml:space="preserve">I feel like I have done a good job finding metrics to help me classify trees vs. buildings </w:t>
      </w:r>
    </w:p>
    <w:p w:rsidR="00000000" w:rsidDel="00000000" w:rsidP="00000000" w:rsidRDefault="00000000" w:rsidRPr="00000000" w14:paraId="00000160">
      <w:pPr>
        <w:numPr>
          <w:ilvl w:val="0"/>
          <w:numId w:val="8"/>
        </w:numPr>
        <w:ind w:firstLine="360"/>
      </w:pPr>
      <w:r w:rsidDel="00000000" w:rsidR="00000000" w:rsidRPr="00000000">
        <w:rPr>
          <w:rtl w:val="0"/>
        </w:rPr>
        <w:t xml:space="preserve">How can I begin to look for metrics that may help me signal the classes such as:</w:t>
      </w:r>
    </w:p>
    <w:p w:rsidR="00000000" w:rsidDel="00000000" w:rsidP="00000000" w:rsidRDefault="00000000" w:rsidRPr="00000000" w14:paraId="00000161">
      <w:pPr>
        <w:numPr>
          <w:ilvl w:val="1"/>
          <w:numId w:val="8"/>
        </w:numPr>
        <w:ind w:left="1440" w:hanging="360"/>
        <w:rPr>
          <w:u w:val="none"/>
        </w:rPr>
      </w:pPr>
      <w:r w:rsidDel="00000000" w:rsidR="00000000" w:rsidRPr="00000000">
        <w:rPr>
          <w:rtl w:val="0"/>
        </w:rPr>
        <w:t xml:space="preserve">grass, soil, concrete, asphalt, cars, pools, shadows.</w:t>
      </w:r>
    </w:p>
    <w:p w:rsidR="00000000" w:rsidDel="00000000" w:rsidP="00000000" w:rsidRDefault="00000000" w:rsidRPr="00000000" w14:paraId="00000162">
      <w:pPr>
        <w:pStyle w:val="Heading2"/>
        <w:rPr/>
      </w:pPr>
      <w:bookmarkStart w:colFirst="0" w:colLast="0" w:name="_5s81ctiwgaks" w:id="42"/>
      <w:bookmarkEnd w:id="42"/>
      <w:r w:rsidDel="00000000" w:rsidR="00000000" w:rsidRPr="00000000">
        <w:rPr>
          <w:rtl w:val="0"/>
        </w:rPr>
      </w:r>
    </w:p>
    <w:p w:rsidR="00000000" w:rsidDel="00000000" w:rsidP="00000000" w:rsidRDefault="00000000" w:rsidRPr="00000000" w14:paraId="00000163">
      <w:pPr>
        <w:pStyle w:val="Heading2"/>
        <w:rPr/>
      </w:pPr>
      <w:bookmarkStart w:colFirst="0" w:colLast="0" w:name="_qlp3pedyaok3" w:id="43"/>
      <w:bookmarkEnd w:id="43"/>
      <w:r w:rsidDel="00000000" w:rsidR="00000000" w:rsidRPr="00000000">
        <w:rPr>
          <w:rtl w:val="0"/>
        </w:rPr>
        <w:t xml:space="preserve">Metrics to examine for each class:</w:t>
      </w:r>
    </w:p>
    <w:p w:rsidR="00000000" w:rsidDel="00000000" w:rsidP="00000000" w:rsidRDefault="00000000" w:rsidRPr="00000000" w14:paraId="00000164">
      <w:pPr>
        <w:pStyle w:val="Heading3"/>
        <w:ind w:left="0" w:firstLine="0"/>
        <w:rPr/>
      </w:pPr>
      <w:bookmarkStart w:colFirst="0" w:colLast="0" w:name="_naxkiyf7bajc" w:id="44"/>
      <w:bookmarkEnd w:id="44"/>
      <w:r w:rsidDel="00000000" w:rsidR="00000000" w:rsidRPr="00000000">
        <w:rPr>
          <w:rtl w:val="0"/>
        </w:rPr>
        <w:t xml:space="preserve">Trees:</w:t>
      </w:r>
    </w:p>
    <w:p w:rsidR="00000000" w:rsidDel="00000000" w:rsidP="00000000" w:rsidRDefault="00000000" w:rsidRPr="00000000" w14:paraId="00000165">
      <w:pPr>
        <w:ind w:left="0" w:firstLine="0"/>
        <w:rPr/>
      </w:pPr>
      <w:r w:rsidDel="00000000" w:rsidR="00000000" w:rsidRPr="00000000">
        <w:rPr/>
        <w:drawing>
          <wp:inline distB="114300" distT="114300" distL="114300" distR="114300">
            <wp:extent cx="5943600" cy="3467100"/>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ind w:left="0" w:firstLine="0"/>
        <w:rPr/>
      </w:pPr>
      <w:bookmarkStart w:colFirst="0" w:colLast="0" w:name="_pxk7dcn6f44s" w:id="45"/>
      <w:bookmarkEnd w:id="45"/>
      <w:r w:rsidDel="00000000" w:rsidR="00000000" w:rsidRPr="00000000">
        <w:rPr>
          <w:rtl w:val="0"/>
        </w:rPr>
      </w:r>
    </w:p>
    <w:p w:rsidR="00000000" w:rsidDel="00000000" w:rsidP="00000000" w:rsidRDefault="00000000" w:rsidRPr="00000000" w14:paraId="00000167">
      <w:pPr>
        <w:pStyle w:val="Heading3"/>
        <w:ind w:left="0" w:firstLine="0"/>
        <w:rPr/>
      </w:pPr>
      <w:bookmarkStart w:colFirst="0" w:colLast="0" w:name="_smd28o92u80i" w:id="46"/>
      <w:bookmarkEnd w:id="46"/>
      <w:r w:rsidDel="00000000" w:rsidR="00000000" w:rsidRPr="00000000">
        <w:rPr>
          <w:rtl w:val="0"/>
        </w:rPr>
        <w:t xml:space="preserve">Buildings:</w:t>
      </w:r>
    </w:p>
    <w:p w:rsidR="00000000" w:rsidDel="00000000" w:rsidP="00000000" w:rsidRDefault="00000000" w:rsidRPr="00000000" w14:paraId="00000168">
      <w:pPr>
        <w:ind w:left="0" w:firstLine="0"/>
        <w:rPr/>
      </w:pPr>
      <w:r w:rsidDel="00000000" w:rsidR="00000000" w:rsidRPr="00000000">
        <w:rPr/>
        <w:drawing>
          <wp:inline distB="114300" distT="114300" distL="114300" distR="114300">
            <wp:extent cx="5943600" cy="4140200"/>
            <wp:effectExtent b="0" l="0" r="0" t="0"/>
            <wp:docPr id="2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3"/>
        <w:rPr/>
      </w:pPr>
      <w:bookmarkStart w:colFirst="0" w:colLast="0" w:name="_hre2n8dvb97l" w:id="47"/>
      <w:bookmarkEnd w:id="47"/>
      <w:r w:rsidDel="00000000" w:rsidR="00000000" w:rsidRPr="00000000">
        <w:rPr>
          <w:rtl w:val="0"/>
        </w:rPr>
        <w:t xml:space="preserve">Grass:</w:t>
      </w:r>
    </w:p>
    <w:p w:rsidR="00000000" w:rsidDel="00000000" w:rsidP="00000000" w:rsidRDefault="00000000" w:rsidRPr="00000000" w14:paraId="0000016B">
      <w:pPr>
        <w:numPr>
          <w:ilvl w:val="0"/>
          <w:numId w:val="74"/>
        </w:numPr>
        <w:ind w:firstLine="360"/>
        <w:rPr>
          <w:u w:val="none"/>
        </w:rPr>
      </w:pPr>
      <w:r w:rsidDel="00000000" w:rsidR="00000000" w:rsidRPr="00000000">
        <w:rPr>
          <w:rtl w:val="0"/>
        </w:rPr>
        <w:t xml:space="preserve">High value for Mean_G, Mean_NIR, NDVI</w:t>
      </w:r>
    </w:p>
    <w:p w:rsidR="00000000" w:rsidDel="00000000" w:rsidP="00000000" w:rsidRDefault="00000000" w:rsidRPr="00000000" w14:paraId="0000016C">
      <w:pPr>
        <w:ind w:left="0" w:firstLine="0"/>
        <w:rPr/>
      </w:pPr>
      <w:r w:rsidDel="00000000" w:rsidR="00000000" w:rsidRPr="00000000">
        <w:rPr/>
        <w:drawing>
          <wp:inline distB="114300" distT="114300" distL="114300" distR="114300">
            <wp:extent cx="5943600" cy="1930400"/>
            <wp:effectExtent b="0" l="0" r="0" t="0"/>
            <wp:docPr id="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pStyle w:val="Heading3"/>
        <w:rPr/>
      </w:pPr>
      <w:bookmarkStart w:colFirst="0" w:colLast="0" w:name="_lqmioblmx0sj" w:id="48"/>
      <w:bookmarkEnd w:id="48"/>
      <w:r w:rsidDel="00000000" w:rsidR="00000000" w:rsidRPr="00000000">
        <w:rPr>
          <w:rtl w:val="0"/>
        </w:rPr>
        <w:t xml:space="preserve">Soil:</w:t>
      </w:r>
    </w:p>
    <w:p w:rsidR="00000000" w:rsidDel="00000000" w:rsidP="00000000" w:rsidRDefault="00000000" w:rsidRPr="00000000" w14:paraId="0000016F">
      <w:pPr>
        <w:ind w:left="0" w:firstLine="0"/>
        <w:rPr/>
      </w:pPr>
      <w:r w:rsidDel="00000000" w:rsidR="00000000" w:rsidRPr="00000000">
        <w:rPr/>
        <w:drawing>
          <wp:inline distB="114300" distT="114300" distL="114300" distR="114300">
            <wp:extent cx="5943600" cy="2400300"/>
            <wp:effectExtent b="0" l="0" r="0" t="0"/>
            <wp:docPr id="3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pStyle w:val="Heading3"/>
        <w:ind w:left="0" w:firstLine="0"/>
        <w:rPr/>
      </w:pPr>
      <w:bookmarkStart w:colFirst="0" w:colLast="0" w:name="_il1larx3zerj" w:id="49"/>
      <w:bookmarkEnd w:id="49"/>
      <w:r w:rsidDel="00000000" w:rsidR="00000000" w:rsidRPr="00000000">
        <w:rPr>
          <w:rtl w:val="0"/>
        </w:rPr>
        <w:t xml:space="preserve">Concrete:</w:t>
      </w:r>
    </w:p>
    <w:p w:rsidR="00000000" w:rsidDel="00000000" w:rsidP="00000000" w:rsidRDefault="00000000" w:rsidRPr="00000000" w14:paraId="00000172">
      <w:pPr>
        <w:ind w:left="0" w:firstLine="0"/>
        <w:rPr/>
      </w:pPr>
      <w:r w:rsidDel="00000000" w:rsidR="00000000" w:rsidRPr="00000000">
        <w:rPr/>
        <w:drawing>
          <wp:inline distB="114300" distT="114300" distL="114300" distR="114300">
            <wp:extent cx="5943600" cy="2743200"/>
            <wp:effectExtent b="0" l="0" r="0" t="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pStyle w:val="Heading3"/>
        <w:rPr/>
      </w:pPr>
      <w:bookmarkStart w:colFirst="0" w:colLast="0" w:name="_3inl4bor31ox" w:id="50"/>
      <w:bookmarkEnd w:id="50"/>
      <w:r w:rsidDel="00000000" w:rsidR="00000000" w:rsidRPr="00000000">
        <w:rPr>
          <w:rtl w:val="0"/>
        </w:rPr>
        <w:t xml:space="preserve">Asphalt:</w:t>
      </w:r>
    </w:p>
    <w:p w:rsidR="00000000" w:rsidDel="00000000" w:rsidP="00000000" w:rsidRDefault="00000000" w:rsidRPr="00000000" w14:paraId="00000175">
      <w:pPr>
        <w:ind w:left="0" w:firstLine="0"/>
        <w:rPr/>
      </w:pPr>
      <w:r w:rsidDel="00000000" w:rsidR="00000000" w:rsidRPr="00000000">
        <w:rPr/>
        <w:drawing>
          <wp:inline distB="114300" distT="114300" distL="114300" distR="114300">
            <wp:extent cx="5943600" cy="2717800"/>
            <wp:effectExtent b="0" l="0" r="0" t="0"/>
            <wp:docPr id="27"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Heading3"/>
        <w:ind w:left="0" w:firstLine="0"/>
        <w:rPr/>
      </w:pPr>
      <w:bookmarkStart w:colFirst="0" w:colLast="0" w:name="_mfpc38mrfegt" w:id="51"/>
      <w:bookmarkEnd w:id="51"/>
      <w:r w:rsidDel="00000000" w:rsidR="00000000" w:rsidRPr="00000000">
        <w:rPr>
          <w:rtl w:val="0"/>
        </w:rPr>
        <w:t xml:space="preserve">Cars:</w:t>
      </w:r>
    </w:p>
    <w:p w:rsidR="00000000" w:rsidDel="00000000" w:rsidP="00000000" w:rsidRDefault="00000000" w:rsidRPr="00000000" w14:paraId="00000178">
      <w:pPr>
        <w:ind w:left="0" w:firstLine="0"/>
        <w:rPr/>
      </w:pPr>
      <w:r w:rsidDel="00000000" w:rsidR="00000000" w:rsidRPr="00000000">
        <w:rPr/>
        <w:drawing>
          <wp:inline distB="114300" distT="114300" distL="114300" distR="114300">
            <wp:extent cx="5943600" cy="2857500"/>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pStyle w:val="Heading3"/>
        <w:rPr/>
      </w:pPr>
      <w:bookmarkStart w:colFirst="0" w:colLast="0" w:name="_yhx0dhwbu4jv" w:id="52"/>
      <w:bookmarkEnd w:id="52"/>
      <w:r w:rsidDel="00000000" w:rsidR="00000000" w:rsidRPr="00000000">
        <w:rPr>
          <w:rtl w:val="0"/>
        </w:rPr>
        <w:t xml:space="preserve">Pools:</w:t>
      </w:r>
    </w:p>
    <w:p w:rsidR="00000000" w:rsidDel="00000000" w:rsidP="00000000" w:rsidRDefault="00000000" w:rsidRPr="00000000" w14:paraId="0000017B">
      <w:pPr>
        <w:ind w:left="0" w:firstLine="0"/>
        <w:rPr/>
      </w:pPr>
      <w:r w:rsidDel="00000000" w:rsidR="00000000" w:rsidRPr="00000000">
        <w:rPr/>
        <w:drawing>
          <wp:inline distB="114300" distT="114300" distL="114300" distR="114300">
            <wp:extent cx="5943600" cy="2590800"/>
            <wp:effectExtent b="0" l="0" r="0" t="0"/>
            <wp:docPr id="2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pStyle w:val="Heading3"/>
        <w:ind w:left="0" w:firstLine="0"/>
        <w:rPr/>
      </w:pPr>
      <w:bookmarkStart w:colFirst="0" w:colLast="0" w:name="_xvb6lmgmteli" w:id="53"/>
      <w:bookmarkEnd w:id="53"/>
      <w:r w:rsidDel="00000000" w:rsidR="00000000" w:rsidRPr="00000000">
        <w:rPr>
          <w:rtl w:val="0"/>
        </w:rPr>
        <w:t xml:space="preserve">Shadows:</w:t>
      </w:r>
    </w:p>
    <w:p w:rsidR="00000000" w:rsidDel="00000000" w:rsidP="00000000" w:rsidRDefault="00000000" w:rsidRPr="00000000" w14:paraId="0000017E">
      <w:pPr>
        <w:ind w:left="0" w:firstLine="0"/>
        <w:rPr/>
      </w:pPr>
      <w:r w:rsidDel="00000000" w:rsidR="00000000" w:rsidRPr="00000000">
        <w:rPr/>
        <w:drawing>
          <wp:inline distB="114300" distT="114300" distL="114300" distR="114300">
            <wp:extent cx="5943600" cy="3556000"/>
            <wp:effectExtent b="0" l="0" r="0" t="0"/>
            <wp:docPr id="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pStyle w:val="Heading2"/>
        <w:ind w:left="0" w:firstLine="0"/>
        <w:rPr/>
      </w:pPr>
      <w:bookmarkStart w:colFirst="0" w:colLast="0" w:name="_yj1sie5nt0c7" w:id="54"/>
      <w:bookmarkEnd w:id="54"/>
      <w:r w:rsidDel="00000000" w:rsidR="00000000" w:rsidRPr="00000000">
        <w:rPr>
          <w:rtl w:val="0"/>
        </w:rPr>
        <w:t xml:space="preserve">Correlation Significance:</w:t>
      </w:r>
    </w:p>
    <w:p w:rsidR="00000000" w:rsidDel="00000000" w:rsidP="00000000" w:rsidRDefault="00000000" w:rsidRPr="00000000" w14:paraId="00000181">
      <w:pPr>
        <w:numPr>
          <w:ilvl w:val="0"/>
          <w:numId w:val="52"/>
        </w:numPr>
        <w:ind w:firstLine="360"/>
        <w:rPr>
          <w:u w:val="none"/>
        </w:rPr>
      </w:pPr>
      <w:r w:rsidDel="00000000" w:rsidR="00000000" w:rsidRPr="00000000">
        <w:rPr>
          <w:rtl w:val="0"/>
        </w:rPr>
        <w:t xml:space="preserve">Many of the spectral variables (Bright, Mean_G, Mean_R, Mean_NIR) have many insignificant correlations with a lot of the texture variables</w:t>
      </w:r>
    </w:p>
    <w:p w:rsidR="00000000" w:rsidDel="00000000" w:rsidP="00000000" w:rsidRDefault="00000000" w:rsidRPr="00000000" w14:paraId="00000182">
      <w:pPr>
        <w:numPr>
          <w:ilvl w:val="1"/>
          <w:numId w:val="52"/>
        </w:numPr>
        <w:ind w:left="1440" w:hanging="360"/>
        <w:rPr>
          <w:shd w:fill="fff2cc" w:val="clear"/>
        </w:rPr>
      </w:pPr>
      <w:r w:rsidDel="00000000" w:rsidR="00000000" w:rsidRPr="00000000">
        <w:rPr>
          <w:shd w:fill="fff2cc" w:val="clear"/>
          <w:rtl w:val="0"/>
        </w:rPr>
        <w:t xml:space="preserve">bright surfaces can be smooth (concrete) or rough (rocks)</w:t>
      </w:r>
      <w:r w:rsidDel="00000000" w:rsidR="00000000" w:rsidRPr="00000000">
        <w:rPr>
          <w:rtl w:val="0"/>
        </w:rPr>
      </w:r>
    </w:p>
    <w:p w:rsidR="00000000" w:rsidDel="00000000" w:rsidP="00000000" w:rsidRDefault="00000000" w:rsidRPr="00000000" w14:paraId="00000183">
      <w:pPr>
        <w:numPr>
          <w:ilvl w:val="1"/>
          <w:numId w:val="52"/>
        </w:numPr>
        <w:ind w:left="1440" w:hanging="360"/>
        <w:rPr>
          <w:shd w:fill="fff2cc" w:val="clear"/>
        </w:rPr>
      </w:pPr>
      <w:r w:rsidDel="00000000" w:rsidR="00000000" w:rsidRPr="00000000">
        <w:rPr>
          <w:shd w:fill="fff2cc" w:val="clear"/>
          <w:rtl w:val="0"/>
        </w:rPr>
        <w:t xml:space="preserve">dark surfaces can be either textured (trees) or uniform (asphalt, shade)</w:t>
      </w:r>
    </w:p>
    <w:p w:rsidR="00000000" w:rsidDel="00000000" w:rsidP="00000000" w:rsidRDefault="00000000" w:rsidRPr="00000000" w14:paraId="00000184">
      <w:pPr>
        <w:numPr>
          <w:ilvl w:val="2"/>
          <w:numId w:val="52"/>
        </w:numPr>
        <w:ind w:left="2160" w:hanging="360"/>
        <w:rPr>
          <w:i w:val="1"/>
          <w:iCs w:val="1"/>
          <w:shd w:fill="fff2cc" w:val="clear"/>
        </w:rPr>
      </w:pPr>
      <w:r w:rsidDel="00000000" w:rsidR="00000000" w:rsidRPr="00000000">
        <w:rPr>
          <w:i w:val="1"/>
          <w:iCs w:val="1"/>
          <w:shd w:fill="fff2cc" w:val="clear"/>
          <w:rtl w:val="0"/>
        </w:rPr>
        <w:t xml:space="preserve">Thus there is no distinct pattern here, as you could have any value for Bright and it would tell you nothing about the texture components</w:t>
      </w:r>
    </w:p>
    <w:p w:rsidR="00000000" w:rsidDel="00000000" w:rsidP="00000000" w:rsidRDefault="00000000" w:rsidRPr="00000000" w14:paraId="00000185">
      <w:pPr>
        <w:numPr>
          <w:ilvl w:val="1"/>
          <w:numId w:val="52"/>
        </w:numPr>
        <w:ind w:left="1440" w:hanging="360"/>
        <w:rPr>
          <w:u w:val="none"/>
        </w:rPr>
      </w:pPr>
      <w:r w:rsidDel="00000000" w:rsidR="00000000" w:rsidRPr="00000000">
        <w:rPr>
          <w:rtl w:val="0"/>
        </w:rPr>
        <w:t xml:space="preserve">This would further indicate that these sorts of variables tell us very different things and that the combination of having both of them is extremely helpful for predictive power</w:t>
      </w:r>
    </w:p>
    <w:p w:rsidR="00000000" w:rsidDel="00000000" w:rsidP="00000000" w:rsidRDefault="00000000" w:rsidRPr="00000000" w14:paraId="00000186">
      <w:pPr>
        <w:pStyle w:val="Heading2"/>
        <w:ind w:left="0" w:firstLine="0"/>
        <w:rPr/>
      </w:pPr>
      <w:bookmarkStart w:colFirst="0" w:colLast="0" w:name="_mmskqud4ed23" w:id="55"/>
      <w:bookmarkEnd w:id="55"/>
      <w:r w:rsidDel="00000000" w:rsidR="00000000" w:rsidRPr="00000000">
        <w:rPr>
          <w:rtl w:val="0"/>
        </w:rPr>
      </w:r>
    </w:p>
    <w:p w:rsidR="00000000" w:rsidDel="00000000" w:rsidP="00000000" w:rsidRDefault="00000000" w:rsidRPr="00000000" w14:paraId="00000187">
      <w:pPr>
        <w:pStyle w:val="Heading2"/>
        <w:ind w:left="0" w:firstLine="0"/>
        <w:rPr/>
      </w:pPr>
      <w:bookmarkStart w:colFirst="0" w:colLast="0" w:name="_huvpau3wndrt" w:id="56"/>
      <w:bookmarkEnd w:id="56"/>
      <w:r w:rsidDel="00000000" w:rsidR="00000000" w:rsidRPr="00000000">
        <w:rPr>
          <w:rtl w:val="0"/>
        </w:rPr>
        <w:t xml:space="preserve">Feature Removal:</w:t>
      </w:r>
    </w:p>
    <w:p w:rsidR="00000000" w:rsidDel="00000000" w:rsidP="00000000" w:rsidRDefault="00000000" w:rsidRPr="00000000" w14:paraId="00000188">
      <w:pPr>
        <w:numPr>
          <w:ilvl w:val="0"/>
          <w:numId w:val="47"/>
        </w:numPr>
        <w:ind w:firstLine="360"/>
        <w:rPr>
          <w:u w:val="none"/>
        </w:rPr>
      </w:pPr>
      <w:r w:rsidDel="00000000" w:rsidR="00000000" w:rsidRPr="00000000">
        <w:rPr>
          <w:rtl w:val="0"/>
        </w:rPr>
        <w:t xml:space="preserve">Got the pairs with correlations &gt; 0.9</w:t>
      </w:r>
    </w:p>
    <w:p w:rsidR="00000000" w:rsidDel="00000000" w:rsidP="00000000" w:rsidRDefault="00000000" w:rsidRPr="00000000" w14:paraId="00000189">
      <w:pPr>
        <w:ind w:left="0" w:firstLine="0"/>
        <w:rPr>
          <w:shd w:fill="d9ead3" w:val="clear"/>
        </w:rPr>
      </w:pPr>
      <w:r w:rsidDel="00000000" w:rsidR="00000000" w:rsidRPr="00000000">
        <w:rPr>
          <w:shd w:fill="d9ead3" w:val="clear"/>
          <w:rtl w:val="0"/>
        </w:rPr>
        <w:t xml:space="preserve">Features to remove: "Bright"  "Mean_G"  "BrdIndx" "SD_G"    "GLCM1" </w:t>
      </w:r>
    </w:p>
    <w:p w:rsidR="00000000" w:rsidDel="00000000" w:rsidP="00000000" w:rsidRDefault="00000000" w:rsidRPr="00000000" w14:paraId="0000018A">
      <w:pPr>
        <w:numPr>
          <w:ilvl w:val="0"/>
          <w:numId w:val="80"/>
        </w:numPr>
        <w:ind w:firstLine="360"/>
      </w:pPr>
      <w:r w:rsidDel="00000000" w:rsidR="00000000" w:rsidRPr="00000000">
        <w:rPr>
          <w:rFonts w:ascii="Cardo" w:cs="Cardo" w:eastAsia="Cardo" w:hAnsi="Cardo"/>
          <w:rtl w:val="0"/>
        </w:rPr>
        <w:t xml:space="preserve">"Bright"  "Mean_G" → Both can be represented by Mean_S so we will remove those ones and only keep Mean_S</w:t>
      </w:r>
    </w:p>
    <w:p w:rsidR="00000000" w:rsidDel="00000000" w:rsidP="00000000" w:rsidRDefault="00000000" w:rsidRPr="00000000" w14:paraId="0000018B">
      <w:pPr>
        <w:numPr>
          <w:ilvl w:val="0"/>
          <w:numId w:val="80"/>
        </w:numPr>
        <w:ind w:firstLine="360"/>
      </w:pPr>
      <w:r w:rsidDel="00000000" w:rsidR="00000000" w:rsidRPr="00000000">
        <w:rPr>
          <w:rFonts w:ascii="Cardo" w:cs="Cardo" w:eastAsia="Cardo" w:hAnsi="Cardo"/>
          <w:rtl w:val="0"/>
        </w:rPr>
        <w:t xml:space="preserve">"BrdIndx" → Highly correlated with “ShpIndx”, can be represented by that as well</w:t>
      </w:r>
    </w:p>
    <w:p w:rsidR="00000000" w:rsidDel="00000000" w:rsidP="00000000" w:rsidRDefault="00000000" w:rsidRPr="00000000" w14:paraId="0000018C">
      <w:pPr>
        <w:numPr>
          <w:ilvl w:val="1"/>
          <w:numId w:val="80"/>
        </w:numPr>
        <w:ind w:left="1440" w:hanging="360"/>
        <w:rPr>
          <w:u w:val="none"/>
        </w:rPr>
      </w:pPr>
      <w:r w:rsidDel="00000000" w:rsidR="00000000" w:rsidRPr="00000000">
        <w:rPr>
          <w:rtl w:val="0"/>
        </w:rPr>
        <w:t xml:space="preserve">Since both metrics measure very similar things (see formulas), it makes sense for them to be highly correlated (both use Perimeter:Area ratio)</w:t>
      </w:r>
    </w:p>
    <w:p w:rsidR="00000000" w:rsidDel="00000000" w:rsidP="00000000" w:rsidRDefault="00000000" w:rsidRPr="00000000" w14:paraId="0000018D">
      <w:pPr>
        <w:numPr>
          <w:ilvl w:val="0"/>
          <w:numId w:val="80"/>
        </w:numPr>
        <w:ind w:firstLine="360"/>
        <w:rPr>
          <w:u w:val="none"/>
        </w:rPr>
      </w:pPr>
      <w:r w:rsidDel="00000000" w:rsidR="00000000" w:rsidRPr="00000000">
        <w:rPr>
          <w:rFonts w:ascii="Cardo" w:cs="Cardo" w:eastAsia="Cardo" w:hAnsi="Cardo"/>
          <w:rtl w:val="0"/>
        </w:rPr>
        <w:t xml:space="preserve">SD_G → Can be represented by the inverse of SD_R</w:t>
      </w:r>
    </w:p>
    <w:p w:rsidR="00000000" w:rsidDel="00000000" w:rsidP="00000000" w:rsidRDefault="00000000" w:rsidRPr="00000000" w14:paraId="0000018E">
      <w:pPr>
        <w:numPr>
          <w:ilvl w:val="0"/>
          <w:numId w:val="80"/>
        </w:numPr>
        <w:ind w:firstLine="360"/>
        <w:rPr>
          <w:u w:val="none"/>
        </w:rPr>
      </w:pPr>
      <w:r w:rsidDel="00000000" w:rsidR="00000000" w:rsidRPr="00000000">
        <w:rPr>
          <w:rFonts w:ascii="Cardo" w:cs="Cardo" w:eastAsia="Cardo" w:hAnsi="Cardo"/>
          <w:rtl w:val="0"/>
        </w:rPr>
        <w:t xml:space="preserve">GLCM1 → Can be represented by the inverse of GLCM3</w:t>
      </w:r>
    </w:p>
    <w:p w:rsidR="00000000" w:rsidDel="00000000" w:rsidP="00000000" w:rsidRDefault="00000000" w:rsidRPr="00000000" w14:paraId="0000018F">
      <w:pPr>
        <w:numPr>
          <w:ilvl w:val="1"/>
          <w:numId w:val="80"/>
        </w:numPr>
        <w:ind w:left="1440" w:hanging="360"/>
        <w:rPr>
          <w:u w:val="none"/>
        </w:rPr>
      </w:pPr>
      <w:r w:rsidDel="00000000" w:rsidR="00000000" w:rsidRPr="00000000">
        <w:rPr>
          <w:rtl w:val="0"/>
        </w:rPr>
        <w:t xml:space="preserve">GLCM2 is very similar to GLCM1 but doesn’t have as strong of correlations by magnitude</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pStyle w:val="Heading2"/>
        <w:rPr/>
      </w:pPr>
      <w:bookmarkStart w:colFirst="0" w:colLast="0" w:name="_hk6rjobjv8c3" w:id="57"/>
      <w:bookmarkEnd w:id="57"/>
      <w:r w:rsidDel="00000000" w:rsidR="00000000" w:rsidRPr="00000000">
        <w:rPr>
          <w:rtl w:val="0"/>
        </w:rPr>
        <w:t xml:space="preserve">Feature Log Transformation +Normalization:</w:t>
      </w:r>
    </w:p>
    <w:p w:rsidR="00000000" w:rsidDel="00000000" w:rsidP="00000000" w:rsidRDefault="00000000" w:rsidRPr="00000000" w14:paraId="00000192">
      <w:pPr>
        <w:numPr>
          <w:ilvl w:val="0"/>
          <w:numId w:val="63"/>
        </w:numPr>
        <w:ind w:firstLine="360"/>
        <w:rPr>
          <w:u w:val="none"/>
        </w:rPr>
      </w:pPr>
      <w:r w:rsidDel="00000000" w:rsidR="00000000" w:rsidRPr="00000000">
        <w:rPr>
          <w:rtl w:val="0"/>
        </w:rPr>
        <w:t xml:space="preserve">Need to log scale many of the variable that I have lots of high end outliers for</w:t>
      </w:r>
    </w:p>
    <w:p w:rsidR="00000000" w:rsidDel="00000000" w:rsidP="00000000" w:rsidRDefault="00000000" w:rsidRPr="00000000" w14:paraId="00000193">
      <w:pPr>
        <w:ind w:left="0" w:firstLine="0"/>
        <w:rPr>
          <w:shd w:fill="d9ead3" w:val="clear"/>
        </w:rPr>
      </w:pPr>
      <w:r w:rsidDel="00000000" w:rsidR="00000000" w:rsidRPr="00000000">
        <w:rPr>
          <w:shd w:fill="d9ead3" w:val="clear"/>
          <w:rtl w:val="0"/>
        </w:rPr>
        <w:t xml:space="preserve">Features to log</w:t>
      </w:r>
      <w:r w:rsidDel="00000000" w:rsidR="00000000" w:rsidRPr="00000000">
        <w:rPr>
          <w:shd w:fill="d9ead3" w:val="clear"/>
          <w:vertAlign w:val="subscript"/>
          <w:rtl w:val="0"/>
        </w:rPr>
        <w:t xml:space="preserve">10</w:t>
      </w:r>
      <w:r w:rsidDel="00000000" w:rsidR="00000000" w:rsidRPr="00000000">
        <w:rPr>
          <w:shd w:fill="d9ead3" w:val="clear"/>
          <w:rtl w:val="0"/>
        </w:rPr>
        <w:t xml:space="preserve">(1+x) transform : </w:t>
      </w:r>
      <w:r w:rsidDel="00000000" w:rsidR="00000000" w:rsidRPr="00000000">
        <w:rPr>
          <w:shd w:fill="d9ead3" w:val="clear"/>
          <w:rtl w:val="0"/>
        </w:rPr>
        <w:t xml:space="preserve">Compact, LW, Area, BordLngth, SD_R, SD_NIR, Round, GLCM3</w:t>
      </w:r>
    </w:p>
    <w:p w:rsidR="00000000" w:rsidDel="00000000" w:rsidP="00000000" w:rsidRDefault="00000000" w:rsidRPr="00000000" w14:paraId="00000194">
      <w:pPr>
        <w:numPr>
          <w:ilvl w:val="0"/>
          <w:numId w:val="82"/>
        </w:numPr>
        <w:ind w:firstLine="360"/>
        <w:rPr>
          <w:u w:val="none"/>
          <w:shd w:fill="d9ead3" w:val="clear"/>
        </w:rPr>
      </w:pPr>
      <w:r w:rsidDel="00000000" w:rsidR="00000000" w:rsidRPr="00000000">
        <w:rPr>
          <w:shd w:fill="d9ead3" w:val="clear"/>
          <w:rtl w:val="0"/>
        </w:rPr>
        <w:t xml:space="preserve">The 1 + x just ensures that no features have a negative output value, as the log function makes anything &lt;1 a negative output</w:t>
      </w:r>
    </w:p>
    <w:p w:rsidR="00000000" w:rsidDel="00000000" w:rsidP="00000000" w:rsidRDefault="00000000" w:rsidRPr="00000000" w14:paraId="00000195">
      <w:pPr>
        <w:numPr>
          <w:ilvl w:val="1"/>
          <w:numId w:val="63"/>
        </w:numPr>
        <w:ind w:left="1440" w:hanging="360"/>
        <w:rPr>
          <w:shd w:fill="fff2cc" w:val="clear"/>
        </w:rPr>
      </w:pPr>
      <w:r w:rsidDel="00000000" w:rsidR="00000000" w:rsidRPr="00000000">
        <w:rPr>
          <w:rFonts w:ascii="Cardo" w:cs="Cardo" w:eastAsia="Cardo" w:hAnsi="Cardo"/>
          <w:shd w:fill="fff2cc" w:val="clear"/>
          <w:rtl w:val="0"/>
        </w:rPr>
        <w:t xml:space="preserve">Correlation between SD_R and SD_NIR = 0.8801941 → Consider removing one later on</w:t>
      </w:r>
    </w:p>
    <w:p w:rsidR="00000000" w:rsidDel="00000000" w:rsidP="00000000" w:rsidRDefault="00000000" w:rsidRPr="00000000" w14:paraId="00000196">
      <w:pPr>
        <w:numPr>
          <w:ilvl w:val="0"/>
          <w:numId w:val="63"/>
        </w:numPr>
        <w:ind w:firstLine="360"/>
        <w:rPr>
          <w:u w:val="none"/>
        </w:rPr>
      </w:pPr>
      <w:r w:rsidDel="00000000" w:rsidR="00000000" w:rsidRPr="00000000">
        <w:rPr>
          <w:rtl w:val="0"/>
        </w:rPr>
        <w:t xml:space="preserve">Need consistent scales prior to running any PCA for visualization or any classification metrics</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numPr>
          <w:ilvl w:val="0"/>
          <w:numId w:val="18"/>
        </w:numPr>
        <w:ind w:firstLine="360"/>
        <w:rPr>
          <w:u w:val="none"/>
        </w:rPr>
      </w:pPr>
      <w:r w:rsidDel="00000000" w:rsidR="00000000" w:rsidRPr="00000000">
        <w:rPr>
          <w:strike w:val="1"/>
          <w:rtl w:val="0"/>
        </w:rPr>
        <w:t xml:space="preserve">Feature Removal</w:t>
      </w:r>
    </w:p>
    <w:p w:rsidR="00000000" w:rsidDel="00000000" w:rsidP="00000000" w:rsidRDefault="00000000" w:rsidRPr="00000000" w14:paraId="00000199">
      <w:pPr>
        <w:numPr>
          <w:ilvl w:val="0"/>
          <w:numId w:val="55"/>
        </w:numPr>
        <w:ind w:left="1440" w:hanging="360"/>
        <w:rPr>
          <w:u w:val="none"/>
        </w:rPr>
      </w:pPr>
      <w:r w:rsidDel="00000000" w:rsidR="00000000" w:rsidRPr="00000000">
        <w:rPr>
          <w:rtl w:val="0"/>
        </w:rPr>
        <w:t xml:space="preserve">16 remaining features (16/21 pred columns)</w:t>
      </w:r>
    </w:p>
    <w:p w:rsidR="00000000" w:rsidDel="00000000" w:rsidP="00000000" w:rsidRDefault="00000000" w:rsidRPr="00000000" w14:paraId="0000019A">
      <w:pPr>
        <w:numPr>
          <w:ilvl w:val="1"/>
          <w:numId w:val="55"/>
        </w:numPr>
        <w:ind w:left="2160" w:hanging="360"/>
        <w:rPr>
          <w:u w:val="none"/>
        </w:rPr>
      </w:pPr>
      <w:r w:rsidDel="00000000" w:rsidR="00000000" w:rsidRPr="00000000">
        <w:rPr>
          <w:rtl w:val="0"/>
        </w:rPr>
        <w:t xml:space="preserve">Removed 1."Bright"  2."Mean_G"  3."BrdIndx" 4."SD_G"   5. "GLCM1"</w:t>
      </w:r>
    </w:p>
    <w:p w:rsidR="00000000" w:rsidDel="00000000" w:rsidP="00000000" w:rsidRDefault="00000000" w:rsidRPr="00000000" w14:paraId="0000019B">
      <w:pPr>
        <w:numPr>
          <w:ilvl w:val="0"/>
          <w:numId w:val="18"/>
        </w:numPr>
        <w:ind w:firstLine="360"/>
        <w:rPr>
          <w:u w:val="none"/>
        </w:rPr>
      </w:pPr>
      <w:r w:rsidDel="00000000" w:rsidR="00000000" w:rsidRPr="00000000">
        <w:rPr>
          <w:strike w:val="1"/>
          <w:rtl w:val="0"/>
        </w:rPr>
        <w:t xml:space="preserve">Feature Transformation</w:t>
      </w:r>
    </w:p>
    <w:p w:rsidR="00000000" w:rsidDel="00000000" w:rsidP="00000000" w:rsidRDefault="00000000" w:rsidRPr="00000000" w14:paraId="0000019C">
      <w:pPr>
        <w:numPr>
          <w:ilvl w:val="0"/>
          <w:numId w:val="18"/>
        </w:numPr>
        <w:ind w:firstLine="360"/>
        <w:rPr>
          <w:u w:val="none"/>
        </w:rPr>
      </w:pPr>
      <w:r w:rsidDel="00000000" w:rsidR="00000000" w:rsidRPr="00000000">
        <w:rPr>
          <w:strike w:val="1"/>
          <w:rtl w:val="0"/>
        </w:rPr>
        <w:t xml:space="preserve">Feature Normalization</w:t>
      </w:r>
    </w:p>
    <w:p w:rsidR="00000000" w:rsidDel="00000000" w:rsidP="00000000" w:rsidRDefault="00000000" w:rsidRPr="00000000" w14:paraId="0000019D">
      <w:pPr>
        <w:numPr>
          <w:ilvl w:val="0"/>
          <w:numId w:val="66"/>
        </w:numPr>
        <w:ind w:left="1440" w:hanging="360"/>
        <w:rPr>
          <w:u w:val="none"/>
        </w:rPr>
      </w:pPr>
      <w:r w:rsidDel="00000000" w:rsidR="00000000" w:rsidRPr="00000000">
        <w:rPr>
          <w:rtl w:val="0"/>
        </w:rPr>
        <w:t xml:space="preserve">8 features were log transformed (8/16 pred columns)</w:t>
      </w:r>
    </w:p>
    <w:p w:rsidR="00000000" w:rsidDel="00000000" w:rsidP="00000000" w:rsidRDefault="00000000" w:rsidRPr="00000000" w14:paraId="0000019E">
      <w:pPr>
        <w:numPr>
          <w:ilvl w:val="1"/>
          <w:numId w:val="66"/>
        </w:numPr>
        <w:ind w:left="2160" w:hanging="360"/>
        <w:rPr>
          <w:u w:val="none"/>
        </w:rPr>
      </w:pPr>
      <w:r w:rsidDel="00000000" w:rsidR="00000000" w:rsidRPr="00000000">
        <w:rPr>
          <w:rtl w:val="0"/>
        </w:rPr>
        <w:t xml:space="preserve">Transformed: Compact, LW, Area, BordLngth, SD_R, SD_NIR, Round, GLCM3</w:t>
      </w:r>
    </w:p>
    <w:p w:rsidR="00000000" w:rsidDel="00000000" w:rsidP="00000000" w:rsidRDefault="00000000" w:rsidRPr="00000000" w14:paraId="0000019F">
      <w:pPr>
        <w:pStyle w:val="Heading2"/>
        <w:ind w:left="0" w:firstLine="0"/>
        <w:rPr/>
      </w:pPr>
      <w:bookmarkStart w:colFirst="0" w:colLast="0" w:name="_ahp1qodcycfn" w:id="58"/>
      <w:bookmarkEnd w:id="58"/>
      <w:r w:rsidDel="00000000" w:rsidR="00000000" w:rsidRPr="00000000">
        <w:rPr>
          <w:rtl w:val="0"/>
        </w:rPr>
        <w:t xml:space="preserve">Summary Statistics:</w:t>
      </w:r>
    </w:p>
    <w:p w:rsidR="00000000" w:rsidDel="00000000" w:rsidP="00000000" w:rsidRDefault="00000000" w:rsidRPr="00000000" w14:paraId="000001A0">
      <w:pPr>
        <w:numPr>
          <w:ilvl w:val="0"/>
          <w:numId w:val="32"/>
        </w:numPr>
        <w:ind w:firstLine="360"/>
        <w:rPr>
          <w:u w:val="none"/>
        </w:rPr>
      </w:pPr>
      <w:r w:rsidDel="00000000" w:rsidR="00000000" w:rsidRPr="00000000">
        <w:rPr>
          <w:rtl w:val="0"/>
        </w:rPr>
        <w:t xml:space="preserve">Said this is needed in assignment directions</w:t>
      </w:r>
    </w:p>
    <w:p w:rsidR="00000000" w:rsidDel="00000000" w:rsidP="00000000" w:rsidRDefault="00000000" w:rsidRPr="00000000" w14:paraId="000001A1">
      <w:pPr>
        <w:numPr>
          <w:ilvl w:val="0"/>
          <w:numId w:val="32"/>
        </w:numPr>
        <w:ind w:firstLine="360"/>
        <w:rPr>
          <w:u w:val="none"/>
        </w:rPr>
      </w:pPr>
      <w:r w:rsidDel="00000000" w:rsidR="00000000" w:rsidRPr="00000000">
        <w:rPr>
          <w:rtl w:val="0"/>
        </w:rPr>
        <w:t xml:space="preserve">Ensure that our target is a factor</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pStyle w:val="Heading1"/>
        <w:ind w:left="0" w:firstLine="0"/>
        <w:rPr/>
      </w:pPr>
      <w:bookmarkStart w:colFirst="0" w:colLast="0" w:name="_o7hi6a4ohvm" w:id="59"/>
      <w:bookmarkEnd w:id="59"/>
      <w:r w:rsidDel="00000000" w:rsidR="00000000" w:rsidRPr="00000000">
        <w:rPr>
          <w:rtl w:val="0"/>
        </w:rPr>
        <w:t xml:space="preserve">4. Data Pre Processing</w:t>
      </w:r>
    </w:p>
    <w:p w:rsidR="00000000" w:rsidDel="00000000" w:rsidP="00000000" w:rsidRDefault="00000000" w:rsidRPr="00000000" w14:paraId="000001A4">
      <w:pPr>
        <w:numPr>
          <w:ilvl w:val="0"/>
          <w:numId w:val="67"/>
        </w:numPr>
        <w:ind w:firstLine="360"/>
        <w:rPr>
          <w:u w:val="none"/>
        </w:rPr>
      </w:pPr>
      <w:r w:rsidDel="00000000" w:rsidR="00000000" w:rsidRPr="00000000">
        <w:rPr>
          <w:rtl w:val="0"/>
        </w:rPr>
        <w:t xml:space="preserve">Transformed variables already prior to normalization</w:t>
      </w:r>
    </w:p>
    <w:p w:rsidR="00000000" w:rsidDel="00000000" w:rsidP="00000000" w:rsidRDefault="00000000" w:rsidRPr="00000000" w14:paraId="000001A5">
      <w:pPr>
        <w:numPr>
          <w:ilvl w:val="0"/>
          <w:numId w:val="67"/>
        </w:numPr>
        <w:ind w:firstLine="360"/>
        <w:rPr>
          <w:u w:val="none"/>
        </w:rPr>
      </w:pPr>
      <w:r w:rsidDel="00000000" w:rsidR="00000000" w:rsidRPr="00000000">
        <w:rPr>
          <w:rtl w:val="0"/>
        </w:rPr>
        <w:t xml:space="preserve">Normalization was included as a Data Preprocessing step on the rubric</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pStyle w:val="Heading1"/>
        <w:rPr/>
      </w:pPr>
      <w:bookmarkStart w:colFirst="0" w:colLast="0" w:name="_87t7jhd5cn8h" w:id="60"/>
      <w:bookmarkEnd w:id="60"/>
      <w:r w:rsidDel="00000000" w:rsidR="00000000" w:rsidRPr="00000000">
        <w:rPr>
          <w:rtl w:val="0"/>
        </w:rPr>
        <w:t xml:space="preserve">5. Clustering</w:t>
      </w:r>
    </w:p>
    <w:p w:rsidR="00000000" w:rsidDel="00000000" w:rsidP="00000000" w:rsidRDefault="00000000" w:rsidRPr="00000000" w14:paraId="000001A8">
      <w:pPr>
        <w:ind w:left="0" w:firstLine="0"/>
        <w:rPr/>
      </w:pPr>
      <w:r w:rsidDel="00000000" w:rsidR="00000000" w:rsidRPr="00000000">
        <w:rPr>
          <w:rtl w:val="0"/>
        </w:rPr>
        <w:t xml:space="preserve">Steps:</w:t>
      </w:r>
    </w:p>
    <w:p w:rsidR="00000000" w:rsidDel="00000000" w:rsidP="00000000" w:rsidRDefault="00000000" w:rsidRPr="00000000" w14:paraId="000001A9">
      <w:pPr>
        <w:numPr>
          <w:ilvl w:val="0"/>
          <w:numId w:val="16"/>
        </w:numPr>
        <w:ind w:firstLine="360"/>
        <w:rPr>
          <w:u w:val="none"/>
        </w:rPr>
      </w:pPr>
      <w:r w:rsidDel="00000000" w:rsidR="00000000" w:rsidRPr="00000000">
        <w:rPr>
          <w:rtl w:val="0"/>
        </w:rPr>
        <w:t xml:space="preserve">Remove target label</w:t>
      </w:r>
    </w:p>
    <w:p w:rsidR="00000000" w:rsidDel="00000000" w:rsidP="00000000" w:rsidRDefault="00000000" w:rsidRPr="00000000" w14:paraId="000001AA">
      <w:pPr>
        <w:numPr>
          <w:ilvl w:val="0"/>
          <w:numId w:val="16"/>
        </w:numPr>
        <w:ind w:firstLine="360"/>
        <w:rPr>
          <w:u w:val="none"/>
        </w:rPr>
      </w:pPr>
      <w:r w:rsidDel="00000000" w:rsidR="00000000" w:rsidRPr="00000000">
        <w:rPr>
          <w:rtl w:val="0"/>
        </w:rPr>
        <w:t xml:space="preserve">Determine proper clustering algorithm to use</w:t>
      </w:r>
    </w:p>
    <w:p w:rsidR="00000000" w:rsidDel="00000000" w:rsidP="00000000" w:rsidRDefault="00000000" w:rsidRPr="00000000" w14:paraId="000001AB">
      <w:pPr>
        <w:numPr>
          <w:ilvl w:val="0"/>
          <w:numId w:val="58"/>
        </w:numPr>
        <w:ind w:left="1440" w:hanging="360"/>
        <w:rPr>
          <w:u w:val="none"/>
        </w:rPr>
      </w:pPr>
      <w:r w:rsidDel="00000000" w:rsidR="00000000" w:rsidRPr="00000000">
        <w:rPr>
          <w:rtl w:val="0"/>
        </w:rPr>
        <w:t xml:space="preserve">Try k-means with k=9 since I have nine class labels</w:t>
      </w:r>
    </w:p>
    <w:p w:rsidR="00000000" w:rsidDel="00000000" w:rsidP="00000000" w:rsidRDefault="00000000" w:rsidRPr="00000000" w14:paraId="000001AC">
      <w:pPr>
        <w:numPr>
          <w:ilvl w:val="0"/>
          <w:numId w:val="58"/>
        </w:numPr>
        <w:ind w:left="1440" w:hanging="360"/>
        <w:rPr>
          <w:u w:val="none"/>
        </w:rPr>
      </w:pPr>
      <w:r w:rsidDel="00000000" w:rsidR="00000000" w:rsidRPr="00000000">
        <w:rPr>
          <w:rtl w:val="0"/>
        </w:rPr>
        <w:t xml:space="preserve">Try hierarchical clustering to get an idea for the number X of clusters that “naturally occur” </w:t>
      </w:r>
    </w:p>
    <w:p w:rsidR="00000000" w:rsidDel="00000000" w:rsidP="00000000" w:rsidRDefault="00000000" w:rsidRPr="00000000" w14:paraId="000001AD">
      <w:pPr>
        <w:numPr>
          <w:ilvl w:val="1"/>
          <w:numId w:val="58"/>
        </w:numPr>
        <w:ind w:left="2160" w:hanging="360"/>
        <w:rPr>
          <w:u w:val="none"/>
        </w:rPr>
      </w:pPr>
      <w:r w:rsidDel="00000000" w:rsidR="00000000" w:rsidRPr="00000000">
        <w:rPr>
          <w:rtl w:val="0"/>
        </w:rPr>
        <w:t xml:space="preserve">Use “wards distance” as the linkage metrics</w:t>
      </w:r>
    </w:p>
    <w:p w:rsidR="00000000" w:rsidDel="00000000" w:rsidP="00000000" w:rsidRDefault="00000000" w:rsidRPr="00000000" w14:paraId="000001AE">
      <w:pPr>
        <w:numPr>
          <w:ilvl w:val="0"/>
          <w:numId w:val="58"/>
        </w:numPr>
        <w:ind w:left="1440" w:hanging="360"/>
        <w:rPr>
          <w:u w:val="none"/>
        </w:rPr>
      </w:pPr>
      <w:r w:rsidDel="00000000" w:rsidR="00000000" w:rsidRPr="00000000">
        <w:rPr>
          <w:rtl w:val="0"/>
        </w:rPr>
        <w:t xml:space="preserve">Try running k-means with X clusters that resulted from Hierarchical</w:t>
      </w:r>
    </w:p>
    <w:p w:rsidR="00000000" w:rsidDel="00000000" w:rsidP="00000000" w:rsidRDefault="00000000" w:rsidRPr="00000000" w14:paraId="000001AF">
      <w:pPr>
        <w:numPr>
          <w:ilvl w:val="0"/>
          <w:numId w:val="58"/>
        </w:numPr>
        <w:ind w:left="1440" w:hanging="360"/>
        <w:rPr>
          <w:u w:val="none"/>
        </w:rPr>
      </w:pPr>
      <w:r w:rsidDel="00000000" w:rsidR="00000000" w:rsidRPr="00000000">
        <w:rPr>
          <w:rtl w:val="0"/>
        </w:rPr>
        <w:t xml:space="preserve">Determine optimal number of clusters using..</w:t>
      </w:r>
    </w:p>
    <w:p w:rsidR="00000000" w:rsidDel="00000000" w:rsidP="00000000" w:rsidRDefault="00000000" w:rsidRPr="00000000" w14:paraId="000001B0">
      <w:pPr>
        <w:numPr>
          <w:ilvl w:val="1"/>
          <w:numId w:val="58"/>
        </w:numPr>
        <w:ind w:left="2160" w:hanging="360"/>
        <w:rPr>
          <w:u w:val="none"/>
        </w:rPr>
      </w:pPr>
      <w:r w:rsidDel="00000000" w:rsidR="00000000" w:rsidRPr="00000000">
        <w:rPr>
          <w:rtl w:val="0"/>
        </w:rPr>
        <w:t xml:space="preserve">Silhouette Score</w:t>
      </w:r>
    </w:p>
    <w:p w:rsidR="00000000" w:rsidDel="00000000" w:rsidP="00000000" w:rsidRDefault="00000000" w:rsidRPr="00000000" w14:paraId="000001B1">
      <w:pPr>
        <w:numPr>
          <w:ilvl w:val="1"/>
          <w:numId w:val="58"/>
        </w:numPr>
        <w:ind w:left="2160" w:hanging="360"/>
        <w:rPr>
          <w:u w:val="none"/>
        </w:rPr>
      </w:pPr>
      <w:r w:rsidDel="00000000" w:rsidR="00000000" w:rsidRPr="00000000">
        <w:rPr>
          <w:rtl w:val="0"/>
        </w:rPr>
        <w:t xml:space="preserve">Elbow Plot</w:t>
      </w:r>
    </w:p>
    <w:p w:rsidR="00000000" w:rsidDel="00000000" w:rsidP="00000000" w:rsidRDefault="00000000" w:rsidRPr="00000000" w14:paraId="000001B2">
      <w:pPr>
        <w:numPr>
          <w:ilvl w:val="0"/>
          <w:numId w:val="58"/>
        </w:numPr>
        <w:ind w:left="1440" w:hanging="360"/>
        <w:rPr>
          <w:u w:val="none"/>
        </w:rPr>
      </w:pPr>
      <w:r w:rsidDel="00000000" w:rsidR="00000000" w:rsidRPr="00000000">
        <w:rPr>
          <w:rtl w:val="0"/>
        </w:rPr>
        <w:t xml:space="preserve">Run K-means with the “optimal” number of clusters</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numPr>
          <w:ilvl w:val="0"/>
          <w:numId w:val="16"/>
        </w:numPr>
        <w:ind w:firstLine="360"/>
        <w:rPr>
          <w:u w:val="none"/>
        </w:rPr>
      </w:pPr>
      <w:r w:rsidDel="00000000" w:rsidR="00000000" w:rsidRPr="00000000">
        <w:rPr>
          <w:rtl w:val="0"/>
        </w:rPr>
        <w:t xml:space="preserve">Then run PCA:</w:t>
      </w:r>
    </w:p>
    <w:p w:rsidR="00000000" w:rsidDel="00000000" w:rsidP="00000000" w:rsidRDefault="00000000" w:rsidRPr="00000000" w14:paraId="000001B5">
      <w:pPr>
        <w:numPr>
          <w:ilvl w:val="1"/>
          <w:numId w:val="16"/>
        </w:numPr>
        <w:ind w:left="1440" w:hanging="360"/>
        <w:rPr>
          <w:u w:val="none"/>
        </w:rPr>
      </w:pPr>
      <w:r w:rsidDel="00000000" w:rsidR="00000000" w:rsidRPr="00000000">
        <w:rPr>
          <w:rtl w:val="0"/>
        </w:rPr>
        <w:t xml:space="preserve">Dimensionality Reduction?</w:t>
      </w:r>
    </w:p>
    <w:p w:rsidR="00000000" w:rsidDel="00000000" w:rsidP="00000000" w:rsidRDefault="00000000" w:rsidRPr="00000000" w14:paraId="000001B6">
      <w:pPr>
        <w:numPr>
          <w:ilvl w:val="1"/>
          <w:numId w:val="16"/>
        </w:numPr>
        <w:ind w:left="1440" w:hanging="360"/>
        <w:rPr>
          <w:u w:val="none"/>
        </w:rPr>
      </w:pPr>
      <w:r w:rsidDel="00000000" w:rsidR="00000000" w:rsidRPr="00000000">
        <w:rPr>
          <w:rtl w:val="0"/>
        </w:rPr>
        <w:t xml:space="preserve">See if we get any interpretable power from out PCs?</w:t>
      </w:r>
    </w:p>
    <w:p w:rsidR="00000000" w:rsidDel="00000000" w:rsidP="00000000" w:rsidRDefault="00000000" w:rsidRPr="00000000" w14:paraId="000001B7">
      <w:pPr>
        <w:numPr>
          <w:ilvl w:val="1"/>
          <w:numId w:val="16"/>
        </w:numPr>
        <w:ind w:left="1440" w:hanging="360"/>
        <w:rPr>
          <w:u w:val="none"/>
        </w:rPr>
      </w:pPr>
      <w:r w:rsidDel="00000000" w:rsidR="00000000" w:rsidRPr="00000000">
        <w:rPr>
          <w:rtl w:val="0"/>
        </w:rPr>
        <w:t xml:space="preserve">Visualize the first two PCs colored by our classification to see how well they can visualize as well?</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pStyle w:val="Heading2"/>
        <w:ind w:left="0" w:firstLine="0"/>
        <w:rPr/>
      </w:pPr>
      <w:bookmarkStart w:colFirst="0" w:colLast="0" w:name="_2r2mpuu6hwd1" w:id="61"/>
      <w:bookmarkEnd w:id="61"/>
      <w:r w:rsidDel="00000000" w:rsidR="00000000" w:rsidRPr="00000000">
        <w:rPr>
          <w:rtl w:val="0"/>
        </w:rPr>
        <w:t xml:space="preserve">Try k-means with k=9 since I have nine class labels:</w:t>
      </w:r>
    </w:p>
    <w:p w:rsidR="00000000" w:rsidDel="00000000" w:rsidP="00000000" w:rsidRDefault="00000000" w:rsidRPr="00000000" w14:paraId="000001BA">
      <w:pPr>
        <w:ind w:left="0" w:firstLine="0"/>
        <w:rPr/>
      </w:pPr>
      <w:r w:rsidDel="00000000" w:rsidR="00000000" w:rsidRPr="00000000">
        <w:rPr/>
        <w:drawing>
          <wp:inline distB="114300" distT="114300" distL="114300" distR="114300">
            <wp:extent cx="2552700" cy="266700"/>
            <wp:effectExtent b="25400" l="25400" r="25400" t="2540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552700" cy="26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49"/>
        </w:numPr>
        <w:ind w:firstLine="360"/>
        <w:rPr>
          <w:u w:val="none"/>
        </w:rPr>
      </w:pPr>
      <w:r w:rsidDel="00000000" w:rsidR="00000000" w:rsidRPr="00000000">
        <w:rPr>
          <w:rtl w:val="0"/>
        </w:rPr>
        <w:t xml:space="preserve">Cluster sizes are much more evenly distributed that the class labels </w:t>
      </w:r>
    </w:p>
    <w:p w:rsidR="00000000" w:rsidDel="00000000" w:rsidP="00000000" w:rsidRDefault="00000000" w:rsidRPr="00000000" w14:paraId="000001BC">
      <w:pPr>
        <w:numPr>
          <w:ilvl w:val="1"/>
          <w:numId w:val="49"/>
        </w:numPr>
        <w:ind w:left="1440" w:hanging="360"/>
        <w:rPr>
          <w:u w:val="none"/>
        </w:rPr>
      </w:pPr>
      <w:r w:rsidDel="00000000" w:rsidR="00000000" w:rsidRPr="00000000">
        <w:rPr>
          <w:rtl w:val="0"/>
        </w:rPr>
        <w:t xml:space="preserve">Indication that clusters will appear heterogenous</w:t>
      </w:r>
    </w:p>
    <w:p w:rsidR="00000000" w:rsidDel="00000000" w:rsidP="00000000" w:rsidRDefault="00000000" w:rsidRPr="00000000" w14:paraId="000001BD">
      <w:pPr>
        <w:numPr>
          <w:ilvl w:val="0"/>
          <w:numId w:val="49"/>
        </w:numPr>
        <w:ind w:firstLine="360"/>
        <w:rPr>
          <w:u w:val="none"/>
        </w:rPr>
      </w:pPr>
      <w:r w:rsidDel="00000000" w:rsidR="00000000" w:rsidRPr="00000000">
        <w:rPr>
          <w:rtl w:val="0"/>
        </w:rPr>
        <w:t xml:space="preserve">Roughly 72% of variance is explained by the clusters</w:t>
      </w:r>
    </w:p>
    <w:p w:rsidR="00000000" w:rsidDel="00000000" w:rsidP="00000000" w:rsidRDefault="00000000" w:rsidRPr="00000000" w14:paraId="000001BE">
      <w:pPr>
        <w:ind w:left="0" w:firstLine="0"/>
        <w:rPr/>
      </w:pPr>
      <w:r w:rsidDel="00000000" w:rsidR="00000000" w:rsidRPr="00000000">
        <w:rPr/>
        <w:drawing>
          <wp:inline distB="114300" distT="114300" distL="114300" distR="114300">
            <wp:extent cx="5257800" cy="1866900"/>
            <wp:effectExtent b="25400" l="25400" r="25400" t="25400"/>
            <wp:docPr id="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257800" cy="186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50"/>
        </w:numPr>
        <w:ind w:firstLine="360"/>
        <w:rPr>
          <w:u w:val="none"/>
        </w:rPr>
      </w:pPr>
      <w:r w:rsidDel="00000000" w:rsidR="00000000" w:rsidRPr="00000000">
        <w:rPr>
          <w:rtl w:val="0"/>
        </w:rPr>
        <w:t xml:space="preserve">Not the best separation from these</w:t>
      </w:r>
    </w:p>
    <w:p w:rsidR="00000000" w:rsidDel="00000000" w:rsidP="00000000" w:rsidRDefault="00000000" w:rsidRPr="00000000" w14:paraId="000001C0">
      <w:pPr>
        <w:numPr>
          <w:ilvl w:val="1"/>
          <w:numId w:val="50"/>
        </w:numPr>
        <w:ind w:left="1440" w:hanging="360"/>
        <w:rPr>
          <w:u w:val="none"/>
        </w:rPr>
      </w:pPr>
      <w:r w:rsidDel="00000000" w:rsidR="00000000" w:rsidRPr="00000000">
        <w:rPr>
          <w:rtl w:val="0"/>
        </w:rPr>
        <w:t xml:space="preserve">Cluster 1 is almost all buildings</w:t>
      </w:r>
    </w:p>
    <w:p w:rsidR="00000000" w:rsidDel="00000000" w:rsidP="00000000" w:rsidRDefault="00000000" w:rsidRPr="00000000" w14:paraId="000001C1">
      <w:pPr>
        <w:numPr>
          <w:ilvl w:val="2"/>
          <w:numId w:val="50"/>
        </w:numPr>
        <w:ind w:left="2160" w:hanging="360"/>
        <w:rPr>
          <w:u w:val="none"/>
        </w:rPr>
      </w:pPr>
      <w:r w:rsidDel="00000000" w:rsidR="00000000" w:rsidRPr="00000000">
        <w:rPr>
          <w:rtl w:val="0"/>
        </w:rPr>
        <w:t xml:space="preserve">High Rect score</w:t>
      </w:r>
    </w:p>
    <w:p w:rsidR="00000000" w:rsidDel="00000000" w:rsidP="00000000" w:rsidRDefault="00000000" w:rsidRPr="00000000" w14:paraId="000001C2">
      <w:pPr>
        <w:numPr>
          <w:ilvl w:val="2"/>
          <w:numId w:val="50"/>
        </w:numPr>
        <w:ind w:left="2160" w:hanging="360"/>
        <w:rPr>
          <w:u w:val="none"/>
        </w:rPr>
      </w:pPr>
      <w:r w:rsidDel="00000000" w:rsidR="00000000" w:rsidRPr="00000000">
        <w:rPr>
          <w:rtl w:val="0"/>
        </w:rPr>
        <w:t xml:space="preserve">Low Shape Index</w:t>
      </w:r>
    </w:p>
    <w:p w:rsidR="00000000" w:rsidDel="00000000" w:rsidP="00000000" w:rsidRDefault="00000000" w:rsidRPr="00000000" w14:paraId="000001C3">
      <w:pPr>
        <w:numPr>
          <w:ilvl w:val="1"/>
          <w:numId w:val="50"/>
        </w:numPr>
        <w:ind w:left="1440" w:hanging="360"/>
        <w:rPr>
          <w:u w:val="none"/>
        </w:rPr>
      </w:pPr>
      <w:r w:rsidDel="00000000" w:rsidR="00000000" w:rsidRPr="00000000">
        <w:rPr>
          <w:rtl w:val="0"/>
        </w:rPr>
        <w:t xml:space="preserve">Cluster 2 is mostly shadows</w:t>
      </w:r>
    </w:p>
    <w:p w:rsidR="00000000" w:rsidDel="00000000" w:rsidP="00000000" w:rsidRDefault="00000000" w:rsidRPr="00000000" w14:paraId="000001C4">
      <w:pPr>
        <w:numPr>
          <w:ilvl w:val="1"/>
          <w:numId w:val="50"/>
        </w:numPr>
        <w:ind w:left="1440" w:hanging="360"/>
        <w:rPr>
          <w:u w:val="none"/>
        </w:rPr>
      </w:pPr>
      <w:r w:rsidDel="00000000" w:rsidR="00000000" w:rsidRPr="00000000">
        <w:rPr>
          <w:rtl w:val="0"/>
        </w:rPr>
        <w:t xml:space="preserve">Cluster 3 is mix of car/pool</w:t>
      </w:r>
    </w:p>
    <w:p w:rsidR="00000000" w:rsidDel="00000000" w:rsidP="00000000" w:rsidRDefault="00000000" w:rsidRPr="00000000" w14:paraId="000001C5">
      <w:pPr>
        <w:numPr>
          <w:ilvl w:val="1"/>
          <w:numId w:val="50"/>
        </w:numPr>
        <w:ind w:left="1440" w:hanging="360"/>
        <w:rPr>
          <w:u w:val="none"/>
        </w:rPr>
      </w:pPr>
      <w:r w:rsidDel="00000000" w:rsidR="00000000" w:rsidRPr="00000000">
        <w:rPr>
          <w:rtl w:val="0"/>
        </w:rPr>
        <w:t xml:space="preserve">Cluster 4 is almost all concrete</w:t>
      </w:r>
    </w:p>
    <w:p w:rsidR="00000000" w:rsidDel="00000000" w:rsidP="00000000" w:rsidRDefault="00000000" w:rsidRPr="00000000" w14:paraId="000001C6">
      <w:pPr>
        <w:numPr>
          <w:ilvl w:val="1"/>
          <w:numId w:val="50"/>
        </w:numPr>
        <w:ind w:left="1440" w:hanging="360"/>
        <w:rPr>
          <w:u w:val="none"/>
        </w:rPr>
      </w:pPr>
      <w:r w:rsidDel="00000000" w:rsidR="00000000" w:rsidRPr="00000000">
        <w:rPr>
          <w:rtl w:val="0"/>
        </w:rPr>
        <w:t xml:space="preserve">Cluster 5 is almost all asphalt/shadow</w:t>
      </w:r>
    </w:p>
    <w:p w:rsidR="00000000" w:rsidDel="00000000" w:rsidP="00000000" w:rsidRDefault="00000000" w:rsidRPr="00000000" w14:paraId="000001C7">
      <w:pPr>
        <w:numPr>
          <w:ilvl w:val="2"/>
          <w:numId w:val="50"/>
        </w:numPr>
        <w:ind w:left="2160" w:hanging="360"/>
        <w:rPr>
          <w:u w:val="none"/>
        </w:rPr>
      </w:pPr>
      <w:r w:rsidDel="00000000" w:rsidR="00000000" w:rsidRPr="00000000">
        <w:rPr>
          <w:rtl w:val="0"/>
        </w:rPr>
        <w:t xml:space="preserve">Low score for any brightness metrics?</w:t>
      </w:r>
    </w:p>
    <w:p w:rsidR="00000000" w:rsidDel="00000000" w:rsidP="00000000" w:rsidRDefault="00000000" w:rsidRPr="00000000" w14:paraId="000001C8">
      <w:pPr>
        <w:numPr>
          <w:ilvl w:val="2"/>
          <w:numId w:val="50"/>
        </w:numPr>
        <w:ind w:left="2160" w:hanging="360"/>
        <w:rPr>
          <w:u w:val="none"/>
        </w:rPr>
      </w:pPr>
      <w:r w:rsidDel="00000000" w:rsidR="00000000" w:rsidRPr="00000000">
        <w:rPr>
          <w:rtl w:val="0"/>
        </w:rPr>
        <w:t xml:space="preserve">High score for smooth texture?</w:t>
      </w:r>
    </w:p>
    <w:p w:rsidR="00000000" w:rsidDel="00000000" w:rsidP="00000000" w:rsidRDefault="00000000" w:rsidRPr="00000000" w14:paraId="000001C9">
      <w:pPr>
        <w:numPr>
          <w:ilvl w:val="1"/>
          <w:numId w:val="50"/>
        </w:numPr>
        <w:ind w:left="1440" w:hanging="360"/>
        <w:rPr>
          <w:u w:val="none"/>
        </w:rPr>
      </w:pPr>
      <w:r w:rsidDel="00000000" w:rsidR="00000000" w:rsidRPr="00000000">
        <w:rPr>
          <w:rtl w:val="0"/>
        </w:rPr>
        <w:t xml:space="preserve">Cluster 6 is almost all concrete</w:t>
      </w:r>
    </w:p>
    <w:p w:rsidR="00000000" w:rsidDel="00000000" w:rsidP="00000000" w:rsidRDefault="00000000" w:rsidRPr="00000000" w14:paraId="000001CA">
      <w:pPr>
        <w:numPr>
          <w:ilvl w:val="1"/>
          <w:numId w:val="50"/>
        </w:numPr>
        <w:ind w:left="1440" w:hanging="360"/>
        <w:rPr>
          <w:u w:val="none"/>
        </w:rPr>
      </w:pPr>
      <w:r w:rsidDel="00000000" w:rsidR="00000000" w:rsidRPr="00000000">
        <w:rPr>
          <w:rtl w:val="0"/>
        </w:rPr>
        <w:t xml:space="preserve">Cluster 7 and 8 are mostly tree/grass</w:t>
      </w:r>
    </w:p>
    <w:p w:rsidR="00000000" w:rsidDel="00000000" w:rsidP="00000000" w:rsidRDefault="00000000" w:rsidRPr="00000000" w14:paraId="000001CB">
      <w:pPr>
        <w:numPr>
          <w:ilvl w:val="2"/>
          <w:numId w:val="50"/>
        </w:numPr>
        <w:ind w:left="2160" w:hanging="360"/>
        <w:rPr>
          <w:u w:val="none"/>
        </w:rPr>
      </w:pPr>
      <w:r w:rsidDel="00000000" w:rsidR="00000000" w:rsidRPr="00000000">
        <w:rPr>
          <w:rtl w:val="0"/>
        </w:rPr>
        <w:t xml:space="preserve">High NDVI scores</w:t>
      </w:r>
    </w:p>
    <w:p w:rsidR="00000000" w:rsidDel="00000000" w:rsidP="00000000" w:rsidRDefault="00000000" w:rsidRPr="00000000" w14:paraId="000001CC">
      <w:pPr>
        <w:numPr>
          <w:ilvl w:val="2"/>
          <w:numId w:val="50"/>
        </w:numPr>
        <w:ind w:left="2160" w:hanging="360"/>
        <w:rPr>
          <w:u w:val="none"/>
        </w:rPr>
      </w:pPr>
      <w:r w:rsidDel="00000000" w:rsidR="00000000" w:rsidRPr="00000000">
        <w:rPr>
          <w:rtl w:val="0"/>
        </w:rPr>
        <w:t xml:space="preserve">Low Mean_R scores</w:t>
      </w:r>
    </w:p>
    <w:p w:rsidR="00000000" w:rsidDel="00000000" w:rsidP="00000000" w:rsidRDefault="00000000" w:rsidRPr="00000000" w14:paraId="000001CD">
      <w:pPr>
        <w:numPr>
          <w:ilvl w:val="2"/>
          <w:numId w:val="50"/>
        </w:numPr>
        <w:ind w:left="2160" w:hanging="360"/>
        <w:rPr>
          <w:u w:val="none"/>
        </w:rPr>
      </w:pPr>
      <w:r w:rsidDel="00000000" w:rsidR="00000000" w:rsidRPr="00000000">
        <w:rPr>
          <w:rtl w:val="0"/>
        </w:rPr>
        <w:t xml:space="preserve">High Mean_NIR</w:t>
      </w:r>
    </w:p>
    <w:p w:rsidR="00000000" w:rsidDel="00000000" w:rsidP="00000000" w:rsidRDefault="00000000" w:rsidRPr="00000000" w14:paraId="000001CE">
      <w:pPr>
        <w:numPr>
          <w:ilvl w:val="2"/>
          <w:numId w:val="50"/>
        </w:numPr>
        <w:ind w:left="2160" w:hanging="360"/>
        <w:rPr>
          <w:u w:val="none"/>
        </w:rPr>
      </w:pPr>
      <w:r w:rsidDel="00000000" w:rsidR="00000000" w:rsidRPr="00000000">
        <w:rPr>
          <w:rtl w:val="0"/>
        </w:rPr>
        <w:t xml:space="preserve">High SD_R</w:t>
      </w:r>
    </w:p>
    <w:p w:rsidR="00000000" w:rsidDel="00000000" w:rsidP="00000000" w:rsidRDefault="00000000" w:rsidRPr="00000000" w14:paraId="000001CF">
      <w:pPr>
        <w:numPr>
          <w:ilvl w:val="1"/>
          <w:numId w:val="50"/>
        </w:numPr>
        <w:ind w:left="1440" w:hanging="360"/>
        <w:rPr>
          <w:u w:val="none"/>
        </w:rPr>
      </w:pPr>
      <w:r w:rsidDel="00000000" w:rsidR="00000000" w:rsidRPr="00000000">
        <w:rPr>
          <w:rtl w:val="0"/>
        </w:rPr>
        <w:t xml:space="preserve">Cluster 9 is very heterogeneous</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pStyle w:val="Heading3"/>
        <w:rPr/>
      </w:pPr>
      <w:bookmarkStart w:colFirst="0" w:colLast="0" w:name="_lr9v4vyhwkrt" w:id="62"/>
      <w:bookmarkEnd w:id="62"/>
      <w:r w:rsidDel="00000000" w:rsidR="00000000" w:rsidRPr="00000000">
        <w:rPr>
          <w:rtl w:val="0"/>
        </w:rPr>
        <w:t xml:space="preserve">Determine Optimal K from K-means:</w:t>
      </w:r>
    </w:p>
    <w:p w:rsidR="00000000" w:rsidDel="00000000" w:rsidP="00000000" w:rsidRDefault="00000000" w:rsidRPr="00000000" w14:paraId="000001D2">
      <w:pPr>
        <w:ind w:left="0" w:firstLine="0"/>
        <w:rPr/>
      </w:pPr>
      <w:r w:rsidDel="00000000" w:rsidR="00000000" w:rsidRPr="00000000">
        <w:rPr/>
        <w:drawing>
          <wp:inline distB="114300" distT="114300" distL="114300" distR="114300">
            <wp:extent cx="5943600" cy="3657600"/>
            <wp:effectExtent b="25400" l="25400" r="25400" t="25400"/>
            <wp:docPr id="34"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3657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numPr>
          <w:ilvl w:val="0"/>
          <w:numId w:val="23"/>
        </w:numPr>
        <w:ind w:firstLine="360"/>
        <w:rPr>
          <w:u w:val="none"/>
        </w:rPr>
      </w:pPr>
      <w:r w:rsidDel="00000000" w:rsidR="00000000" w:rsidRPr="00000000">
        <w:rPr>
          <w:rtl w:val="0"/>
        </w:rPr>
        <w:t xml:space="preserve">13 is optimal, 13 is very close</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pStyle w:val="Heading2"/>
        <w:ind w:left="0" w:firstLine="0"/>
        <w:rPr/>
      </w:pPr>
      <w:bookmarkStart w:colFirst="0" w:colLast="0" w:name="_98p3d6iruixt" w:id="63"/>
      <w:bookmarkEnd w:id="63"/>
      <w:r w:rsidDel="00000000" w:rsidR="00000000" w:rsidRPr="00000000">
        <w:rPr>
          <w:rtl w:val="0"/>
        </w:rPr>
        <w:t xml:space="preserve">Try hierarchical clustering to get an idea for the number X of clusters that “naturally occur” </w:t>
      </w:r>
    </w:p>
    <w:p w:rsidR="00000000" w:rsidDel="00000000" w:rsidP="00000000" w:rsidRDefault="00000000" w:rsidRPr="00000000" w14:paraId="000001D6">
      <w:pPr>
        <w:numPr>
          <w:ilvl w:val="0"/>
          <w:numId w:val="31"/>
        </w:numPr>
        <w:ind w:firstLine="360"/>
        <w:rPr>
          <w:u w:val="none"/>
        </w:rPr>
      </w:pPr>
      <w:r w:rsidDel="00000000" w:rsidR="00000000" w:rsidRPr="00000000">
        <w:rPr>
          <w:rtl w:val="0"/>
        </w:rPr>
        <w:t xml:space="preserve">Use “wards distance” as the linkage metrics</w:t>
      </w:r>
    </w:p>
    <w:p w:rsidR="00000000" w:rsidDel="00000000" w:rsidP="00000000" w:rsidRDefault="00000000" w:rsidRPr="00000000" w14:paraId="000001D7">
      <w:pPr>
        <w:ind w:left="0" w:firstLine="0"/>
        <w:rPr/>
      </w:pPr>
      <w:r w:rsidDel="00000000" w:rsidR="00000000" w:rsidRPr="00000000">
        <w:rPr>
          <w:rtl w:val="0"/>
        </w:rPr>
        <w:t xml:space="preserve">Dendrogram:</w:t>
      </w:r>
    </w:p>
    <w:p w:rsidR="00000000" w:rsidDel="00000000" w:rsidP="00000000" w:rsidRDefault="00000000" w:rsidRPr="00000000" w14:paraId="000001D8">
      <w:pPr>
        <w:numPr>
          <w:ilvl w:val="0"/>
          <w:numId w:val="31"/>
        </w:numPr>
        <w:ind w:firstLine="360"/>
        <w:rPr>
          <w:u w:val="none"/>
        </w:rPr>
      </w:pPr>
      <w:r w:rsidDel="00000000" w:rsidR="00000000" w:rsidRPr="00000000">
        <w:rPr>
          <w:rFonts w:ascii="Cardo" w:cs="Cardo" w:eastAsia="Cardo" w:hAnsi="Cardo"/>
          <w:rtl w:val="0"/>
        </w:rPr>
        <w:t xml:space="preserve">At height = 15 → 16 clusters</w:t>
      </w:r>
    </w:p>
    <w:p w:rsidR="00000000" w:rsidDel="00000000" w:rsidP="00000000" w:rsidRDefault="00000000" w:rsidRPr="00000000" w14:paraId="000001D9">
      <w:pPr>
        <w:numPr>
          <w:ilvl w:val="0"/>
          <w:numId w:val="31"/>
        </w:numPr>
        <w:ind w:firstLine="360"/>
      </w:pPr>
      <w:r w:rsidDel="00000000" w:rsidR="00000000" w:rsidRPr="00000000">
        <w:rPr>
          <w:rFonts w:ascii="Cardo" w:cs="Cardo" w:eastAsia="Cardo" w:hAnsi="Cardo"/>
          <w:rtl w:val="0"/>
        </w:rPr>
        <w:t xml:space="preserve">At height = 20 → 14 clusters</w:t>
      </w:r>
    </w:p>
    <w:p w:rsidR="00000000" w:rsidDel="00000000" w:rsidP="00000000" w:rsidRDefault="00000000" w:rsidRPr="00000000" w14:paraId="000001DA">
      <w:pPr>
        <w:numPr>
          <w:ilvl w:val="0"/>
          <w:numId w:val="31"/>
        </w:numPr>
        <w:ind w:firstLine="360"/>
        <w:rPr>
          <w:shd w:fill="d9ead3" w:val="clear"/>
        </w:rPr>
      </w:pPr>
      <w:r w:rsidDel="00000000" w:rsidR="00000000" w:rsidRPr="00000000">
        <w:rPr>
          <w:rFonts w:ascii="Cardo" w:cs="Cardo" w:eastAsia="Cardo" w:hAnsi="Cardo"/>
          <w:shd w:fill="d9ead3" w:val="clear"/>
          <w:rtl w:val="0"/>
        </w:rPr>
        <w:t xml:space="preserve">At height = 25 and 30 → 11 clusters (good separation)</w:t>
      </w:r>
    </w:p>
    <w:p w:rsidR="00000000" w:rsidDel="00000000" w:rsidP="00000000" w:rsidRDefault="00000000" w:rsidRPr="00000000" w14:paraId="000001DB">
      <w:pPr>
        <w:numPr>
          <w:ilvl w:val="0"/>
          <w:numId w:val="31"/>
        </w:numPr>
        <w:ind w:firstLine="360"/>
        <w:rPr>
          <w:shd w:fill="d9ead3" w:val="clear"/>
        </w:rPr>
      </w:pPr>
      <w:r w:rsidDel="00000000" w:rsidR="00000000" w:rsidRPr="00000000">
        <w:rPr>
          <w:rFonts w:ascii="Cardo" w:cs="Cardo" w:eastAsia="Cardo" w:hAnsi="Cardo"/>
          <w:shd w:fill="d9ead3" w:val="clear"/>
          <w:rtl w:val="0"/>
        </w:rPr>
        <w:t xml:space="preserve">At height = 35 → 9 clusters</w:t>
      </w:r>
    </w:p>
    <w:p w:rsidR="00000000" w:rsidDel="00000000" w:rsidP="00000000" w:rsidRDefault="00000000" w:rsidRPr="00000000" w14:paraId="000001DC">
      <w:pPr>
        <w:numPr>
          <w:ilvl w:val="1"/>
          <w:numId w:val="31"/>
        </w:numPr>
        <w:ind w:left="1440" w:hanging="360"/>
        <w:rPr/>
      </w:pPr>
      <w:r w:rsidDel="00000000" w:rsidR="00000000" w:rsidRPr="00000000">
        <w:rPr>
          <w:rtl w:val="0"/>
        </w:rPr>
        <w:t xml:space="preserve">Clusters 2 and 4 from k=11, merger when k=9</w:t>
      </w:r>
    </w:p>
    <w:p w:rsidR="00000000" w:rsidDel="00000000" w:rsidP="00000000" w:rsidRDefault="00000000" w:rsidRPr="00000000" w14:paraId="000001DD">
      <w:pPr>
        <w:numPr>
          <w:ilvl w:val="0"/>
          <w:numId w:val="31"/>
        </w:numPr>
        <w:ind w:firstLine="360"/>
        <w:rPr>
          <w:u w:val="none"/>
        </w:rPr>
      </w:pPr>
      <w:r w:rsidDel="00000000" w:rsidR="00000000" w:rsidRPr="00000000">
        <w:rPr>
          <w:rFonts w:ascii="Cardo" w:cs="Cardo" w:eastAsia="Cardo" w:hAnsi="Cardo"/>
          <w:rtl w:val="0"/>
        </w:rPr>
        <w:t xml:space="preserve">At height = 45 → 6 clusters</w:t>
      </w:r>
    </w:p>
    <w:p w:rsidR="00000000" w:rsidDel="00000000" w:rsidP="00000000" w:rsidRDefault="00000000" w:rsidRPr="00000000" w14:paraId="000001DE">
      <w:pPr>
        <w:numPr>
          <w:ilvl w:val="0"/>
          <w:numId w:val="31"/>
        </w:numPr>
        <w:ind w:firstLine="360"/>
        <w:rPr>
          <w:shd w:fill="fff2cc" w:val="clear"/>
        </w:rPr>
      </w:pPr>
      <w:r w:rsidDel="00000000" w:rsidR="00000000" w:rsidRPr="00000000">
        <w:rPr>
          <w:rFonts w:ascii="Cardo" w:cs="Cardo" w:eastAsia="Cardo" w:hAnsi="Cardo"/>
          <w:shd w:fill="fff2cc" w:val="clear"/>
          <w:rtl w:val="0"/>
        </w:rPr>
        <w:t xml:space="preserve">At height = 50 → 5 clusters → Optimal splitting based on class proportions</w:t>
      </w:r>
    </w:p>
    <w:p w:rsidR="00000000" w:rsidDel="00000000" w:rsidP="00000000" w:rsidRDefault="00000000" w:rsidRPr="00000000" w14:paraId="000001DF">
      <w:pPr>
        <w:numPr>
          <w:ilvl w:val="0"/>
          <w:numId w:val="31"/>
        </w:numPr>
        <w:ind w:firstLine="360"/>
        <w:rPr>
          <w:u w:val="none"/>
        </w:rPr>
      </w:pPr>
      <w:r w:rsidDel="00000000" w:rsidR="00000000" w:rsidRPr="00000000">
        <w:rPr>
          <w:rFonts w:ascii="Cardo" w:cs="Cardo" w:eastAsia="Cardo" w:hAnsi="Cardo"/>
          <w:rtl w:val="0"/>
        </w:rPr>
        <w:t xml:space="preserve">At height = 60 → 4 clusters</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pStyle w:val="Heading3"/>
        <w:rPr/>
      </w:pPr>
      <w:bookmarkStart w:colFirst="0" w:colLast="0" w:name="_jfe5od3jd4yp" w:id="64"/>
      <w:bookmarkEnd w:id="64"/>
      <w:r w:rsidDel="00000000" w:rsidR="00000000" w:rsidRPr="00000000">
        <w:rPr>
          <w:rtl w:val="0"/>
        </w:rPr>
        <w:t xml:space="preserve">Determine optimal K from Hierarchical:</w:t>
      </w:r>
    </w:p>
    <w:p w:rsidR="00000000" w:rsidDel="00000000" w:rsidP="00000000" w:rsidRDefault="00000000" w:rsidRPr="00000000" w14:paraId="000001E2">
      <w:pPr>
        <w:ind w:left="0" w:firstLine="0"/>
        <w:rPr/>
      </w:pPr>
      <w:r w:rsidDel="00000000" w:rsidR="00000000" w:rsidRPr="00000000">
        <w:rPr/>
        <w:drawing>
          <wp:inline distB="114300" distT="114300" distL="114300" distR="114300">
            <wp:extent cx="5943600" cy="3479800"/>
            <wp:effectExtent b="25400" l="25400" r="25400" t="25400"/>
            <wp:docPr id="1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347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81"/>
        </w:numPr>
        <w:ind w:firstLine="360"/>
        <w:rPr>
          <w:u w:val="none"/>
        </w:rPr>
      </w:pPr>
      <w:r w:rsidDel="00000000" w:rsidR="00000000" w:rsidRPr="00000000">
        <w:rPr>
          <w:rtl w:val="0"/>
        </w:rPr>
        <w:t xml:space="preserve">Optimal was k = 13, 12 is very close</w:t>
      </w:r>
    </w:p>
    <w:p w:rsidR="00000000" w:rsidDel="00000000" w:rsidP="00000000" w:rsidRDefault="00000000" w:rsidRPr="00000000" w14:paraId="000001E4">
      <w:pPr>
        <w:pStyle w:val="Heading2"/>
        <w:ind w:left="0" w:firstLine="0"/>
        <w:rPr/>
      </w:pPr>
      <w:bookmarkStart w:colFirst="0" w:colLast="0" w:name="_qwhdmf6146sa" w:id="65"/>
      <w:bookmarkEnd w:id="65"/>
      <w:r w:rsidDel="00000000" w:rsidR="00000000" w:rsidRPr="00000000">
        <w:rPr>
          <w:rtl w:val="0"/>
        </w:rPr>
      </w:r>
    </w:p>
    <w:p w:rsidR="00000000" w:rsidDel="00000000" w:rsidP="00000000" w:rsidRDefault="00000000" w:rsidRPr="00000000" w14:paraId="000001E5">
      <w:pPr>
        <w:pStyle w:val="Heading2"/>
        <w:ind w:left="0" w:firstLine="0"/>
        <w:rPr/>
      </w:pPr>
      <w:bookmarkStart w:colFirst="0" w:colLast="0" w:name="_r6z6rmaky75a" w:id="66"/>
      <w:bookmarkEnd w:id="66"/>
      <w:r w:rsidDel="00000000" w:rsidR="00000000" w:rsidRPr="00000000">
        <w:rPr>
          <w:rtl w:val="0"/>
        </w:rPr>
        <w:t xml:space="preserve">Try running each algorithm with the optimal K:</w:t>
      </w:r>
    </w:p>
    <w:p w:rsidR="00000000" w:rsidDel="00000000" w:rsidP="00000000" w:rsidRDefault="00000000" w:rsidRPr="00000000" w14:paraId="000001E6">
      <w:pPr>
        <w:numPr>
          <w:ilvl w:val="0"/>
          <w:numId w:val="26"/>
        </w:numPr>
        <w:ind w:firstLine="360"/>
        <w:rPr>
          <w:u w:val="none"/>
        </w:rPr>
      </w:pPr>
      <w:r w:rsidDel="00000000" w:rsidR="00000000" w:rsidRPr="00000000">
        <w:rPr>
          <w:rtl w:val="0"/>
        </w:rPr>
        <w:t xml:space="preserve">k-means with k=13</w:t>
      </w:r>
    </w:p>
    <w:p w:rsidR="00000000" w:rsidDel="00000000" w:rsidP="00000000" w:rsidRDefault="00000000" w:rsidRPr="00000000" w14:paraId="000001E7">
      <w:pPr>
        <w:numPr>
          <w:ilvl w:val="0"/>
          <w:numId w:val="26"/>
        </w:numPr>
        <w:ind w:firstLine="360"/>
        <w:rPr>
          <w:u w:val="none"/>
        </w:rPr>
      </w:pPr>
      <w:r w:rsidDel="00000000" w:rsidR="00000000" w:rsidRPr="00000000">
        <w:rPr>
          <w:rtl w:val="0"/>
        </w:rPr>
        <w:t xml:space="preserve">Hierarchical with k=13</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pStyle w:val="Heading2"/>
        <w:rPr/>
      </w:pPr>
      <w:bookmarkStart w:colFirst="0" w:colLast="0" w:name="_fjffjmytnl2c" w:id="67"/>
      <w:bookmarkEnd w:id="67"/>
      <w:r w:rsidDel="00000000" w:rsidR="00000000" w:rsidRPr="00000000">
        <w:rPr>
          <w:rtl w:val="0"/>
        </w:rPr>
        <w:t xml:space="preserve">Compare agreement between k=9 and k=13 directly (Contingency Tables):</w:t>
      </w:r>
    </w:p>
    <w:p w:rsidR="00000000" w:rsidDel="00000000" w:rsidP="00000000" w:rsidRDefault="00000000" w:rsidRPr="00000000" w14:paraId="000001EB">
      <w:pPr>
        <w:numPr>
          <w:ilvl w:val="0"/>
          <w:numId w:val="2"/>
        </w:numPr>
        <w:ind w:firstLine="360"/>
        <w:rPr>
          <w:u w:val="none"/>
        </w:rPr>
      </w:pPr>
      <w:r w:rsidDel="00000000" w:rsidR="00000000" w:rsidRPr="00000000">
        <w:rPr>
          <w:rtl w:val="0"/>
        </w:rPr>
        <w:t xml:space="preserve">k=9 (number of class labels)</w:t>
      </w:r>
    </w:p>
    <w:p w:rsidR="00000000" w:rsidDel="00000000" w:rsidP="00000000" w:rsidRDefault="00000000" w:rsidRPr="00000000" w14:paraId="000001EC">
      <w:pPr>
        <w:numPr>
          <w:ilvl w:val="0"/>
          <w:numId w:val="2"/>
        </w:numPr>
        <w:ind w:firstLine="360"/>
        <w:rPr>
          <w:u w:val="none"/>
        </w:rPr>
      </w:pPr>
      <w:r w:rsidDel="00000000" w:rsidR="00000000" w:rsidRPr="00000000">
        <w:rPr>
          <w:rtl w:val="0"/>
        </w:rPr>
        <w:t xml:space="preserve">k=13 (Optimal from hierarchical and k-means)</w:t>
      </w:r>
    </w:p>
    <w:p w:rsidR="00000000" w:rsidDel="00000000" w:rsidP="00000000" w:rsidRDefault="00000000" w:rsidRPr="00000000" w14:paraId="000001ED">
      <w:pPr>
        <w:numPr>
          <w:ilvl w:val="1"/>
          <w:numId w:val="2"/>
        </w:numPr>
        <w:ind w:left="1440" w:hanging="360"/>
        <w:rPr>
          <w:u w:val="none"/>
        </w:rPr>
      </w:pPr>
      <w:r w:rsidDel="00000000" w:rsidR="00000000" w:rsidRPr="00000000">
        <w:rPr>
          <w:rtl w:val="0"/>
        </w:rPr>
        <w:t xml:space="preserve">Look at overlap between points in all 4 clusters</w:t>
      </w:r>
    </w:p>
    <w:p w:rsidR="00000000" w:rsidDel="00000000" w:rsidP="00000000" w:rsidRDefault="00000000" w:rsidRPr="00000000" w14:paraId="000001EE">
      <w:pPr>
        <w:ind w:left="0" w:firstLine="0"/>
        <w:rPr/>
      </w:pPr>
      <w:r w:rsidDel="00000000" w:rsidR="00000000" w:rsidRPr="00000000">
        <w:rPr>
          <w:rFonts w:ascii="Cardo" w:cs="Cardo" w:eastAsia="Cardo" w:hAnsi="Cardo"/>
          <w:rtl w:val="0"/>
        </w:rPr>
        <w:t xml:space="preserve">The contingency tables show how much the two algorithms agree when using the same number of clusters → Think of the tables as confusion matrices between clusterings</w:t>
      </w:r>
    </w:p>
    <w:p w:rsidR="00000000" w:rsidDel="00000000" w:rsidP="00000000" w:rsidRDefault="00000000" w:rsidRPr="00000000" w14:paraId="000001EF">
      <w:pPr>
        <w:numPr>
          <w:ilvl w:val="0"/>
          <w:numId w:val="39"/>
        </w:numPr>
        <w:ind w:firstLine="360"/>
        <w:rPr>
          <w:u w:val="none"/>
        </w:rPr>
      </w:pPr>
      <w:r w:rsidDel="00000000" w:rsidR="00000000" w:rsidRPr="00000000">
        <w:rPr>
          <w:rtl w:val="0"/>
        </w:rPr>
        <w:t xml:space="preserve">Want to see only one value in each row/col</w:t>
      </w:r>
    </w:p>
    <w:p w:rsidR="00000000" w:rsidDel="00000000" w:rsidP="00000000" w:rsidRDefault="00000000" w:rsidRPr="00000000" w14:paraId="000001F0">
      <w:pPr>
        <w:ind w:left="0" w:firstLine="0"/>
        <w:rPr/>
      </w:pPr>
      <w:r w:rsidDel="00000000" w:rsidR="00000000" w:rsidRPr="00000000">
        <w:rPr/>
        <w:drawing>
          <wp:inline distB="114300" distT="114300" distL="114300" distR="114300">
            <wp:extent cx="3448050" cy="2495550"/>
            <wp:effectExtent b="25400" l="25400" r="25400" t="2540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3448050" cy="24955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35"/>
        </w:numPr>
        <w:ind w:firstLine="360"/>
        <w:rPr>
          <w:u w:val="none"/>
        </w:rPr>
      </w:pPr>
      <w:r w:rsidDel="00000000" w:rsidR="00000000" w:rsidRPr="00000000">
        <w:rPr>
          <w:rtl w:val="0"/>
        </w:rPr>
        <w:t xml:space="preserve">K-means cluster 2 is the same as hierarchical cluster 5</w:t>
      </w:r>
    </w:p>
    <w:p w:rsidR="00000000" w:rsidDel="00000000" w:rsidP="00000000" w:rsidRDefault="00000000" w:rsidRPr="00000000" w14:paraId="000001F2">
      <w:pPr>
        <w:ind w:left="0" w:firstLine="0"/>
        <w:rPr/>
      </w:pPr>
      <w:r w:rsidDel="00000000" w:rsidR="00000000" w:rsidRPr="00000000">
        <w:rPr/>
        <w:drawing>
          <wp:inline distB="114300" distT="114300" distL="114300" distR="114300">
            <wp:extent cx="3705225" cy="3067050"/>
            <wp:effectExtent b="25400" l="25400" r="25400" t="25400"/>
            <wp:docPr id="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705225" cy="30670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56"/>
        </w:numPr>
        <w:ind w:firstLine="360"/>
        <w:rPr>
          <w:u w:val="none"/>
        </w:rPr>
      </w:pPr>
      <w:r w:rsidDel="00000000" w:rsidR="00000000" w:rsidRPr="00000000">
        <w:rPr>
          <w:rtl w:val="0"/>
        </w:rPr>
        <w:t xml:space="preserve">Have perfect agreement (only one value per row/col)</w:t>
      </w:r>
    </w:p>
    <w:p w:rsidR="00000000" w:rsidDel="00000000" w:rsidP="00000000" w:rsidRDefault="00000000" w:rsidRPr="00000000" w14:paraId="000001F4">
      <w:pPr>
        <w:numPr>
          <w:ilvl w:val="0"/>
          <w:numId w:val="56"/>
        </w:numPr>
        <w:ind w:firstLine="360"/>
        <w:rPr>
          <w:u w:val="none"/>
        </w:rPr>
      </w:pPr>
      <w:r w:rsidDel="00000000" w:rsidR="00000000" w:rsidRPr="00000000">
        <w:rPr>
          <w:rtl w:val="0"/>
        </w:rPr>
        <w:t xml:space="preserve">Every distinct cluster in k-means is exactly one distinct cluster in hierarchical</w:t>
      </w:r>
    </w:p>
    <w:p w:rsidR="00000000" w:rsidDel="00000000" w:rsidP="00000000" w:rsidRDefault="00000000" w:rsidRPr="00000000" w14:paraId="000001F5">
      <w:pPr>
        <w:numPr>
          <w:ilvl w:val="1"/>
          <w:numId w:val="56"/>
        </w:numPr>
        <w:ind w:left="1440" w:hanging="360"/>
        <w:rPr>
          <w:u w:val="none"/>
        </w:rPr>
      </w:pPr>
      <w:r w:rsidDel="00000000" w:rsidR="00000000" w:rsidRPr="00000000">
        <w:rPr>
          <w:rtl w:val="0"/>
        </w:rPr>
        <w:t xml:space="preserve">They found all the same clusters but just labeled them different numbers</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i w:val="1"/>
          <w:iCs w:val="1"/>
          <w:shd w:fill="fff2cc" w:val="clear"/>
        </w:rPr>
      </w:pPr>
      <w:commentRangeStart w:id="1"/>
      <w:r w:rsidDel="00000000" w:rsidR="00000000" w:rsidRPr="00000000">
        <w:rPr>
          <w:i w:val="1"/>
          <w:iCs w:val="1"/>
          <w:shd w:fill="fff2cc" w:val="clear"/>
          <w:rtl w:val="0"/>
        </w:rPr>
        <w:t xml:space="preserve">Find any subcluster at any k-value that ha</w:t>
      </w:r>
      <w:commentRangeEnd w:id="1"/>
      <w:r w:rsidDel="00000000" w:rsidR="00000000" w:rsidRPr="00000000">
        <w:commentReference w:id="1"/>
      </w:r>
      <w:r w:rsidDel="00000000" w:rsidR="00000000" w:rsidRPr="00000000">
        <w:rPr>
          <w:i w:val="1"/>
          <w:iCs w:val="1"/>
          <w:shd w:fill="fff2cc" w:val="clear"/>
          <w:rtl w:val="0"/>
        </w:rPr>
        <w:t xml:space="preserve">d perfect homogeneity</w:t>
      </w:r>
    </w:p>
    <w:p w:rsidR="00000000" w:rsidDel="00000000" w:rsidP="00000000" w:rsidRDefault="00000000" w:rsidRPr="00000000" w14:paraId="000001F8">
      <w:pPr>
        <w:numPr>
          <w:ilvl w:val="0"/>
          <w:numId w:val="27"/>
        </w:numPr>
        <w:ind w:firstLine="360"/>
        <w:rPr>
          <w:i w:val="1"/>
          <w:iCs w:val="1"/>
          <w:shd w:fill="fff2cc" w:val="clear"/>
        </w:rPr>
      </w:pPr>
      <w:r w:rsidDel="00000000" w:rsidR="00000000" w:rsidRPr="00000000">
        <w:rPr>
          <w:i w:val="1"/>
          <w:iCs w:val="1"/>
          <w:shd w:fill="fff2cc" w:val="clear"/>
          <w:rtl w:val="0"/>
        </w:rPr>
        <w:t xml:space="preserve">Figure out the characteristics of the points in those clusters</w:t>
      </w:r>
    </w:p>
    <w:p w:rsidR="00000000" w:rsidDel="00000000" w:rsidP="00000000" w:rsidRDefault="00000000" w:rsidRPr="00000000" w14:paraId="000001F9">
      <w:pPr>
        <w:ind w:left="0" w:firstLine="0"/>
        <w:rPr>
          <w:i w:val="1"/>
          <w:iCs w:val="1"/>
          <w:shd w:fill="fff2cc" w:val="clear"/>
        </w:rPr>
      </w:pPr>
      <w:r w:rsidDel="00000000" w:rsidR="00000000" w:rsidRPr="00000000">
        <w:rPr>
          <w:rtl w:val="0"/>
        </w:rPr>
      </w:r>
    </w:p>
    <w:p w:rsidR="00000000" w:rsidDel="00000000" w:rsidP="00000000" w:rsidRDefault="00000000" w:rsidRPr="00000000" w14:paraId="000001FA">
      <w:pPr>
        <w:pStyle w:val="Heading2"/>
        <w:ind w:left="0" w:firstLine="0"/>
        <w:rPr/>
      </w:pPr>
      <w:bookmarkStart w:colFirst="0" w:colLast="0" w:name="_214sawz7g1z8" w:id="68"/>
      <w:bookmarkEnd w:id="68"/>
      <w:r w:rsidDel="00000000" w:rsidR="00000000" w:rsidRPr="00000000">
        <w:rPr>
          <w:rtl w:val="0"/>
        </w:rPr>
        <w:t xml:space="preserve">PCA for visualization:</w:t>
      </w:r>
    </w:p>
    <w:p w:rsidR="00000000" w:rsidDel="00000000" w:rsidP="00000000" w:rsidRDefault="00000000" w:rsidRPr="00000000" w14:paraId="000001FB">
      <w:pPr>
        <w:numPr>
          <w:ilvl w:val="0"/>
          <w:numId w:val="4"/>
        </w:numPr>
        <w:ind w:firstLine="360"/>
        <w:rPr>
          <w:u w:val="none"/>
        </w:rPr>
      </w:pPr>
      <w:r w:rsidDel="00000000" w:rsidR="00000000" w:rsidRPr="00000000">
        <w:rPr>
          <w:rtl w:val="0"/>
        </w:rPr>
        <w:t xml:space="preserve">visualize the clustering results by making a PCA projection and coloring the points by cluster assignment</w:t>
      </w:r>
    </w:p>
    <w:p w:rsidR="00000000" w:rsidDel="00000000" w:rsidP="00000000" w:rsidRDefault="00000000" w:rsidRPr="00000000" w14:paraId="000001FC">
      <w:pPr>
        <w:numPr>
          <w:ilvl w:val="0"/>
          <w:numId w:val="61"/>
        </w:numPr>
        <w:ind w:firstLine="360"/>
        <w:rPr>
          <w:u w:val="none"/>
        </w:rPr>
      </w:pPr>
      <w:r w:rsidDel="00000000" w:rsidR="00000000" w:rsidRPr="00000000">
        <w:rPr>
          <w:rtl w:val="0"/>
        </w:rPr>
        <w:t xml:space="preserve">Run PCA on your scaled numeric features</w:t>
      </w:r>
    </w:p>
    <w:p w:rsidR="00000000" w:rsidDel="00000000" w:rsidP="00000000" w:rsidRDefault="00000000" w:rsidRPr="00000000" w14:paraId="000001FD">
      <w:pPr>
        <w:numPr>
          <w:ilvl w:val="0"/>
          <w:numId w:val="61"/>
        </w:numPr>
        <w:ind w:firstLine="360"/>
        <w:rPr>
          <w:u w:val="none"/>
        </w:rPr>
      </w:pPr>
      <w:r w:rsidDel="00000000" w:rsidR="00000000" w:rsidRPr="00000000">
        <w:rPr>
          <w:rtl w:val="0"/>
        </w:rPr>
        <w:t xml:space="preserve">Build a PC1–PC2 scatterplot</w:t>
      </w:r>
    </w:p>
    <w:p w:rsidR="00000000" w:rsidDel="00000000" w:rsidP="00000000" w:rsidRDefault="00000000" w:rsidRPr="00000000" w14:paraId="000001FE">
      <w:pPr>
        <w:numPr>
          <w:ilvl w:val="0"/>
          <w:numId w:val="61"/>
        </w:numPr>
        <w:ind w:firstLine="360"/>
        <w:rPr>
          <w:u w:val="none"/>
        </w:rPr>
      </w:pPr>
      <w:r w:rsidDel="00000000" w:rsidR="00000000" w:rsidRPr="00000000">
        <w:rPr>
          <w:rtl w:val="0"/>
        </w:rPr>
        <w:t xml:space="preserve">Color the points by any cluster assignment </w:t>
      </w:r>
    </w:p>
    <w:p w:rsidR="00000000" w:rsidDel="00000000" w:rsidP="00000000" w:rsidRDefault="00000000" w:rsidRPr="00000000" w14:paraId="000001FF">
      <w:pPr>
        <w:ind w:left="0" w:firstLine="0"/>
        <w:rPr/>
      </w:pPr>
      <w:r w:rsidDel="00000000" w:rsidR="00000000" w:rsidRPr="00000000">
        <w:rPr/>
        <w:drawing>
          <wp:inline distB="114300" distT="114300" distL="114300" distR="114300">
            <wp:extent cx="5943600" cy="3644900"/>
            <wp:effectExtent b="25400" l="25400" r="25400" t="25400"/>
            <wp:docPr id="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3644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0">
      <w:pPr>
        <w:numPr>
          <w:ilvl w:val="0"/>
          <w:numId w:val="41"/>
        </w:numPr>
        <w:ind w:firstLine="360"/>
        <w:rPr>
          <w:u w:val="none"/>
        </w:rPr>
      </w:pPr>
      <w:r w:rsidDel="00000000" w:rsidR="00000000" w:rsidRPr="00000000">
        <w:rPr>
          <w:rtl w:val="0"/>
        </w:rPr>
        <w:t xml:space="preserve">The first 2 PCs only account for about 60% (0.5994647) but not many distinct “cluster” shapes</w:t>
      </w:r>
    </w:p>
    <w:p w:rsidR="00000000" w:rsidDel="00000000" w:rsidP="00000000" w:rsidRDefault="00000000" w:rsidRPr="00000000" w14:paraId="00000201">
      <w:pPr>
        <w:numPr>
          <w:ilvl w:val="1"/>
          <w:numId w:val="41"/>
        </w:numPr>
        <w:ind w:left="1440" w:hanging="360"/>
        <w:rPr>
          <w:u w:val="none"/>
        </w:rPr>
      </w:pPr>
      <w:r w:rsidDel="00000000" w:rsidR="00000000" w:rsidRPr="00000000">
        <w:rPr>
          <w:rtl w:val="0"/>
        </w:rPr>
        <w:t xml:space="preserve">We can see some general patterns:</w:t>
      </w:r>
    </w:p>
    <w:p w:rsidR="00000000" w:rsidDel="00000000" w:rsidP="00000000" w:rsidRDefault="00000000" w:rsidRPr="00000000" w14:paraId="00000202">
      <w:pPr>
        <w:numPr>
          <w:ilvl w:val="2"/>
          <w:numId w:val="41"/>
        </w:numPr>
        <w:ind w:left="2160" w:hanging="360"/>
        <w:rPr>
          <w:u w:val="none"/>
        </w:rPr>
      </w:pPr>
      <w:r w:rsidDel="00000000" w:rsidR="00000000" w:rsidRPr="00000000">
        <w:rPr>
          <w:rtl w:val="0"/>
        </w:rPr>
        <w:t xml:space="preserve">Buildings (yellow) are bottom left</w:t>
      </w:r>
    </w:p>
    <w:p w:rsidR="00000000" w:rsidDel="00000000" w:rsidP="00000000" w:rsidRDefault="00000000" w:rsidRPr="00000000" w14:paraId="00000203">
      <w:pPr>
        <w:numPr>
          <w:ilvl w:val="2"/>
          <w:numId w:val="41"/>
        </w:numPr>
        <w:ind w:left="2160" w:hanging="360"/>
        <w:rPr>
          <w:u w:val="none"/>
        </w:rPr>
      </w:pPr>
      <w:r w:rsidDel="00000000" w:rsidR="00000000" w:rsidRPr="00000000">
        <w:rPr>
          <w:rtl w:val="0"/>
        </w:rPr>
        <w:t xml:space="preserve">Concrete/Grass (Greens) are bottom middle/right</w:t>
      </w:r>
    </w:p>
    <w:p w:rsidR="00000000" w:rsidDel="00000000" w:rsidP="00000000" w:rsidRDefault="00000000" w:rsidRPr="00000000" w14:paraId="00000204">
      <w:pPr>
        <w:numPr>
          <w:ilvl w:val="2"/>
          <w:numId w:val="41"/>
        </w:numPr>
        <w:ind w:left="2160" w:hanging="360"/>
        <w:rPr>
          <w:u w:val="none"/>
        </w:rPr>
      </w:pPr>
      <w:r w:rsidDel="00000000" w:rsidR="00000000" w:rsidRPr="00000000">
        <w:rPr>
          <w:rtl w:val="0"/>
        </w:rPr>
        <w:t xml:space="preserve">Pool is top left</w:t>
      </w:r>
    </w:p>
    <w:p w:rsidR="00000000" w:rsidDel="00000000" w:rsidP="00000000" w:rsidRDefault="00000000" w:rsidRPr="00000000" w14:paraId="00000205">
      <w:pPr>
        <w:numPr>
          <w:ilvl w:val="1"/>
          <w:numId w:val="41"/>
        </w:numPr>
        <w:ind w:left="1440" w:hanging="360"/>
        <w:rPr>
          <w:u w:val="none"/>
        </w:rPr>
      </w:pPr>
      <w:r w:rsidDel="00000000" w:rsidR="00000000" w:rsidRPr="00000000">
        <w:rPr>
          <w:rtl w:val="0"/>
        </w:rPr>
        <w:t xml:space="preserve">Knowing that these are not the most representative of the patterns in the entire dataset, this is a pretty good starting point</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pStyle w:val="Heading2"/>
        <w:ind w:left="0" w:firstLine="0"/>
        <w:rPr/>
      </w:pPr>
      <w:bookmarkStart w:colFirst="0" w:colLast="0" w:name="_9amwrofgan06" w:id="69"/>
      <w:bookmarkEnd w:id="69"/>
      <w:r w:rsidDel="00000000" w:rsidR="00000000" w:rsidRPr="00000000">
        <w:rPr>
          <w:rtl w:val="0"/>
        </w:rPr>
        <w:t xml:space="preserve">MDS Visualization:</w:t>
      </w:r>
    </w:p>
    <w:p w:rsidR="00000000" w:rsidDel="00000000" w:rsidP="00000000" w:rsidRDefault="00000000" w:rsidRPr="00000000" w14:paraId="00000208">
      <w:pPr>
        <w:ind w:left="0" w:firstLine="0"/>
        <w:rPr/>
      </w:pPr>
      <w:r w:rsidDel="00000000" w:rsidR="00000000" w:rsidRPr="00000000">
        <w:rPr/>
        <w:drawing>
          <wp:inline distB="114300" distT="114300" distL="114300" distR="114300">
            <wp:extent cx="5943600" cy="3657600"/>
            <wp:effectExtent b="25400" l="25400" r="25400" t="25400"/>
            <wp:docPr id="7"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657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pStyle w:val="Heading1"/>
        <w:ind w:left="0" w:firstLine="0"/>
        <w:rPr/>
      </w:pPr>
      <w:bookmarkStart w:colFirst="0" w:colLast="0" w:name="_9w1oohobzcwb" w:id="70"/>
      <w:bookmarkEnd w:id="70"/>
      <w:r w:rsidDel="00000000" w:rsidR="00000000" w:rsidRPr="00000000">
        <w:rPr>
          <w:rtl w:val="0"/>
        </w:rPr>
        <w:t xml:space="preserve">6. Classification:</w:t>
      </w:r>
    </w:p>
    <w:p w:rsidR="00000000" w:rsidDel="00000000" w:rsidP="00000000" w:rsidRDefault="00000000" w:rsidRPr="00000000" w14:paraId="0000020B">
      <w:pPr>
        <w:ind w:left="0" w:firstLine="0"/>
        <w:rPr/>
      </w:pPr>
      <w:r w:rsidDel="00000000" w:rsidR="00000000" w:rsidRPr="00000000">
        <w:rPr>
          <w:rtl w:val="0"/>
        </w:rPr>
        <w:t xml:space="preserve">Must do two methods:</w:t>
      </w:r>
    </w:p>
    <w:p w:rsidR="00000000" w:rsidDel="00000000" w:rsidP="00000000" w:rsidRDefault="00000000" w:rsidRPr="00000000" w14:paraId="0000020C">
      <w:pPr>
        <w:numPr>
          <w:ilvl w:val="0"/>
          <w:numId w:val="40"/>
        </w:numPr>
        <w:ind w:firstLine="360"/>
        <w:rPr>
          <w:u w:val="none"/>
        </w:rPr>
      </w:pPr>
      <w:r w:rsidDel="00000000" w:rsidR="00000000" w:rsidRPr="00000000">
        <w:rPr>
          <w:rtl w:val="0"/>
        </w:rPr>
        <w:t xml:space="preserve">Follow the process for choosing the best parameters for your choice of classifier</w:t>
      </w:r>
    </w:p>
    <w:p w:rsidR="00000000" w:rsidDel="00000000" w:rsidP="00000000" w:rsidRDefault="00000000" w:rsidRPr="00000000" w14:paraId="0000020D">
      <w:pPr>
        <w:numPr>
          <w:ilvl w:val="0"/>
          <w:numId w:val="40"/>
        </w:numPr>
        <w:ind w:firstLine="360"/>
        <w:rPr>
          <w:u w:val="none"/>
        </w:rPr>
      </w:pPr>
      <w:r w:rsidDel="00000000" w:rsidR="00000000" w:rsidRPr="00000000">
        <w:rPr>
          <w:rtl w:val="0"/>
        </w:rPr>
        <w:t xml:space="preserve">Compare the accuracy of the two.</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k-NN, Random Forest, SVM</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pStyle w:val="Heading2"/>
        <w:rPr/>
      </w:pPr>
      <w:bookmarkStart w:colFirst="0" w:colLast="0" w:name="_pte1beea41yk" w:id="71"/>
      <w:bookmarkEnd w:id="71"/>
      <w:r w:rsidDel="00000000" w:rsidR="00000000" w:rsidRPr="00000000">
        <w:rPr>
          <w:rtl w:val="0"/>
        </w:rPr>
        <w:t xml:space="preserve">k-NN:</w:t>
      </w:r>
    </w:p>
    <w:p w:rsidR="00000000" w:rsidDel="00000000" w:rsidP="00000000" w:rsidRDefault="00000000" w:rsidRPr="00000000" w14:paraId="00000212">
      <w:pPr>
        <w:ind w:left="0" w:firstLine="0"/>
        <w:rPr/>
      </w:pPr>
      <w:r w:rsidDel="00000000" w:rsidR="00000000" w:rsidRPr="00000000">
        <w:rPr/>
        <w:drawing>
          <wp:inline distB="114300" distT="114300" distL="114300" distR="114300">
            <wp:extent cx="5057775" cy="4467225"/>
            <wp:effectExtent b="25400" l="25400" r="25400" t="25400"/>
            <wp:docPr id="6"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057775" cy="44672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1440" w:firstLine="0"/>
        <w:rPr/>
      </w:pPr>
      <w:r w:rsidDel="00000000" w:rsidR="00000000" w:rsidRPr="00000000">
        <w:rPr/>
        <w:drawing>
          <wp:inline distB="114300" distT="114300" distL="114300" distR="114300">
            <wp:extent cx="7788014" cy="1285522"/>
            <wp:effectExtent b="25400" l="25400" r="25400" t="25400"/>
            <wp:docPr id="28"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7788014" cy="128552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144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Sensitivity/Recall </w:t>
      </w:r>
      <w:r w:rsidDel="00000000" w:rsidR="00000000" w:rsidRPr="00000000">
        <w:rPr>
          <w:i w:val="1"/>
          <w:iCs w:val="1"/>
          <w:rtl w:val="0"/>
        </w:rPr>
        <w:t xml:space="preserve">(Out of all actual in this class, how many did you find)</w:t>
      </w:r>
      <w:r w:rsidDel="00000000" w:rsidR="00000000" w:rsidRPr="00000000">
        <w:rPr>
          <w:rtl w:val="0"/>
        </w:rPr>
        <w:t xml:space="preserve">:</w:t>
      </w:r>
    </w:p>
    <w:p w:rsidR="00000000" w:rsidDel="00000000" w:rsidP="00000000" w:rsidRDefault="00000000" w:rsidRPr="00000000" w14:paraId="00000218">
      <w:pPr>
        <w:numPr>
          <w:ilvl w:val="0"/>
          <w:numId w:val="33"/>
        </w:numPr>
        <w:ind w:firstLine="360"/>
      </w:pPr>
      <w:r w:rsidDel="00000000" w:rsidR="00000000" w:rsidRPr="00000000">
        <w:rPr>
          <w:rFonts w:ascii="Cardo" w:cs="Cardo" w:eastAsia="Cardo" w:hAnsi="Cardo"/>
          <w:rtl w:val="0"/>
        </w:rPr>
        <w:t xml:space="preserve">pool (1.000) → Perfect</w:t>
      </w:r>
      <w:r w:rsidDel="00000000" w:rsidR="00000000" w:rsidRPr="00000000">
        <w:rPr>
          <w:rtl w:val="0"/>
        </w:rPr>
      </w:r>
    </w:p>
    <w:p w:rsidR="00000000" w:rsidDel="00000000" w:rsidP="00000000" w:rsidRDefault="00000000" w:rsidRPr="00000000" w14:paraId="00000219">
      <w:pPr>
        <w:numPr>
          <w:ilvl w:val="0"/>
          <w:numId w:val="33"/>
        </w:numPr>
        <w:ind w:firstLine="360"/>
        <w:rPr>
          <w:u w:val="none"/>
        </w:rPr>
      </w:pPr>
      <w:r w:rsidDel="00000000" w:rsidR="00000000" w:rsidRPr="00000000">
        <w:rPr>
          <w:rFonts w:ascii="Cardo" w:cs="Cardo" w:eastAsia="Cardo" w:hAnsi="Cardo"/>
          <w:rtl w:val="0"/>
        </w:rPr>
        <w:t xml:space="preserve">concrete (0.913) → Excellent recall</w:t>
      </w:r>
    </w:p>
    <w:p w:rsidR="00000000" w:rsidDel="00000000" w:rsidP="00000000" w:rsidRDefault="00000000" w:rsidRPr="00000000" w14:paraId="0000021A">
      <w:pPr>
        <w:numPr>
          <w:ilvl w:val="0"/>
          <w:numId w:val="33"/>
        </w:numPr>
        <w:ind w:firstLine="360"/>
        <w:rPr>
          <w:u w:val="none"/>
        </w:rPr>
      </w:pPr>
      <w:r w:rsidDel="00000000" w:rsidR="00000000" w:rsidRPr="00000000">
        <w:rPr>
          <w:rFonts w:ascii="Cardo" w:cs="Cardo" w:eastAsia="Cardo" w:hAnsi="Cardo"/>
          <w:rtl w:val="0"/>
        </w:rPr>
        <w:t xml:space="preserve">car (0.857) → Very strong</w:t>
      </w:r>
    </w:p>
    <w:p w:rsidR="00000000" w:rsidDel="00000000" w:rsidP="00000000" w:rsidRDefault="00000000" w:rsidRPr="00000000" w14:paraId="0000021B">
      <w:pPr>
        <w:numPr>
          <w:ilvl w:val="0"/>
          <w:numId w:val="33"/>
        </w:numPr>
        <w:ind w:firstLine="360"/>
        <w:rPr>
          <w:u w:val="none"/>
        </w:rPr>
      </w:pPr>
      <w:r w:rsidDel="00000000" w:rsidR="00000000" w:rsidRPr="00000000">
        <w:rPr>
          <w:rFonts w:ascii="Cardo" w:cs="Cardo" w:eastAsia="Cardo" w:hAnsi="Cardo"/>
          <w:rtl w:val="0"/>
        </w:rPr>
        <w:t xml:space="preserve">tree (0.857) → Very strong</w:t>
      </w:r>
    </w:p>
    <w:p w:rsidR="00000000" w:rsidDel="00000000" w:rsidP="00000000" w:rsidRDefault="00000000" w:rsidRPr="00000000" w14:paraId="0000021C">
      <w:pPr>
        <w:numPr>
          <w:ilvl w:val="0"/>
          <w:numId w:val="33"/>
        </w:numPr>
        <w:ind w:firstLine="360"/>
        <w:rPr>
          <w:u w:val="none"/>
        </w:rPr>
      </w:pPr>
      <w:r w:rsidDel="00000000" w:rsidR="00000000" w:rsidRPr="00000000">
        <w:rPr>
          <w:rFonts w:ascii="Cardo" w:cs="Cardo" w:eastAsia="Cardo" w:hAnsi="Cardo"/>
          <w:rtl w:val="0"/>
        </w:rPr>
        <w:t xml:space="preserve">building (0.7917) → Solid</w:t>
      </w:r>
    </w:p>
    <w:p w:rsidR="00000000" w:rsidDel="00000000" w:rsidP="00000000" w:rsidRDefault="00000000" w:rsidRPr="00000000" w14:paraId="0000021D">
      <w:pPr>
        <w:numPr>
          <w:ilvl w:val="0"/>
          <w:numId w:val="33"/>
        </w:numPr>
        <w:ind w:firstLine="360"/>
        <w:rPr>
          <w:u w:val="none"/>
        </w:rPr>
      </w:pPr>
      <w:r w:rsidDel="00000000" w:rsidR="00000000" w:rsidRPr="00000000">
        <w:rPr>
          <w:rFonts w:ascii="Cardo" w:cs="Cardo" w:eastAsia="Cardo" w:hAnsi="Cardo"/>
          <w:rtl w:val="0"/>
        </w:rPr>
        <w:t xml:space="preserve">asphalt (0.7273) → Good</w:t>
      </w:r>
    </w:p>
    <w:p w:rsidR="00000000" w:rsidDel="00000000" w:rsidP="00000000" w:rsidRDefault="00000000" w:rsidRPr="00000000" w14:paraId="0000021E">
      <w:pPr>
        <w:numPr>
          <w:ilvl w:val="0"/>
          <w:numId w:val="33"/>
        </w:numPr>
        <w:ind w:firstLine="360"/>
        <w:rPr>
          <w:u w:val="none"/>
        </w:rPr>
      </w:pPr>
      <w:commentRangeStart w:id="2"/>
      <w:r w:rsidDel="00000000" w:rsidR="00000000" w:rsidRPr="00000000">
        <w:rPr>
          <w:rFonts w:ascii="Cardo" w:cs="Cardo" w:eastAsia="Cardo" w:hAnsi="Cardo"/>
          <w:rtl w:val="0"/>
        </w:rPr>
        <w:t xml:space="preserve">grass (0.6364) → Weak</w:t>
      </w:r>
    </w:p>
    <w:p w:rsidR="00000000" w:rsidDel="00000000" w:rsidP="00000000" w:rsidRDefault="00000000" w:rsidRPr="00000000" w14:paraId="0000021F">
      <w:pPr>
        <w:numPr>
          <w:ilvl w:val="0"/>
          <w:numId w:val="33"/>
        </w:numPr>
        <w:ind w:firstLine="360"/>
        <w:rPr>
          <w:u w:val="none"/>
        </w:rPr>
      </w:pPr>
      <w:r w:rsidDel="00000000" w:rsidR="00000000" w:rsidRPr="00000000">
        <w:rPr>
          <w:rFonts w:ascii="Cardo" w:cs="Cardo" w:eastAsia="Cardo" w:hAnsi="Cardo"/>
          <w:rtl w:val="0"/>
        </w:rPr>
        <w:t xml:space="preserve">shadow (0.6667) → Moderate</w:t>
      </w:r>
    </w:p>
    <w:p w:rsidR="00000000" w:rsidDel="00000000" w:rsidP="00000000" w:rsidRDefault="00000000" w:rsidRPr="00000000" w14:paraId="00000220">
      <w:pPr>
        <w:numPr>
          <w:ilvl w:val="0"/>
          <w:numId w:val="33"/>
        </w:numPr>
        <w:ind w:firstLine="360"/>
        <w:rPr>
          <w:u w:val="none"/>
        </w:rPr>
      </w:pPr>
      <w:r w:rsidDel="00000000" w:rsidR="00000000" w:rsidRPr="00000000">
        <w:rPr>
          <w:rFonts w:ascii="Cardo" w:cs="Cardo" w:eastAsia="Cardo" w:hAnsi="Cardo"/>
          <w:rtl w:val="0"/>
        </w:rPr>
        <w:t xml:space="preserve">soil (0.3333) → Very poor recall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Specificity is high across the board</w:t>
      </w:r>
    </w:p>
    <w:p w:rsidR="00000000" w:rsidDel="00000000" w:rsidP="00000000" w:rsidRDefault="00000000" w:rsidRPr="00000000" w14:paraId="00000223">
      <w:pPr>
        <w:numPr>
          <w:ilvl w:val="0"/>
          <w:numId w:val="68"/>
        </w:numPr>
        <w:ind w:firstLine="360"/>
        <w:rPr>
          <w:u w:val="none"/>
        </w:rPr>
      </w:pPr>
      <w:r w:rsidDel="00000000" w:rsidR="00000000" w:rsidRPr="00000000">
        <w:rPr>
          <w:rtl w:val="0"/>
        </w:rPr>
        <w:t xml:space="preserve">Not many false negatives</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t xml:space="preserve">Precision (When you predicted this class, how often were you right?)</w:t>
      </w:r>
    </w:p>
    <w:p w:rsidR="00000000" w:rsidDel="00000000" w:rsidP="00000000" w:rsidRDefault="00000000" w:rsidRPr="00000000" w14:paraId="00000226">
      <w:pPr>
        <w:numPr>
          <w:ilvl w:val="0"/>
          <w:numId w:val="77"/>
        </w:numPr>
        <w:ind w:firstLine="360"/>
      </w:pPr>
      <w:r w:rsidDel="00000000" w:rsidR="00000000" w:rsidRPr="00000000">
        <w:rPr>
          <w:rFonts w:ascii="Cardo" w:cs="Cardo" w:eastAsia="Cardo" w:hAnsi="Cardo"/>
          <w:shd w:fill="d9ead3" w:val="clear"/>
          <w:rtl w:val="0"/>
        </w:rPr>
        <w:t xml:space="preserve">soil (1.00) → High Precision but low sensitivity</w:t>
      </w:r>
    </w:p>
    <w:p w:rsidR="00000000" w:rsidDel="00000000" w:rsidP="00000000" w:rsidRDefault="00000000" w:rsidRPr="00000000" w14:paraId="00000227">
      <w:pPr>
        <w:numPr>
          <w:ilvl w:val="1"/>
          <w:numId w:val="77"/>
        </w:numPr>
        <w:ind w:left="1440" w:hanging="360"/>
      </w:pPr>
      <w:r w:rsidDel="00000000" w:rsidR="00000000" w:rsidRPr="00000000">
        <w:rPr>
          <w:shd w:fill="d9ead3" w:val="clear"/>
          <w:rtl w:val="0"/>
        </w:rPr>
        <w:t xml:space="preserve">The few times it predicted soil it was correct, but failed to predict it many times it actually was</w:t>
      </w:r>
      <w:r w:rsidDel="00000000" w:rsidR="00000000" w:rsidRPr="00000000">
        <w:rPr>
          <w:rtl w:val="0"/>
        </w:rPr>
      </w:r>
    </w:p>
    <w:p w:rsidR="00000000" w:rsidDel="00000000" w:rsidP="00000000" w:rsidRDefault="00000000" w:rsidRPr="00000000" w14:paraId="00000228">
      <w:pPr>
        <w:numPr>
          <w:ilvl w:val="0"/>
          <w:numId w:val="77"/>
        </w:numPr>
        <w:ind w:firstLine="360"/>
        <w:rPr>
          <w:u w:val="none"/>
        </w:rPr>
      </w:pPr>
      <w:r w:rsidDel="00000000" w:rsidR="00000000" w:rsidRPr="00000000">
        <w:rPr>
          <w:rFonts w:ascii="Cardo" w:cs="Cardo" w:eastAsia="Cardo" w:hAnsi="Cardo"/>
          <w:rtl w:val="0"/>
        </w:rPr>
        <w:t xml:space="preserve">building (0.9048) → Excellent</w:t>
      </w:r>
    </w:p>
    <w:p w:rsidR="00000000" w:rsidDel="00000000" w:rsidP="00000000" w:rsidRDefault="00000000" w:rsidRPr="00000000" w14:paraId="00000229">
      <w:pPr>
        <w:numPr>
          <w:ilvl w:val="0"/>
          <w:numId w:val="77"/>
        </w:numPr>
        <w:ind w:firstLine="360"/>
        <w:rPr>
          <w:u w:val="none"/>
        </w:rPr>
      </w:pPr>
      <w:r w:rsidDel="00000000" w:rsidR="00000000" w:rsidRPr="00000000">
        <w:rPr>
          <w:rFonts w:ascii="Cardo" w:cs="Cardo" w:eastAsia="Cardo" w:hAnsi="Cardo"/>
          <w:rtl w:val="0"/>
        </w:rPr>
        <w:t xml:space="preserve">car (0.750) → Very good</w:t>
      </w:r>
    </w:p>
    <w:p w:rsidR="00000000" w:rsidDel="00000000" w:rsidP="00000000" w:rsidRDefault="00000000" w:rsidRPr="00000000" w14:paraId="0000022A">
      <w:pPr>
        <w:numPr>
          <w:ilvl w:val="0"/>
          <w:numId w:val="77"/>
        </w:numPr>
        <w:ind w:firstLine="360"/>
        <w:rPr>
          <w:u w:val="none"/>
        </w:rPr>
      </w:pPr>
      <w:r w:rsidDel="00000000" w:rsidR="00000000" w:rsidRPr="00000000">
        <w:rPr>
          <w:rFonts w:ascii="Cardo" w:cs="Cardo" w:eastAsia="Cardo" w:hAnsi="Cardo"/>
          <w:rtl w:val="0"/>
        </w:rPr>
        <w:t xml:space="preserve">concrete (0.750) → Very good</w:t>
      </w:r>
    </w:p>
    <w:p w:rsidR="00000000" w:rsidDel="00000000" w:rsidP="00000000" w:rsidRDefault="00000000" w:rsidRPr="00000000" w14:paraId="0000022B">
      <w:pPr>
        <w:numPr>
          <w:ilvl w:val="0"/>
          <w:numId w:val="77"/>
        </w:numPr>
        <w:ind w:firstLine="360"/>
        <w:rPr>
          <w:u w:val="none"/>
        </w:rPr>
      </w:pPr>
      <w:r w:rsidDel="00000000" w:rsidR="00000000" w:rsidRPr="00000000">
        <w:rPr>
          <w:rFonts w:ascii="Cardo" w:cs="Cardo" w:eastAsia="Cardo" w:hAnsi="Cardo"/>
          <w:rtl w:val="0"/>
        </w:rPr>
        <w:t xml:space="preserve">pool (0.8333) → Very high</w:t>
      </w:r>
    </w:p>
    <w:p w:rsidR="00000000" w:rsidDel="00000000" w:rsidP="00000000" w:rsidRDefault="00000000" w:rsidRPr="00000000" w14:paraId="0000022C">
      <w:pPr>
        <w:numPr>
          <w:ilvl w:val="0"/>
          <w:numId w:val="77"/>
        </w:numPr>
        <w:ind w:firstLine="360"/>
        <w:rPr>
          <w:u w:val="none"/>
        </w:rPr>
      </w:pPr>
      <w:r w:rsidDel="00000000" w:rsidR="00000000" w:rsidRPr="00000000">
        <w:rPr>
          <w:rFonts w:ascii="Cardo" w:cs="Cardo" w:eastAsia="Cardo" w:hAnsi="Cardo"/>
          <w:rtl w:val="0"/>
        </w:rPr>
        <w:t xml:space="preserve">tree (0.6923) → Solid</w:t>
      </w:r>
      <w:r w:rsidDel="00000000" w:rsidR="00000000" w:rsidRPr="00000000">
        <w:rPr>
          <w:rtl w:val="0"/>
        </w:rPr>
      </w:r>
    </w:p>
    <w:p w:rsidR="00000000" w:rsidDel="00000000" w:rsidP="00000000" w:rsidRDefault="00000000" w:rsidRPr="00000000" w14:paraId="0000022D">
      <w:pPr>
        <w:numPr>
          <w:ilvl w:val="0"/>
          <w:numId w:val="77"/>
        </w:numPr>
        <w:ind w:firstLine="360"/>
        <w:rPr>
          <w:u w:val="none"/>
        </w:rPr>
      </w:pPr>
      <w:r w:rsidDel="00000000" w:rsidR="00000000" w:rsidRPr="00000000">
        <w:rPr>
          <w:rFonts w:ascii="Cardo" w:cs="Cardo" w:eastAsia="Cardo" w:hAnsi="Cardo"/>
          <w:rtl w:val="0"/>
        </w:rPr>
        <w:t xml:space="preserve">grass (0.7368) → Decent</w:t>
      </w:r>
    </w:p>
    <w:p w:rsidR="00000000" w:rsidDel="00000000" w:rsidP="00000000" w:rsidRDefault="00000000" w:rsidRPr="00000000" w14:paraId="0000022E">
      <w:pPr>
        <w:numPr>
          <w:ilvl w:val="0"/>
          <w:numId w:val="77"/>
        </w:numPr>
        <w:ind w:firstLine="360"/>
        <w:rPr>
          <w:u w:val="none"/>
        </w:rPr>
      </w:pPr>
      <w:r w:rsidDel="00000000" w:rsidR="00000000" w:rsidRPr="00000000">
        <w:rPr>
          <w:rFonts w:ascii="Cardo" w:cs="Cardo" w:eastAsia="Cardo" w:hAnsi="Cardo"/>
          <w:rtl w:val="0"/>
        </w:rPr>
        <w:t xml:space="preserve">shadow (0.7272) → Good</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pStyle w:val="Heading2"/>
        <w:ind w:left="0" w:firstLine="0"/>
        <w:rPr/>
      </w:pPr>
      <w:bookmarkStart w:colFirst="0" w:colLast="0" w:name="_niqkot9zmhx0" w:id="72"/>
      <w:bookmarkEnd w:id="72"/>
      <w:r w:rsidDel="00000000" w:rsidR="00000000" w:rsidRPr="00000000">
        <w:rPr>
          <w:rtl w:val="0"/>
        </w:rPr>
        <w:t xml:space="preserve">Random Forest:</w:t>
      </w:r>
    </w:p>
    <w:p w:rsidR="00000000" w:rsidDel="00000000" w:rsidP="00000000" w:rsidRDefault="00000000" w:rsidRPr="00000000" w14:paraId="00000231">
      <w:pPr>
        <w:ind w:left="0" w:firstLine="0"/>
        <w:rPr/>
      </w:pPr>
      <w:r w:rsidDel="00000000" w:rsidR="00000000" w:rsidRPr="00000000">
        <w:rPr/>
        <w:drawing>
          <wp:inline distB="114300" distT="114300" distL="114300" distR="114300">
            <wp:extent cx="2181225" cy="1533525"/>
            <wp:effectExtent b="25400" l="25400" r="25400" t="25400"/>
            <wp:docPr id="15"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181225" cy="1533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drawing>
          <wp:inline distB="114300" distT="114300" distL="114300" distR="114300">
            <wp:extent cx="4981575" cy="4076700"/>
            <wp:effectExtent b="25400" l="25400" r="25400" t="25400"/>
            <wp:docPr id="2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4981575" cy="407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ind w:left="-1440" w:firstLine="0"/>
        <w:rPr/>
      </w:pPr>
      <w:r w:rsidDel="00000000" w:rsidR="00000000" w:rsidRPr="00000000">
        <w:rPr/>
        <w:drawing>
          <wp:inline distB="114300" distT="114300" distL="114300" distR="114300">
            <wp:extent cx="7700963" cy="1542661"/>
            <wp:effectExtent b="25400" l="25400" r="25400" t="25400"/>
            <wp:docPr id="2"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7700963" cy="154266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pStyle w:val="Heading1"/>
        <w:rPr/>
      </w:pPr>
      <w:bookmarkStart w:colFirst="0" w:colLast="0" w:name="_cehom09o19mx" w:id="73"/>
      <w:bookmarkEnd w:id="73"/>
      <w:r w:rsidDel="00000000" w:rsidR="00000000" w:rsidRPr="00000000">
        <w:rPr>
          <w:rtl w:val="0"/>
        </w:rPr>
        <w:t xml:space="preserve">7. Evaluation</w:t>
      </w:r>
    </w:p>
    <w:p w:rsidR="00000000" w:rsidDel="00000000" w:rsidP="00000000" w:rsidRDefault="00000000" w:rsidRPr="00000000" w14:paraId="00000236">
      <w:pPr>
        <w:numPr>
          <w:ilvl w:val="0"/>
          <w:numId w:val="51"/>
        </w:numPr>
        <w:ind w:firstLine="360"/>
        <w:rPr>
          <w:u w:val="none"/>
        </w:rPr>
      </w:pPr>
      <w:r w:rsidDel="00000000" w:rsidR="00000000" w:rsidRPr="00000000">
        <w:rPr>
          <w:rtl w:val="0"/>
        </w:rPr>
        <w:t xml:space="preserve">Bin to two classes (Vegetation, Non-Vegetation)</w:t>
      </w:r>
    </w:p>
    <w:p w:rsidR="00000000" w:rsidDel="00000000" w:rsidP="00000000" w:rsidRDefault="00000000" w:rsidRPr="00000000" w14:paraId="00000237">
      <w:pPr>
        <w:numPr>
          <w:ilvl w:val="1"/>
          <w:numId w:val="51"/>
        </w:numPr>
        <w:ind w:left="1440" w:hanging="360"/>
        <w:rPr>
          <w:u w:val="none"/>
        </w:rPr>
      </w:pPr>
      <w:r w:rsidDel="00000000" w:rsidR="00000000" w:rsidRPr="00000000">
        <w:rPr>
          <w:rtl w:val="0"/>
        </w:rPr>
        <w:t xml:space="preserve">(252) Vegetation: trees, grass, soil,</w:t>
      </w:r>
    </w:p>
    <w:p w:rsidR="00000000" w:rsidDel="00000000" w:rsidP="00000000" w:rsidRDefault="00000000" w:rsidRPr="00000000" w14:paraId="00000238">
      <w:pPr>
        <w:numPr>
          <w:ilvl w:val="1"/>
          <w:numId w:val="51"/>
        </w:numPr>
        <w:ind w:left="1440" w:hanging="360"/>
        <w:rPr>
          <w:u w:val="none"/>
        </w:rPr>
      </w:pPr>
      <w:r w:rsidDel="00000000" w:rsidR="00000000" w:rsidRPr="00000000">
        <w:rPr>
          <w:rtl w:val="0"/>
        </w:rPr>
        <w:t xml:space="preserve">(423) Non-Vegetation: concrete, asphalt, buildings, cars, pools, shadows.</w:t>
      </w:r>
    </w:p>
    <w:p w:rsidR="00000000" w:rsidDel="00000000" w:rsidP="00000000" w:rsidRDefault="00000000" w:rsidRPr="00000000" w14:paraId="00000239">
      <w:pPr>
        <w:numPr>
          <w:ilvl w:val="0"/>
          <w:numId w:val="51"/>
        </w:numPr>
        <w:ind w:firstLine="360"/>
        <w:rPr>
          <w:u w:val="none"/>
        </w:rPr>
      </w:pPr>
      <w:r w:rsidDel="00000000" w:rsidR="00000000" w:rsidRPr="00000000">
        <w:rPr>
          <w:rtl w:val="0"/>
        </w:rPr>
        <w:t xml:space="preserve">Rerun the RF model with only the two classes</w:t>
      </w:r>
    </w:p>
    <w:p w:rsidR="00000000" w:rsidDel="00000000" w:rsidP="00000000" w:rsidRDefault="00000000" w:rsidRPr="00000000" w14:paraId="0000023A">
      <w:pPr>
        <w:numPr>
          <w:ilvl w:val="0"/>
          <w:numId w:val="45"/>
        </w:numPr>
        <w:ind w:firstLine="360"/>
        <w:rPr>
          <w:u w:val="none"/>
        </w:rPr>
      </w:pPr>
      <w:r w:rsidDel="00000000" w:rsidR="00000000" w:rsidRPr="00000000">
        <w:rPr>
          <w:rtl w:val="0"/>
        </w:rPr>
        <w:t xml:space="preserve">produce a 2x2 confusion matrix (if your dataset has more than two classes, bin the classes into two groups and rebuild the model)</w:t>
      </w:r>
    </w:p>
    <w:p w:rsidR="00000000" w:rsidDel="00000000" w:rsidP="00000000" w:rsidRDefault="00000000" w:rsidRPr="00000000" w14:paraId="0000023B">
      <w:pPr>
        <w:numPr>
          <w:ilvl w:val="0"/>
          <w:numId w:val="45"/>
        </w:numPr>
        <w:ind w:firstLine="360"/>
        <w:rPr>
          <w:u w:val="none"/>
        </w:rPr>
      </w:pPr>
      <w:r w:rsidDel="00000000" w:rsidR="00000000" w:rsidRPr="00000000">
        <w:rPr>
          <w:rtl w:val="0"/>
        </w:rPr>
        <w:t xml:space="preserve">calculate the precision and recall manually </w:t>
      </w:r>
    </w:p>
    <w:p w:rsidR="00000000" w:rsidDel="00000000" w:rsidP="00000000" w:rsidRDefault="00000000" w:rsidRPr="00000000" w14:paraId="0000023C">
      <w:pPr>
        <w:numPr>
          <w:ilvl w:val="0"/>
          <w:numId w:val="45"/>
        </w:numPr>
        <w:ind w:firstLine="360"/>
        <w:rPr>
          <w:u w:val="none"/>
        </w:rPr>
      </w:pPr>
      <w:r w:rsidDel="00000000" w:rsidR="00000000" w:rsidRPr="00000000">
        <w:rPr>
          <w:rtl w:val="0"/>
        </w:rPr>
        <w:t xml:space="preserve">Produce an ROC plot</w:t>
      </w:r>
    </w:p>
    <w:p w:rsidR="00000000" w:rsidDel="00000000" w:rsidP="00000000" w:rsidRDefault="00000000" w:rsidRPr="00000000" w14:paraId="0000023D">
      <w:pPr>
        <w:numPr>
          <w:ilvl w:val="0"/>
          <w:numId w:val="45"/>
        </w:numPr>
        <w:ind w:firstLine="360"/>
        <w:rPr>
          <w:u w:val="none"/>
        </w:rPr>
      </w:pPr>
      <w:r w:rsidDel="00000000" w:rsidR="00000000" w:rsidRPr="00000000">
        <w:rPr>
          <w:rtl w:val="0"/>
        </w:rPr>
        <w:t xml:space="preserve">Explain how these performance measures makes your classifier look compared to accuracy.</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pStyle w:val="Heading1"/>
        <w:rPr/>
      </w:pPr>
      <w:bookmarkStart w:colFirst="0" w:colLast="0" w:name="_ebswjtshtd2w" w:id="74"/>
      <w:bookmarkEnd w:id="74"/>
      <w:r w:rsidDel="00000000" w:rsidR="00000000" w:rsidRPr="00000000">
        <w:rPr>
          <w:rtl w:val="0"/>
        </w:rPr>
        <w:t xml:space="preserve">8. Report + Reflection</w:t>
      </w:r>
    </w:p>
    <w:p w:rsidR="00000000" w:rsidDel="00000000" w:rsidP="00000000" w:rsidRDefault="00000000" w:rsidRPr="00000000" w14:paraId="00000240">
      <w:pPr>
        <w:ind w:left="0" w:firstLine="0"/>
        <w:rPr/>
      </w:pPr>
      <w:hyperlink r:id="rId42">
        <w:r w:rsidDel="00000000" w:rsidR="00000000" w:rsidRPr="00000000">
          <w:rPr>
            <w:color w:val="0000ee"/>
            <w:u w:val="single"/>
            <w:rtl w:val="0"/>
          </w:rPr>
          <w:t xml:space="preserve">HW5 - Report</w:t>
        </w:r>
      </w:hyperlink>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1"/>
        <w:ind w:left="0" w:firstLine="0"/>
        <w:rPr/>
      </w:pPr>
      <w:bookmarkStart w:colFirst="0" w:colLast="0" w:name="_fbc3tw57pd0q" w:id="75"/>
      <w:bookmarkEnd w:id="75"/>
      <w:r w:rsidDel="00000000" w:rsidR="00000000" w:rsidRPr="00000000">
        <w:rPr>
          <w:rtl w:val="0"/>
        </w:rPr>
        <w:t xml:space="preserve">9. Reflection</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rtis Hausman" w:id="0" w:date="2025-11-22T04:41:34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NDVI forms its own relationship pattern with consistently negative correlations with brightness and mean reflectances, reflecting its role as a vegetation index.</w:t>
      </w:r>
    </w:p>
  </w:comment>
  <w:comment w:author="Kurtis Hausman" w:id="1" w:date="2025-11-23T01:09:40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even a way to do this?</w:t>
      </w:r>
    </w:p>
  </w:comment>
  <w:comment w:author="Kurtis Hausman" w:id="2" w:date="2025-11-23T02:08:41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texture difficulties?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b w:val="1"/>
      <w:bCs w:val="1"/>
    </w:rPr>
  </w:style>
  <w:style w:type="paragraph" w:styleId="Heading2">
    <w:name w:val="heading 2"/>
    <w:basedOn w:val="Normal"/>
    <w:next w:val="Normal"/>
    <w:pPr>
      <w:keepNext w:val="1"/>
      <w:keepLines w:val="1"/>
      <w:ind w:left="0" w:firstLine="0"/>
    </w:pPr>
    <w:rPr>
      <w:b w:val="1"/>
      <w:bCs w:val="1"/>
    </w:rPr>
  </w:style>
  <w:style w:type="paragraph" w:styleId="Heading3">
    <w:name w:val="heading 3"/>
    <w:basedOn w:val="Normal"/>
    <w:next w:val="Normal"/>
    <w:pPr>
      <w:keepNext w:val="1"/>
      <w:keepLines w:val="1"/>
      <w:ind w:left="0" w:firstLine="0"/>
    </w:pPr>
    <w:rPr>
      <w:b w:val="1"/>
      <w:bCs w:val="1"/>
    </w:rPr>
  </w:style>
  <w:style w:type="paragraph" w:styleId="Heading4">
    <w:name w:val="heading 4"/>
    <w:basedOn w:val="Normal"/>
    <w:next w:val="Normal"/>
    <w:pPr>
      <w:keepNext w:val="1"/>
      <w:keepLines w:val="1"/>
      <w:ind w:left="0" w:firstLine="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18.png"/><Relationship Id="rId42" Type="http://schemas.openxmlformats.org/officeDocument/2006/relationships/hyperlink" Target="https://docs.google.com/document/d/1Ll3IT45aXC6yTl8PbgJqQM4FBRehQaSf1FswIpUQT3A/edit?tab=t.0" TargetMode="External"/><Relationship Id="rId41" Type="http://schemas.openxmlformats.org/officeDocument/2006/relationships/image" Target="media/image4.png"/><Relationship Id="rId22" Type="http://schemas.openxmlformats.org/officeDocument/2006/relationships/image" Target="media/image25.png"/><Relationship Id="rId21" Type="http://schemas.openxmlformats.org/officeDocument/2006/relationships/image" Target="media/image32.png"/><Relationship Id="rId24" Type="http://schemas.openxmlformats.org/officeDocument/2006/relationships/image" Target="media/image10.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9.png"/><Relationship Id="rId25" Type="http://schemas.openxmlformats.org/officeDocument/2006/relationships/image" Target="media/image30.png"/><Relationship Id="rId28" Type="http://schemas.openxmlformats.org/officeDocument/2006/relationships/image" Target="media/image19.png"/><Relationship Id="rId27" Type="http://schemas.openxmlformats.org/officeDocument/2006/relationships/image" Target="media/image2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3.png"/><Relationship Id="rId7" Type="http://schemas.openxmlformats.org/officeDocument/2006/relationships/hyperlink" Target="https://archive.ics.uci.edu/dataset/295/urban+land+cover" TargetMode="External"/><Relationship Id="rId8" Type="http://schemas.openxmlformats.org/officeDocument/2006/relationships/image" Target="media/image33.png"/><Relationship Id="rId31" Type="http://schemas.openxmlformats.org/officeDocument/2006/relationships/image" Target="media/image31.png"/><Relationship Id="rId30" Type="http://schemas.openxmlformats.org/officeDocument/2006/relationships/image" Target="media/image5.png"/><Relationship Id="rId11" Type="http://schemas.openxmlformats.org/officeDocument/2006/relationships/image" Target="media/image21.png"/><Relationship Id="rId33" Type="http://schemas.openxmlformats.org/officeDocument/2006/relationships/image" Target="media/image7.png"/><Relationship Id="rId10" Type="http://schemas.openxmlformats.org/officeDocument/2006/relationships/image" Target="media/image22.png"/><Relationship Id="rId32" Type="http://schemas.openxmlformats.org/officeDocument/2006/relationships/image" Target="media/image15.png"/><Relationship Id="rId13" Type="http://schemas.openxmlformats.org/officeDocument/2006/relationships/image" Target="media/image29.png"/><Relationship Id="rId35" Type="http://schemas.openxmlformats.org/officeDocument/2006/relationships/image" Target="media/image20.png"/><Relationship Id="rId12" Type="http://schemas.openxmlformats.org/officeDocument/2006/relationships/image" Target="media/image26.png"/><Relationship Id="rId34" Type="http://schemas.openxmlformats.org/officeDocument/2006/relationships/image" Target="media/image11.png"/><Relationship Id="rId15" Type="http://schemas.openxmlformats.org/officeDocument/2006/relationships/image" Target="media/image2.png"/><Relationship Id="rId37" Type="http://schemas.openxmlformats.org/officeDocument/2006/relationships/image" Target="media/image12.png"/><Relationship Id="rId14" Type="http://schemas.openxmlformats.org/officeDocument/2006/relationships/image" Target="media/image6.png"/><Relationship Id="rId36" Type="http://schemas.openxmlformats.org/officeDocument/2006/relationships/image" Target="media/image16.png"/><Relationship Id="rId17" Type="http://schemas.openxmlformats.org/officeDocument/2006/relationships/image" Target="media/image8.png"/><Relationship Id="rId39" Type="http://schemas.openxmlformats.org/officeDocument/2006/relationships/image" Target="media/image14.png"/><Relationship Id="rId16" Type="http://schemas.openxmlformats.org/officeDocument/2006/relationships/image" Target="media/image34.png"/><Relationship Id="rId38" Type="http://schemas.openxmlformats.org/officeDocument/2006/relationships/image" Target="media/image24.png"/><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