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 Pipeline Scenario Exploration — Summary</w:t>
      </w:r>
    </w:p>
    <w:p>
      <w:r/>
      <w:r>
        <w:rPr>
          <w:b/>
        </w:rPr>
        <w:t>Date:</w:t>
      </w:r>
      <w:r>
        <w:t xml:space="preserve"> 2026-04-05</w:t>
      </w:r>
    </w:p>
    <w:p>
      <w:r/>
      <w:r>
        <w:rPr>
          <w:b/>
        </w:rPr>
        <w:t>Scope:</w:t>
      </w:r>
      <w:r>
        <w:t xml:space="preserve"> `recharge_sync`, `shopify_sync`, `MONG projection`, `auto_deplete`, `compute_running_inventory`</w:t>
      </w:r>
    </w:p>
    <w:p>
      <w:r/>
      <w:r>
        <w:rPr>
          <w:b/>
        </w:rPr>
        <w:t>Iterations:</w:t>
      </w:r>
      <w:r>
        <w:t xml:space="preserve"> 25 | </w:t>
      </w:r>
      <w:r>
        <w:rPr>
          <w:b/>
        </w:rPr>
        <w:t>Score:</w:t>
      </w:r>
      <w:r>
        <w:t xml:space="preserve"> 818</w:t>
      </w:r>
    </w:p>
    <w:p>
      <w:r/>
      <w:r>
        <w:rPr>
          <w:b/>
        </w:rPr>
        <w:t>Business Goal:</w:t>
      </w:r>
      <w:r>
        <w:t xml:space="preserve"> Never run out of inventory while keeping working capital growing</w:t>
      </w:r>
    </w:p>
    <w:p>
      <w:pPr>
        <w:pStyle w:val="Heading1"/>
      </w:pPr>
      <w:r>
        <w:t>Severity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**25**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Dimension Coverage (12/12 = 100%)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Scenarios</w:t>
            </w:r>
          </w:p>
        </w:tc>
        <w:tc>
          <w:tcPr>
            <w:tcW w:type="dxa" w:w="2880"/>
          </w:tcPr>
          <w:p>
            <w:r>
              <w:t>Key Finding</w:t>
            </w:r>
          </w:p>
        </w:tc>
      </w:tr>
      <w:tr>
        <w:tc>
          <w:tcPr>
            <w:tcW w:type="dxa" w:w="2880"/>
          </w:tcPr>
          <w:p>
            <w:r>
              <w:t>Error path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Zero charges → 404 with no fallback; API failures silently swallowed in background</w:t>
            </w:r>
          </w:p>
        </w:tc>
      </w:tr>
      <w:tr>
        <w:tc>
          <w:tcPr>
            <w:tcW w:type="dxa" w:w="2880"/>
          </w:tcPr>
          <w:p>
            <w:r>
              <w:t>Concurrent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 mutex on sync; STATE/settings race conditions; dual inventory truth</w:t>
            </w:r>
          </w:p>
        </w:tc>
      </w:tr>
      <w:tr>
        <w:tc>
          <w:tcPr>
            <w:tcW w:type="dxa" w:w="2880"/>
          </w:tcPr>
          <w:p>
            <w:r>
              <w:t>Temporal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Saturday boundary bug; cache staleness; MONG projection drops to 0 near Monday midnight</w:t>
            </w:r>
          </w:p>
        </w:tc>
      </w:tr>
      <w:tr>
        <w:tc>
          <w:tcPr>
            <w:tcW w:type="dxa" w:w="2880"/>
          </w:tcPr>
          <w:p>
            <w:r>
              <w:t>Data variation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Bare CEX-EC/MONTHLY drops demand; split rounding loses units; unknown box SKU silent fail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429 retry insufficient; API version deprecation risk</w:t>
            </w:r>
          </w:p>
        </w:tc>
      </w:tr>
      <w:tr>
        <w:tc>
          <w:tcPr>
            <w:tcW w:type="dxa" w:w="2880"/>
          </w:tcPr>
          <w:p>
            <w:r>
              <w:t>State transition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Cold start restores stale data; fresh sync failure leaves stale as truth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Crash re-depletes; no-snapshot journal goes negative; disk-full corrupts settings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Large charge set causes long sync window; unfulfilled fetch is O(n) unfiltered</w:t>
            </w:r>
          </w:p>
        </w:tc>
      </w:tr>
      <w:tr>
        <w:tc>
          <w:tcPr>
            <w:tcW w:type="dxa" w:w="2880"/>
          </w:tcPr>
          <w:p>
            <w:r>
              <w:t>Abuse/misuse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Rapid clicks cause concurrent syncs with no debounce</w:t>
            </w:r>
          </w:p>
        </w:tc>
      </w:tr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Token expiry mid-pagination discards partial data</w:t>
            </w:r>
          </w:p>
        </w:tc>
      </w:tr>
      <w:tr>
        <w:tc>
          <w:tcPr>
            <w:tcW w:type="dxa" w:w="2880"/>
          </w:tcPr>
          <w:p>
            <w:r>
              <w:t>Edge case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Missing _SHIP_ tag excludes demand; prcjam double-count after restart</w:t>
            </w:r>
          </w:p>
        </w:tc>
      </w:tr>
      <w:tr>
        <w:tc>
          <w:tcPr>
            <w:tcW w:type="dxa" w:w="2880"/>
          </w:tcPr>
          <w:p>
            <w:r>
              <w:t>Happy path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Acquisition/churn data collected but never used in forecasting</w:t>
            </w:r>
          </w:p>
        </w:tc>
      </w:tr>
    </w:tbl>
    <w:p>
      <w:pPr>
        <w:pStyle w:val="Heading1"/>
      </w:pPr>
      <w:r>
        <w:t>Top 6 Critical Scenarios (Stockout or Capital Risk)</w:t>
      </w:r>
    </w:p>
    <w:p>
      <w:pPr>
        <w:pStyle w:val="Heading2"/>
      </w:pPr>
      <w:r>
        <w:t>1. Dual Inventory Source of Truth (#25)</w:t>
      </w:r>
    </w:p>
    <w:p>
      <w:r>
        <w:t>`auto_deplete` modifies `STATE["rmfg_inventory"]` directly but doesn't write a journal entry. `compute_running_inventory()` replays the journal and returns different numbers. Matrix Commander and calculated_inventory endpoints see pre-depletion inventory.</w:t>
      </w:r>
    </w:p>
    <w:p>
      <w:r/>
      <w:r>
        <w:rPr>
          <w:b/>
        </w:rPr>
        <w:t>Impact:</w:t>
      </w:r>
      <w:r>
        <w:t xml:space="preserve"> Conflicting inventory data → missed shortage alerts → stockout</w:t>
      </w:r>
    </w:p>
    <w:p>
      <w:r/>
      <w:r>
        <w:rPr>
          <w:b/>
        </w:rPr>
        <w:t>Fix:</w:t>
      </w:r>
      <w:r>
        <w:t xml:space="preserve"> auto_deplete must write a journal entry for every depletion</w:t>
      </w:r>
    </w:p>
    <w:p>
      <w:pPr>
        <w:pStyle w:val="Heading2"/>
      </w:pPr>
      <w:r>
        <w:t>2. save_settings Race Condition (#17)</w:t>
      </w:r>
    </w:p>
    <w:p>
      <w:r>
        <w:t>Recharge sync saves settings twice (demand data + cache timestamp). The second save uses a stale object reference that predates Shopify sync's write. Shopify demand data is overwritten.</w:t>
      </w:r>
    </w:p>
    <w:p>
      <w:r/>
      <w:r>
        <w:rPr>
          <w:b/>
        </w:rPr>
        <w:t>Impact:</w:t>
      </w:r>
      <w:r>
        <w:t xml:space="preserve"> Lost Shopify demand on restart → under-order → stockout</w:t>
      </w:r>
    </w:p>
    <w:p>
      <w:r/>
      <w:r>
        <w:rPr>
          <w:b/>
        </w:rPr>
        <w:t>Fix:</w:t>
      </w:r>
      <w:r>
        <w:t xml:space="preserve"> Always `load_settings()` fresh before each `save_settings()` call</w:t>
      </w:r>
    </w:p>
    <w:p>
      <w:pPr>
        <w:pStyle w:val="Heading2"/>
      </w:pPr>
      <w:r>
        <w:t>3. Bare CEX-EC + MONTHLY Curation Drops Demand (#4)</w:t>
      </w:r>
    </w:p>
    <w:p>
      <w:r>
        <w:t>Large MONTHLY boxes with bare CEX-EC line items resolve curation to "MONTHLY", which is excluded from CEX-EC processing. ~40% of large MONTHLY boxes lose extra cheese demand.</w:t>
      </w:r>
    </w:p>
    <w:p>
      <w:r/>
      <w:r>
        <w:rPr>
          <w:b/>
        </w:rPr>
        <w:t>Impact:</w:t>
      </w:r>
      <w:r>
        <w:t xml:space="preserve"> Systematic under-ordering of CEX-EC cheeses → weekly shortages</w:t>
      </w:r>
    </w:p>
    <w:p>
      <w:r/>
      <w:r>
        <w:rPr>
          <w:b/>
        </w:rPr>
        <w:t>Fix:</w:t>
      </w:r>
      <w:r>
        <w:t xml:space="preserve"> Define a default CEX-EC assignment for MONTHLY curation, or resolve bare CEX-EC differently</w:t>
      </w:r>
    </w:p>
    <w:p>
      <w:pPr>
        <w:pStyle w:val="Heading2"/>
      </w:pPr>
      <w:r>
        <w:t>4. Zero Queued Charges Returns 404, No Fallback (#1)</w:t>
      </w:r>
    </w:p>
    <w:p>
      <w:r>
        <w:t>If all charges are outside the 28-day window, API returns empty. STATE demand keys are never written. On cold start, this means zero demand everywhere.</w:t>
      </w:r>
    </w:p>
    <w:p>
      <w:r/>
      <w:r>
        <w:rPr>
          <w:b/>
        </w:rPr>
        <w:t>Impact:</w:t>
      </w:r>
      <w:r>
        <w:t xml:space="preserve"> No cut order generated → complete stockout next Saturday</w:t>
      </w:r>
    </w:p>
    <w:p>
      <w:r/>
      <w:r>
        <w:rPr>
          <w:b/>
        </w:rPr>
        <w:t>Fix:</w:t>
      </w:r>
      <w:r>
        <w:t xml:space="preserve"> Return last-known-good demand with a "stale" flag instead of 404</w:t>
      </w:r>
    </w:p>
    <w:p>
      <w:pPr>
        <w:pStyle w:val="Heading2"/>
      </w:pPr>
      <w:r>
        <w:t>5. Disk Full Corrupts Settings JSON (#22)</w:t>
      </w:r>
    </w:p>
    <w:p>
      <w:r>
        <w:t>Non-atomic file write: if disk fills mid-write, JSON is truncated. Next load returns defaults. All historical data lost.</w:t>
      </w:r>
    </w:p>
    <w:p>
      <w:r/>
      <w:r>
        <w:rPr>
          <w:b/>
        </w:rPr>
        <w:t>Impact:</w:t>
      </w:r>
      <w:r>
        <w:t xml:space="preserve"> Total data loss — depletion history, journal, API tokens</w:t>
      </w:r>
    </w:p>
    <w:p>
      <w:r/>
      <w:r>
        <w:rPr>
          <w:b/>
        </w:rPr>
        <w:t>Fix:</w:t>
      </w:r>
      <w:r>
        <w:t xml:space="preserve"> Write to temp file first, then atomic rename</w:t>
      </w:r>
    </w:p>
    <w:p>
      <w:pPr>
        <w:pStyle w:val="Heading2"/>
      </w:pPr>
      <w:r>
        <w:t>6. Shopify/Recharge Sync Race Condition (#2)</w:t>
      </w:r>
    </w:p>
    <w:p>
      <w:r>
        <w:t>Background Recharge sync and foreground Shopify sync run concurrently. Shopify reads stale STATE, merges on top. Recharge finishes and overwrites, losing Shopify's additions.</w:t>
      </w:r>
    </w:p>
    <w:p>
      <w:r/>
      <w:r>
        <w:rPr>
          <w:b/>
        </w:rPr>
        <w:t>Impact:</w:t>
      </w:r>
      <w:r>
        <w:t xml:space="preserve"> Demand counts wrong in either direction → stockout or overstock</w:t>
      </w:r>
    </w:p>
    <w:p>
      <w:r/>
      <w:r>
        <w:rPr>
          <w:b/>
        </w:rPr>
        <w:t>Fix:</w:t>
      </w:r>
      <w:r>
        <w:t xml:space="preserve"> Shopify sync must wait for Recharge sync to complete (sequential pipeline)</w:t>
      </w:r>
    </w:p>
    <w:p>
      <w:pPr>
        <w:pStyle w:val="Heading1"/>
      </w:pPr>
      <w:r>
        <w:t>Acquisition &amp; Churn Blindspot (#20)</w:t>
      </w:r>
    </w:p>
    <w:p>
      <w:r>
        <w:t xml:space="preserve">The pipeline already computes `shopify_first_order_demand` and `shopify_recurring_demand` but </w:t>
      </w:r>
      <w:r>
        <w:rPr>
          <w:b/>
        </w:rPr>
        <w:t>never uses them</w:t>
      </w:r>
      <w:r>
        <w:t xml:space="preserve"> in cut order or runway calculations. This means:</w:t>
      </w:r>
    </w:p>
    <w:p>
      <w:pPr>
        <w:pStyle w:val="ListBullet"/>
      </w:pPr>
      <w:r/>
      <w:r>
        <w:rPr>
          <w:b/>
        </w:rPr>
        <w:t>Growing subscriber base:</w:t>
      </w:r>
      <w:r>
        <w:t xml:space="preserve"> Cut order uses historical average → lags behind actual demand → chronic shortages during growth</w:t>
      </w:r>
    </w:p>
    <w:p>
      <w:pPr>
        <w:pStyle w:val="ListBullet"/>
      </w:pPr>
      <w:r/>
      <w:r>
        <w:rPr>
          <w:b/>
        </w:rPr>
        <w:t>Shrinking subscriber base:</w:t>
      </w:r>
      <w:r>
        <w:t xml:space="preserve"> Cut order over-orders → cheese expires → wasted capital</w:t>
      </w:r>
    </w:p>
    <w:p>
      <w:pPr>
        <w:pStyle w:val="ListBullet"/>
      </w:pPr>
      <w:r/>
      <w:r>
        <w:rPr>
          <w:b/>
        </w:rPr>
        <w:t>Promotional spikes:</w:t>
      </w:r>
      <w:r>
        <w:t xml:space="preserve"> 8-week rolling average smooths out surges → over-orders after promo ends</w:t>
      </w:r>
    </w:p>
    <w:p>
      <w:r>
        <w:rPr>
          <w:b/>
        </w:rPr>
        <w:t>Recommended signals to incorporate:</w:t>
      </w:r>
    </w:p>
    <w:p>
      <w:pPr>
        <w:pStyle w:val="ListNumber"/>
      </w:pPr>
      <w:r>
        <w:t>First-order trend (week-over-week growth rate) → adjust MONG projection multiplier</w:t>
      </w:r>
    </w:p>
    <w:p>
      <w:pPr>
        <w:pStyle w:val="ListNumber"/>
      </w:pPr>
      <w:r>
        <w:t>Recurring vs first-order ratio → detect churn acceleration</w:t>
      </w:r>
    </w:p>
    <w:p>
      <w:pPr>
        <w:pStyle w:val="ListNumber"/>
      </w:pPr>
      <w:r>
        <w:t>Weighted recent average (exponential decay) → react faster to demand shifts</w:t>
      </w:r>
    </w:p>
    <w:p>
      <w:pPr>
        <w:pStyle w:val="ListNumber"/>
      </w:pPr>
      <w:r>
        <w:t>Recharge cancellation rate (available via API) → forecast demand decline</w:t>
      </w:r>
    </w:p>
    <w:p>
      <w:pPr>
        <w:pStyle w:val="Heading1"/>
      </w:pPr>
      <w:r>
        <w:t>Recommendations by Business Goal</w:t>
      </w:r>
    </w:p>
    <w:p>
      <w:pPr>
        <w:pStyle w:val="Heading2"/>
      </w:pPr>
      <w:r>
        <w:t>"Never Run Out of Inventory"</w:t>
      </w:r>
    </w:p>
    <w:p>
      <w:pPr>
        <w:pStyle w:val="ListNumber"/>
      </w:pPr>
      <w:r/>
      <w:r>
        <w:rPr>
          <w:b/>
        </w:rPr>
        <w:t>Fix critical bugs first:</w:t>
      </w:r>
      <w:r>
        <w:t xml:space="preserve"> #25 (dual inventory), #17 (settings race), #4 (CEX-EC MONTHLY), #1 (zero charges)</w:t>
      </w:r>
    </w:p>
    <w:p>
      <w:pPr>
        <w:pStyle w:val="ListNumber"/>
      </w:pPr>
      <w:r/>
      <w:r>
        <w:rPr>
          <w:b/>
        </w:rPr>
        <w:t>Add safety buffers:</w:t>
      </w:r>
      <w:r>
        <w:t xml:space="preserve"> Journal-based inventory with mandatory snapshot validation</w:t>
      </w:r>
    </w:p>
    <w:p>
      <w:pPr>
        <w:pStyle w:val="ListNumber"/>
      </w:pPr>
      <w:r/>
      <w:r>
        <w:rPr>
          <w:b/>
        </w:rPr>
        <w:t>Sequentialize syncs:</w:t>
      </w:r>
      <w:r>
        <w:t xml:space="preserve"> Recharge → wait → Shopify → calculate. No concurrent STATE mutations</w:t>
      </w:r>
    </w:p>
    <w:p>
      <w:pPr>
        <w:pStyle w:val="ListNumber"/>
      </w:pPr>
      <w:r/>
      <w:r>
        <w:rPr>
          <w:b/>
        </w:rPr>
        <w:t>Atomic settings writes:</w:t>
      </w:r>
      <w:r>
        <w:t xml:space="preserve"> Write-then-rename pattern prevents corruption</w:t>
      </w:r>
    </w:p>
    <w:p>
      <w:pPr>
        <w:pStyle w:val="Heading2"/>
      </w:pPr>
      <w:r>
        <w:t>"Decisions Made For Me"</w:t>
      </w:r>
    </w:p>
    <w:p>
      <w:pPr>
        <w:pStyle w:val="ListNumber"/>
      </w:pPr>
      <w:r/>
      <w:r>
        <w:rPr>
          <w:b/>
        </w:rPr>
        <w:t>Use acquisition/churn signals (#20):</w:t>
      </w:r>
      <w:r>
        <w:t xml:space="preserve"> Auto-adjust demand forecast based on subscriber growth rate</w:t>
      </w:r>
    </w:p>
    <w:p>
      <w:pPr>
        <w:pStyle w:val="ListNumber"/>
      </w:pPr>
      <w:r/>
      <w:r>
        <w:rPr>
          <w:b/>
        </w:rPr>
        <w:t>Trend-aware averaging (#21):</w:t>
      </w:r>
      <w:r>
        <w:t xml:space="preserve"> Replace flat 8-week average with exponential weighted average</w:t>
      </w:r>
    </w:p>
    <w:p>
      <w:pPr>
        <w:pStyle w:val="ListNumber"/>
      </w:pPr>
      <w:r/>
      <w:r>
        <w:rPr>
          <w:b/>
        </w:rPr>
        <w:t>Auto-reorder triggers:</w:t>
      </w:r>
      <w:r>
        <w:t xml:space="preserve"> When runway &lt; 2 weeks, auto-generate PO draft</w:t>
      </w:r>
    </w:p>
    <w:p>
      <w:pPr>
        <w:pStyle w:val="ListNumber"/>
      </w:pPr>
      <w:r/>
      <w:r>
        <w:rPr>
          <w:b/>
        </w:rPr>
        <w:t>Anomaly detection:</w:t>
      </w:r>
      <w:r>
        <w:t xml:space="preserve"> Flag when demand deviates &gt;20% from trend → pause auto-order, alert operator</w:t>
      </w:r>
    </w:p>
    <w:p>
      <w:pPr>
        <w:pStyle w:val="ListNumber"/>
      </w:pPr>
      <w:r/>
      <w:r>
        <w:rPr>
          <w:b/>
        </w:rPr>
        <w:t>Self-healing syncs:</w:t>
      </w:r>
      <w:r>
        <w:t xml:space="preserve"> If sync fails, retry with exponential backoff; if stale &gt;4h, force re-sync and alert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