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7B4" w:rsidRPr="00B601F0" w:rsidRDefault="006A61BA" w:rsidP="00B601F0">
      <w:pPr>
        <w:pStyle w:val="Title"/>
        <w:pBdr>
          <w:top w:val="single" w:sz="6" w:space="7" w:color="297FD5" w:themeColor="accent3"/>
        </w:pBdr>
        <w:rPr>
          <w:b/>
          <w:bCs/>
          <w:lang w:val="en-US"/>
        </w:rPr>
      </w:pPr>
      <w:r w:rsidRPr="00096AEA">
        <w:rPr>
          <w:lang w:val="en-US"/>
        </w:rPr>
        <w:t>Design report</w:t>
      </w:r>
      <w:bookmarkStart w:id="0" w:name="_GoBack"/>
      <w:bookmarkEnd w:id="0"/>
      <w:r w:rsidR="00B601F0" w:rsidRPr="005047B4">
        <w:rPr>
          <w:lang w:val="nl-NL"/>
        </w:rPr>
        <w:t xml:space="preserve"> </w:t>
      </w:r>
    </w:p>
    <w:p w:rsidR="00F44231" w:rsidRDefault="005047B4" w:rsidP="00F44231">
      <w:pPr>
        <w:pStyle w:val="Heading1"/>
        <w:rPr>
          <w:lang w:val="nl-NL"/>
        </w:rPr>
      </w:pPr>
      <w:r>
        <w:rPr>
          <w:lang w:val="nl-NL"/>
        </w:rPr>
        <w:t>System level description</w:t>
      </w:r>
    </w:p>
    <w:p w:rsidR="001F20E4" w:rsidRDefault="001F20E4" w:rsidP="00AB4069">
      <w:pPr>
        <w:pStyle w:val="Heading2"/>
        <w:rPr>
          <w:lang w:val="nl-NL"/>
        </w:rPr>
      </w:pPr>
      <w:r>
        <w:rPr>
          <w:lang w:val="nl-NL"/>
        </w:rPr>
        <w:t>Problem description</w:t>
      </w:r>
    </w:p>
    <w:p w:rsidR="00AB4069" w:rsidRPr="00AB4069" w:rsidRDefault="00AB4069" w:rsidP="00AB4069">
      <w:pPr>
        <w:rPr>
          <w:lang w:val="nl-NL"/>
        </w:rPr>
      </w:pPr>
    </w:p>
    <w:p w:rsidR="00AB4069" w:rsidRDefault="00AB4069" w:rsidP="001F20E4">
      <w:pPr>
        <w:rPr>
          <w:lang w:val="nl-NL"/>
        </w:rPr>
      </w:pPr>
      <w:r w:rsidRPr="00096AEA">
        <w:rPr>
          <w:lang w:val="en-US"/>
        </w:rPr>
        <w:t xml:space="preserve">Our group was asked to design and program </w:t>
      </w:r>
      <w:r w:rsidR="00207670" w:rsidRPr="00096AEA">
        <w:rPr>
          <w:lang w:val="en-US"/>
        </w:rPr>
        <w:t>two</w:t>
      </w:r>
      <w:r w:rsidRPr="00096AEA">
        <w:rPr>
          <w:lang w:val="en-US"/>
        </w:rPr>
        <w:t xml:space="preserve"> robot</w:t>
      </w:r>
      <w:r w:rsidR="00207670" w:rsidRPr="00096AEA">
        <w:rPr>
          <w:lang w:val="en-US"/>
        </w:rPr>
        <w:t>s</w:t>
      </w:r>
      <w:r w:rsidRPr="00096AEA">
        <w:rPr>
          <w:lang w:val="en-US"/>
        </w:rPr>
        <w:t>, using a number of provided materials, which can execute a number of research tasks on Venus. The robot</w:t>
      </w:r>
      <w:r w:rsidR="00207670" w:rsidRPr="00096AEA">
        <w:rPr>
          <w:lang w:val="en-US"/>
        </w:rPr>
        <w:t>s need</w:t>
      </w:r>
      <w:r w:rsidRPr="00096AEA">
        <w:rPr>
          <w:lang w:val="en-US"/>
        </w:rPr>
        <w:t xml:space="preserve"> to drive around on the planet and find as much research samples as possible in minimal time, while avoiding natural obstacles such as cliffs and hills. To simplify this assignment, a very abstract material model of Venus was made which will be used to test the behaviour of the robots. </w:t>
      </w:r>
      <w:r w:rsidR="00361424">
        <w:rPr>
          <w:lang w:val="nl-NL"/>
        </w:rPr>
        <w:t>The model is summarized</w:t>
      </w:r>
      <w:r w:rsidR="001A4338">
        <w:rPr>
          <w:lang w:val="nl-NL"/>
        </w:rPr>
        <w:t xml:space="preserve"> in the table below:</w:t>
      </w:r>
    </w:p>
    <w:tbl>
      <w:tblPr>
        <w:tblStyle w:val="TableGrid"/>
        <w:tblW w:w="0" w:type="auto"/>
        <w:tblLook w:val="04A0" w:firstRow="1" w:lastRow="0" w:firstColumn="1" w:lastColumn="0" w:noHBand="0" w:noVBand="1"/>
      </w:tblPr>
      <w:tblGrid>
        <w:gridCol w:w="3005"/>
        <w:gridCol w:w="3005"/>
        <w:gridCol w:w="3006"/>
      </w:tblGrid>
      <w:tr w:rsidR="00207670" w:rsidTr="001A4338">
        <w:tc>
          <w:tcPr>
            <w:tcW w:w="3005" w:type="dxa"/>
          </w:tcPr>
          <w:p w:rsidR="001A4338" w:rsidRPr="001A4338" w:rsidRDefault="001A4338" w:rsidP="001F20E4">
            <w:pPr>
              <w:rPr>
                <w:b/>
                <w:lang w:val="nl-NL"/>
              </w:rPr>
            </w:pPr>
            <w:r>
              <w:rPr>
                <w:b/>
                <w:lang w:val="nl-NL"/>
              </w:rPr>
              <w:t>Object</w:t>
            </w:r>
          </w:p>
        </w:tc>
        <w:tc>
          <w:tcPr>
            <w:tcW w:w="3005" w:type="dxa"/>
          </w:tcPr>
          <w:p w:rsidR="001A4338" w:rsidRPr="001A4338" w:rsidRDefault="00207670" w:rsidP="001F20E4">
            <w:pPr>
              <w:rPr>
                <w:b/>
                <w:lang w:val="nl-NL"/>
              </w:rPr>
            </w:pPr>
            <w:r>
              <w:rPr>
                <w:b/>
                <w:lang w:val="nl-NL"/>
              </w:rPr>
              <w:t>Known properties</w:t>
            </w:r>
          </w:p>
        </w:tc>
        <w:tc>
          <w:tcPr>
            <w:tcW w:w="3006" w:type="dxa"/>
          </w:tcPr>
          <w:p w:rsidR="001A4338" w:rsidRDefault="001A4338" w:rsidP="001F20E4">
            <w:pPr>
              <w:rPr>
                <w:lang w:val="nl-NL"/>
              </w:rPr>
            </w:pPr>
          </w:p>
        </w:tc>
      </w:tr>
      <w:tr w:rsidR="00207670" w:rsidTr="001A4338">
        <w:tc>
          <w:tcPr>
            <w:tcW w:w="3005" w:type="dxa"/>
          </w:tcPr>
          <w:p w:rsidR="001A4338" w:rsidRDefault="00207670" w:rsidP="001F20E4">
            <w:pPr>
              <w:rPr>
                <w:i/>
                <w:lang w:val="nl-NL"/>
              </w:rPr>
            </w:pPr>
            <w:r>
              <w:rPr>
                <w:i/>
                <w:lang w:val="nl-NL"/>
              </w:rPr>
              <w:t>Boundary</w:t>
            </w:r>
          </w:p>
          <w:p w:rsidR="00207670" w:rsidRDefault="00207670" w:rsidP="001F20E4">
            <w:pPr>
              <w:rPr>
                <w:i/>
                <w:lang w:val="nl-NL"/>
              </w:rPr>
            </w:pPr>
          </w:p>
          <w:p w:rsidR="00207670" w:rsidRPr="00207670" w:rsidRDefault="00207670" w:rsidP="001F20E4">
            <w:pPr>
              <w:rPr>
                <w:lang w:val="nl-NL"/>
              </w:rPr>
            </w:pPr>
            <w:r>
              <w:rPr>
                <w:lang w:val="nl-NL"/>
              </w:rPr>
              <w:t>Black tape</w:t>
            </w:r>
          </w:p>
        </w:tc>
        <w:tc>
          <w:tcPr>
            <w:tcW w:w="3005" w:type="dxa"/>
          </w:tcPr>
          <w:p w:rsidR="001A4338" w:rsidRPr="001A4338" w:rsidRDefault="00207670" w:rsidP="001A4338">
            <w:pPr>
              <w:rPr>
                <w:lang w:val="nl-NL"/>
              </w:rPr>
            </w:pPr>
            <w:r>
              <w:rPr>
                <w:lang w:val="nl-NL"/>
              </w:rPr>
              <w:t>Absorbs</w:t>
            </w:r>
            <w:r w:rsidR="001A4338">
              <w:rPr>
                <w:lang w:val="nl-NL"/>
              </w:rPr>
              <w:t xml:space="preserve"> infrared light.</w:t>
            </w:r>
          </w:p>
        </w:tc>
        <w:tc>
          <w:tcPr>
            <w:tcW w:w="3006" w:type="dxa"/>
          </w:tcPr>
          <w:p w:rsidR="001A4338" w:rsidRDefault="00207670" w:rsidP="001F20E4">
            <w:pPr>
              <w:rPr>
                <w:lang w:val="nl-NL"/>
              </w:rPr>
            </w:pPr>
            <w:r w:rsidRPr="00207670">
              <w:rPr>
                <w:noProof/>
                <w:lang w:val="nl-NL" w:eastAsia="nl-NL"/>
              </w:rPr>
              <w:drawing>
                <wp:inline distT="0" distB="0" distL="0" distR="0">
                  <wp:extent cx="1485900" cy="672962"/>
                  <wp:effectExtent l="0" t="0" r="0" b="0"/>
                  <wp:docPr id="5" name="Picture 5" descr="C:\Users\hyper\Desktop\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yper\Desktop\bounda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095" cy="683920"/>
                          </a:xfrm>
                          <a:prstGeom prst="rect">
                            <a:avLst/>
                          </a:prstGeom>
                          <a:noFill/>
                          <a:ln>
                            <a:noFill/>
                          </a:ln>
                        </pic:spPr>
                      </pic:pic>
                    </a:graphicData>
                  </a:graphic>
                </wp:inline>
              </w:drawing>
            </w:r>
          </w:p>
        </w:tc>
      </w:tr>
      <w:tr w:rsidR="00207670" w:rsidTr="001A4338">
        <w:tc>
          <w:tcPr>
            <w:tcW w:w="3005" w:type="dxa"/>
          </w:tcPr>
          <w:p w:rsidR="001A4338" w:rsidRDefault="00207670" w:rsidP="00207670">
            <w:pPr>
              <w:rPr>
                <w:i/>
                <w:lang w:val="nl-NL"/>
              </w:rPr>
            </w:pPr>
            <w:r>
              <w:rPr>
                <w:i/>
                <w:lang w:val="nl-NL"/>
              </w:rPr>
              <w:t>Cliff</w:t>
            </w:r>
          </w:p>
          <w:p w:rsidR="00207670" w:rsidRDefault="00207670" w:rsidP="00207670">
            <w:pPr>
              <w:rPr>
                <w:i/>
                <w:lang w:val="nl-NL"/>
              </w:rPr>
            </w:pPr>
          </w:p>
          <w:p w:rsidR="00207670" w:rsidRPr="00207670" w:rsidRDefault="00207670" w:rsidP="00207670">
            <w:pPr>
              <w:rPr>
                <w:lang w:val="nl-NL"/>
              </w:rPr>
            </w:pPr>
            <w:r>
              <w:rPr>
                <w:lang w:val="nl-NL"/>
              </w:rPr>
              <w:t>Black tape</w:t>
            </w:r>
          </w:p>
        </w:tc>
        <w:tc>
          <w:tcPr>
            <w:tcW w:w="3005" w:type="dxa"/>
          </w:tcPr>
          <w:p w:rsidR="001A4338" w:rsidRDefault="00207670" w:rsidP="001F20E4">
            <w:pPr>
              <w:rPr>
                <w:lang w:val="nl-NL"/>
              </w:rPr>
            </w:pPr>
            <w:r>
              <w:rPr>
                <w:lang w:val="nl-NL"/>
              </w:rPr>
              <w:t>Absorbs infrared light.</w:t>
            </w:r>
          </w:p>
        </w:tc>
        <w:tc>
          <w:tcPr>
            <w:tcW w:w="3006" w:type="dxa"/>
          </w:tcPr>
          <w:p w:rsidR="001A4338" w:rsidRDefault="00207670" w:rsidP="001F20E4">
            <w:pPr>
              <w:rPr>
                <w:lang w:val="nl-NL"/>
              </w:rPr>
            </w:pPr>
            <w:r w:rsidRPr="00207670">
              <w:rPr>
                <w:noProof/>
                <w:lang w:val="nl-NL" w:eastAsia="nl-NL"/>
              </w:rPr>
              <w:drawing>
                <wp:inline distT="0" distB="0" distL="0" distR="0">
                  <wp:extent cx="1543050" cy="1080135"/>
                  <wp:effectExtent l="0" t="0" r="0" b="5715"/>
                  <wp:docPr id="6" name="Picture 6" descr="C:\Users\hyper\Desktop\cl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yper\Desktop\clif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9070" cy="1098349"/>
                          </a:xfrm>
                          <a:prstGeom prst="rect">
                            <a:avLst/>
                          </a:prstGeom>
                          <a:noFill/>
                          <a:ln>
                            <a:noFill/>
                          </a:ln>
                        </pic:spPr>
                      </pic:pic>
                    </a:graphicData>
                  </a:graphic>
                </wp:inline>
              </w:drawing>
            </w:r>
          </w:p>
        </w:tc>
      </w:tr>
      <w:tr w:rsidR="00207670" w:rsidTr="001A4338">
        <w:tc>
          <w:tcPr>
            <w:tcW w:w="3005" w:type="dxa"/>
          </w:tcPr>
          <w:p w:rsidR="001A4338" w:rsidRPr="00207670" w:rsidRDefault="001A4338" w:rsidP="00207670">
            <w:pPr>
              <w:rPr>
                <w:i/>
                <w:lang w:val="nl-NL"/>
              </w:rPr>
            </w:pPr>
            <w:r w:rsidRPr="00207670">
              <w:rPr>
                <w:i/>
                <w:lang w:val="nl-NL"/>
              </w:rPr>
              <w:t>Hill</w:t>
            </w:r>
          </w:p>
          <w:p w:rsidR="00207670" w:rsidRDefault="00207670" w:rsidP="00207670">
            <w:pPr>
              <w:rPr>
                <w:lang w:val="nl-NL"/>
              </w:rPr>
            </w:pPr>
          </w:p>
          <w:p w:rsidR="00207670" w:rsidRDefault="00207670" w:rsidP="00207670">
            <w:pPr>
              <w:rPr>
                <w:lang w:val="nl-NL"/>
              </w:rPr>
            </w:pPr>
            <w:r>
              <w:rPr>
                <w:lang w:val="nl-NL"/>
              </w:rPr>
              <w:t>30cm high</w:t>
            </w:r>
          </w:p>
        </w:tc>
        <w:tc>
          <w:tcPr>
            <w:tcW w:w="3005" w:type="dxa"/>
          </w:tcPr>
          <w:p w:rsidR="001A4338" w:rsidRPr="00096AEA" w:rsidRDefault="00207670" w:rsidP="001F20E4">
            <w:pPr>
              <w:rPr>
                <w:lang w:val="en-US"/>
              </w:rPr>
            </w:pPr>
            <w:r w:rsidRPr="00096AEA">
              <w:rPr>
                <w:lang w:val="en-US"/>
              </w:rPr>
              <w:t>Reflects ultrasound.</w:t>
            </w:r>
          </w:p>
          <w:p w:rsidR="00207670" w:rsidRPr="00096AEA" w:rsidRDefault="00207670" w:rsidP="001F20E4">
            <w:pPr>
              <w:rPr>
                <w:lang w:val="en-US"/>
              </w:rPr>
            </w:pPr>
            <w:r w:rsidRPr="00096AEA">
              <w:rPr>
                <w:lang w:val="en-US"/>
              </w:rPr>
              <w:t>Absorbs infrared light.</w:t>
            </w:r>
          </w:p>
        </w:tc>
        <w:tc>
          <w:tcPr>
            <w:tcW w:w="3006" w:type="dxa"/>
          </w:tcPr>
          <w:p w:rsidR="001A4338" w:rsidRDefault="00207670" w:rsidP="001F20E4">
            <w:pPr>
              <w:rPr>
                <w:lang w:val="nl-NL"/>
              </w:rPr>
            </w:pPr>
            <w:r w:rsidRPr="00207670">
              <w:rPr>
                <w:noProof/>
                <w:lang w:val="nl-NL" w:eastAsia="nl-NL"/>
              </w:rPr>
              <w:drawing>
                <wp:inline distT="0" distB="0" distL="0" distR="0">
                  <wp:extent cx="1476375" cy="1211385"/>
                  <wp:effectExtent l="0" t="0" r="0" b="8255"/>
                  <wp:docPr id="7" name="Picture 7" descr="C:\Users\hyper\Desktop\mount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yper\Desktop\mount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9579" cy="1230424"/>
                          </a:xfrm>
                          <a:prstGeom prst="rect">
                            <a:avLst/>
                          </a:prstGeom>
                          <a:noFill/>
                          <a:ln>
                            <a:noFill/>
                          </a:ln>
                        </pic:spPr>
                      </pic:pic>
                    </a:graphicData>
                  </a:graphic>
                </wp:inline>
              </w:drawing>
            </w:r>
          </w:p>
        </w:tc>
      </w:tr>
      <w:tr w:rsidR="00207670" w:rsidTr="001A4338">
        <w:tc>
          <w:tcPr>
            <w:tcW w:w="3005" w:type="dxa"/>
          </w:tcPr>
          <w:p w:rsidR="001A4338" w:rsidRPr="00096AEA" w:rsidRDefault="001A4338" w:rsidP="00207670">
            <w:pPr>
              <w:rPr>
                <w:i/>
                <w:lang w:val="en-US"/>
              </w:rPr>
            </w:pPr>
            <w:r w:rsidRPr="00096AEA">
              <w:rPr>
                <w:i/>
                <w:lang w:val="en-US"/>
              </w:rPr>
              <w:t>Rock sample</w:t>
            </w:r>
          </w:p>
          <w:p w:rsidR="00207670" w:rsidRPr="00096AEA" w:rsidRDefault="00207670" w:rsidP="00207670">
            <w:pPr>
              <w:rPr>
                <w:lang w:val="en-US"/>
              </w:rPr>
            </w:pPr>
          </w:p>
          <w:p w:rsidR="00207670" w:rsidRPr="00096AEA" w:rsidRDefault="00207670" w:rsidP="00207670">
            <w:pPr>
              <w:rPr>
                <w:lang w:val="en-US"/>
              </w:rPr>
            </w:pPr>
            <w:r w:rsidRPr="00096AEA">
              <w:rPr>
                <w:lang w:val="en-US"/>
              </w:rPr>
              <w:t>White cardboard</w:t>
            </w:r>
          </w:p>
          <w:p w:rsidR="00207670" w:rsidRPr="00096AEA" w:rsidRDefault="00207670" w:rsidP="00207670">
            <w:pPr>
              <w:rPr>
                <w:lang w:val="en-US"/>
              </w:rPr>
            </w:pPr>
            <w:r w:rsidRPr="00096AEA">
              <w:rPr>
                <w:lang w:val="en-US"/>
              </w:rPr>
              <w:t>2x2x2cm</w:t>
            </w:r>
          </w:p>
        </w:tc>
        <w:tc>
          <w:tcPr>
            <w:tcW w:w="3005" w:type="dxa"/>
          </w:tcPr>
          <w:p w:rsidR="001A4338" w:rsidRDefault="00207670" w:rsidP="001F20E4">
            <w:pPr>
              <w:rPr>
                <w:lang w:val="nl-NL"/>
              </w:rPr>
            </w:pPr>
            <w:r>
              <w:rPr>
                <w:lang w:val="nl-NL"/>
              </w:rPr>
              <w:t>Reflects infrared light.</w:t>
            </w:r>
          </w:p>
        </w:tc>
        <w:tc>
          <w:tcPr>
            <w:tcW w:w="3006" w:type="dxa"/>
          </w:tcPr>
          <w:p w:rsidR="001A4338" w:rsidRDefault="00207670" w:rsidP="001F20E4">
            <w:pPr>
              <w:rPr>
                <w:lang w:val="nl-NL"/>
              </w:rPr>
            </w:pPr>
            <w:r w:rsidRPr="00207670">
              <w:rPr>
                <w:noProof/>
                <w:lang w:val="nl-NL" w:eastAsia="nl-NL"/>
              </w:rPr>
              <w:drawing>
                <wp:inline distT="0" distB="0" distL="0" distR="0">
                  <wp:extent cx="1571625" cy="1212396"/>
                  <wp:effectExtent l="0" t="0" r="0" b="6985"/>
                  <wp:docPr id="9" name="Picture 9" descr="C:\Users\hyper\Desktop\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yper\Desktop\r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8578" cy="1225474"/>
                          </a:xfrm>
                          <a:prstGeom prst="rect">
                            <a:avLst/>
                          </a:prstGeom>
                          <a:noFill/>
                          <a:ln>
                            <a:noFill/>
                          </a:ln>
                        </pic:spPr>
                      </pic:pic>
                    </a:graphicData>
                  </a:graphic>
                </wp:inline>
              </w:drawing>
            </w:r>
          </w:p>
        </w:tc>
      </w:tr>
      <w:tr w:rsidR="00207670" w:rsidTr="001A4338">
        <w:tc>
          <w:tcPr>
            <w:tcW w:w="3005" w:type="dxa"/>
          </w:tcPr>
          <w:p w:rsidR="001A4338" w:rsidRPr="00096AEA" w:rsidRDefault="00207670" w:rsidP="001F20E4">
            <w:pPr>
              <w:rPr>
                <w:i/>
                <w:lang w:val="en-US"/>
              </w:rPr>
            </w:pPr>
            <w:r w:rsidRPr="00096AEA">
              <w:rPr>
                <w:i/>
                <w:lang w:val="en-US"/>
              </w:rPr>
              <w:t>Lab</w:t>
            </w:r>
          </w:p>
          <w:p w:rsidR="00207670" w:rsidRPr="00096AEA" w:rsidRDefault="00207670" w:rsidP="001F20E4">
            <w:pPr>
              <w:rPr>
                <w:i/>
                <w:lang w:val="en-US"/>
              </w:rPr>
            </w:pPr>
          </w:p>
          <w:p w:rsidR="00207670" w:rsidRPr="00096AEA" w:rsidRDefault="00207670" w:rsidP="001F20E4">
            <w:pPr>
              <w:rPr>
                <w:lang w:val="en-US"/>
              </w:rPr>
            </w:pPr>
            <w:r w:rsidRPr="00096AEA">
              <w:rPr>
                <w:lang w:val="en-US"/>
              </w:rPr>
              <w:t>Box with ramp</w:t>
            </w:r>
          </w:p>
          <w:p w:rsidR="00207670" w:rsidRPr="00096AEA" w:rsidRDefault="00207670" w:rsidP="001F20E4">
            <w:pPr>
              <w:rPr>
                <w:lang w:val="en-US"/>
              </w:rPr>
            </w:pPr>
            <w:r w:rsidRPr="00096AEA">
              <w:rPr>
                <w:lang w:val="en-US"/>
              </w:rPr>
              <w:t>2.5cm high</w:t>
            </w:r>
          </w:p>
          <w:p w:rsidR="00207670" w:rsidRDefault="00207670" w:rsidP="00207670">
            <w:pPr>
              <w:rPr>
                <w:lang w:val="nl-NL"/>
              </w:rPr>
            </w:pPr>
            <w:r>
              <w:rPr>
                <w:lang w:val="nl-NL"/>
              </w:rPr>
              <w:t>20x20cm floor area</w:t>
            </w:r>
          </w:p>
          <w:p w:rsidR="00207670" w:rsidRPr="00207670" w:rsidRDefault="00207670" w:rsidP="00207670">
            <w:pPr>
              <w:rPr>
                <w:lang w:val="nl-NL"/>
              </w:rPr>
            </w:pPr>
          </w:p>
        </w:tc>
        <w:tc>
          <w:tcPr>
            <w:tcW w:w="3005" w:type="dxa"/>
          </w:tcPr>
          <w:p w:rsidR="00207670" w:rsidRDefault="00207670" w:rsidP="001F20E4">
            <w:pPr>
              <w:rPr>
                <w:lang w:val="nl-NL"/>
              </w:rPr>
            </w:pPr>
            <w:r>
              <w:rPr>
                <w:lang w:val="nl-NL"/>
              </w:rPr>
              <w:t>Reflects ultrasound.</w:t>
            </w:r>
          </w:p>
        </w:tc>
        <w:tc>
          <w:tcPr>
            <w:tcW w:w="3006" w:type="dxa"/>
          </w:tcPr>
          <w:p w:rsidR="001A4338" w:rsidRDefault="00207670" w:rsidP="001F20E4">
            <w:pPr>
              <w:rPr>
                <w:lang w:val="nl-NL"/>
              </w:rPr>
            </w:pPr>
            <w:r w:rsidRPr="00207670">
              <w:rPr>
                <w:noProof/>
                <w:lang w:val="nl-NL" w:eastAsia="nl-NL"/>
              </w:rPr>
              <w:drawing>
                <wp:inline distT="0" distB="0" distL="0" distR="0">
                  <wp:extent cx="1647825" cy="1033316"/>
                  <wp:effectExtent l="0" t="0" r="0" b="0"/>
                  <wp:docPr id="8" name="Picture 8" descr="C:\Users\hyper\Desktop\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yper\Desktop\l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9777" cy="1053352"/>
                          </a:xfrm>
                          <a:prstGeom prst="rect">
                            <a:avLst/>
                          </a:prstGeom>
                          <a:noFill/>
                          <a:ln>
                            <a:noFill/>
                          </a:ln>
                        </pic:spPr>
                      </pic:pic>
                    </a:graphicData>
                  </a:graphic>
                </wp:inline>
              </w:drawing>
            </w:r>
          </w:p>
        </w:tc>
      </w:tr>
    </w:tbl>
    <w:p w:rsidR="001A4338" w:rsidRDefault="001A4338" w:rsidP="001F20E4">
      <w:pPr>
        <w:rPr>
          <w:lang w:val="nl-NL"/>
        </w:rPr>
      </w:pPr>
    </w:p>
    <w:p w:rsidR="00207670" w:rsidRPr="00096AEA" w:rsidRDefault="00207670" w:rsidP="001F20E4">
      <w:pPr>
        <w:rPr>
          <w:lang w:val="en-US"/>
        </w:rPr>
      </w:pPr>
      <w:r w:rsidRPr="00096AEA">
        <w:rPr>
          <w:lang w:val="en-US"/>
        </w:rPr>
        <w:lastRenderedPageBreak/>
        <w:t>Translating the problem statement in terms of this material model, the robots need to find and pick up the rock samples and drop these in the research lab while avoiding the hills, cliffs and boundary. The robots have to communicate with each other in order to complete this task as efficiently as possible.</w:t>
      </w:r>
    </w:p>
    <w:p w:rsidR="005047B4" w:rsidRPr="00096AEA" w:rsidRDefault="005047B4" w:rsidP="005047B4">
      <w:pPr>
        <w:pStyle w:val="Heading2"/>
        <w:rPr>
          <w:lang w:val="en-US"/>
        </w:rPr>
      </w:pPr>
      <w:r w:rsidRPr="00096AEA">
        <w:rPr>
          <w:lang w:val="en-US"/>
        </w:rPr>
        <w:t>Strategy</w:t>
      </w:r>
    </w:p>
    <w:p w:rsidR="004D7682" w:rsidRPr="00096AEA" w:rsidRDefault="004D7682" w:rsidP="004D7682">
      <w:pPr>
        <w:rPr>
          <w:lang w:val="en-US"/>
        </w:rPr>
      </w:pPr>
    </w:p>
    <w:p w:rsidR="005047B4" w:rsidRPr="00096AEA" w:rsidRDefault="005047B4" w:rsidP="005047B4">
      <w:pPr>
        <w:pStyle w:val="Heading2"/>
        <w:rPr>
          <w:lang w:val="en-US"/>
        </w:rPr>
      </w:pPr>
      <w:r w:rsidRPr="00096AEA">
        <w:rPr>
          <w:lang w:val="en-US"/>
        </w:rPr>
        <w:t>The robot</w:t>
      </w:r>
    </w:p>
    <w:p w:rsidR="005047B4" w:rsidRPr="00096AEA" w:rsidRDefault="005047B4" w:rsidP="005047B4">
      <w:pPr>
        <w:rPr>
          <w:lang w:val="en-US"/>
        </w:rPr>
      </w:pPr>
    </w:p>
    <w:p w:rsidR="006A2A21" w:rsidRPr="00096AEA" w:rsidRDefault="006A2A21" w:rsidP="006A2A21">
      <w:pPr>
        <w:rPr>
          <w:lang w:val="en-US"/>
        </w:rPr>
      </w:pPr>
      <w:r w:rsidRPr="00096AEA">
        <w:rPr>
          <w:lang w:val="en-US"/>
        </w:rPr>
        <w:t>The provided robot is based on the ‘Parallax Shield Kit’, which contains a basic metal construction, an Arduino controller, a gripper and powered wheels. On top of this, the robot has an ultrasonic distance sensor, an additional breadboard and a wireless communication module.</w:t>
      </w:r>
    </w:p>
    <w:p w:rsidR="00361424" w:rsidRDefault="00361424" w:rsidP="00361424">
      <w:pPr>
        <w:rPr>
          <w:lang w:val="nl-NL"/>
        </w:rPr>
      </w:pPr>
      <w:r>
        <w:rPr>
          <w:noProof/>
          <w:lang w:val="nl-NL" w:eastAsia="nl-NL"/>
        </w:rPr>
        <w:drawing>
          <wp:inline distT="0" distB="0" distL="0" distR="0">
            <wp:extent cx="4162425" cy="2496128"/>
            <wp:effectExtent l="133350" t="133350" r="142875" b="171450"/>
            <wp:docPr id="4" name="Picture 4" descr="http://www.es.ele.tue.nl/education/oo2/img/rob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ele.tue.nl/education/oo2/img/rob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808" cy="25023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A2A21" w:rsidRPr="00096AEA" w:rsidRDefault="006A2A21" w:rsidP="006A2A21">
      <w:pPr>
        <w:rPr>
          <w:lang w:val="en-US"/>
        </w:rPr>
      </w:pPr>
      <w:r w:rsidRPr="00096AEA">
        <w:rPr>
          <w:lang w:val="en-US"/>
        </w:rPr>
        <w:t>In order to be able to succesfully execute the strategy described above, the robot needs to fulfill the following requirements:</w:t>
      </w:r>
    </w:p>
    <w:p w:rsidR="006A2A21" w:rsidRDefault="006A2A21" w:rsidP="006A2A21">
      <w:pPr>
        <w:pStyle w:val="ListParagraph"/>
        <w:numPr>
          <w:ilvl w:val="0"/>
          <w:numId w:val="4"/>
        </w:numPr>
        <w:rPr>
          <w:lang w:val="nl-NL"/>
        </w:rPr>
      </w:pPr>
      <w:r>
        <w:rPr>
          <w:lang w:val="nl-NL"/>
        </w:rPr>
        <w:t>It can drive around.</w:t>
      </w:r>
    </w:p>
    <w:p w:rsidR="006A2A21" w:rsidRPr="00096AEA" w:rsidRDefault="006A2A21" w:rsidP="006A2A21">
      <w:pPr>
        <w:pStyle w:val="ListParagraph"/>
        <w:numPr>
          <w:ilvl w:val="0"/>
          <w:numId w:val="4"/>
        </w:numPr>
        <w:rPr>
          <w:lang w:val="en-US"/>
        </w:rPr>
      </w:pPr>
      <w:r w:rsidRPr="00096AEA">
        <w:rPr>
          <w:lang w:val="en-US"/>
        </w:rPr>
        <w:t>It can pick up and drop research samples.</w:t>
      </w:r>
    </w:p>
    <w:p w:rsidR="00CF6D8F" w:rsidRPr="00096AEA" w:rsidRDefault="00CF6D8F" w:rsidP="00CF6D8F">
      <w:pPr>
        <w:pStyle w:val="ListParagraph"/>
        <w:numPr>
          <w:ilvl w:val="0"/>
          <w:numId w:val="4"/>
        </w:numPr>
        <w:rPr>
          <w:lang w:val="en-US"/>
        </w:rPr>
      </w:pPr>
      <w:r w:rsidRPr="00096AEA">
        <w:rPr>
          <w:lang w:val="en-US"/>
        </w:rPr>
        <w:t>It can communicate with other robots for efficiency.</w:t>
      </w:r>
    </w:p>
    <w:p w:rsidR="006A2A21" w:rsidRPr="00096AEA" w:rsidRDefault="006A2A21" w:rsidP="006A2A21">
      <w:pPr>
        <w:pStyle w:val="ListParagraph"/>
        <w:numPr>
          <w:ilvl w:val="0"/>
          <w:numId w:val="4"/>
        </w:numPr>
        <w:rPr>
          <w:lang w:val="en-US"/>
        </w:rPr>
      </w:pPr>
      <w:r w:rsidRPr="00096AEA">
        <w:rPr>
          <w:lang w:val="en-US"/>
        </w:rPr>
        <w:t>It has a mechanism to detect hills, cliffs, research samples, the research lab and the boundary of the given area.</w:t>
      </w:r>
    </w:p>
    <w:p w:rsidR="006A2A21" w:rsidRPr="00096AEA" w:rsidRDefault="006A2A21" w:rsidP="005047B4">
      <w:pPr>
        <w:rPr>
          <w:lang w:val="en-US"/>
        </w:rPr>
      </w:pPr>
      <w:r w:rsidRPr="00096AEA">
        <w:rPr>
          <w:lang w:val="en-US"/>
        </w:rPr>
        <w:t>The first</w:t>
      </w:r>
      <w:r w:rsidR="00CF6D8F" w:rsidRPr="00096AEA">
        <w:rPr>
          <w:lang w:val="en-US"/>
        </w:rPr>
        <w:t xml:space="preserve">, second and third conditions </w:t>
      </w:r>
      <w:r w:rsidRPr="00096AEA">
        <w:rPr>
          <w:lang w:val="en-US"/>
        </w:rPr>
        <w:t>are easily fulfilled, since the provided ‘bare’ robot contains powered wheels</w:t>
      </w:r>
      <w:r w:rsidR="00CF6D8F" w:rsidRPr="00096AEA">
        <w:rPr>
          <w:lang w:val="en-US"/>
        </w:rPr>
        <w:t>, a gripper, and a communication module</w:t>
      </w:r>
      <w:r w:rsidR="00884D78" w:rsidRPr="00096AEA">
        <w:rPr>
          <w:lang w:val="en-US"/>
        </w:rPr>
        <w:t xml:space="preserve">. For the </w:t>
      </w:r>
      <w:r w:rsidR="00CF6D8F" w:rsidRPr="00096AEA">
        <w:rPr>
          <w:lang w:val="en-US"/>
        </w:rPr>
        <w:t>last</w:t>
      </w:r>
      <w:r w:rsidR="00884D78" w:rsidRPr="00096AEA">
        <w:rPr>
          <w:lang w:val="en-US"/>
        </w:rPr>
        <w:t xml:space="preserve"> condition though, an additional sensor may be needed. The hills can easily be detected by the ultrasound distance sensor. This cannot be used for the cliffs, boundaries and samples</w:t>
      </w:r>
      <w:r w:rsidR="00CF6D8F" w:rsidRPr="00096AEA">
        <w:rPr>
          <w:lang w:val="en-US"/>
        </w:rPr>
        <w:t xml:space="preserve"> though</w:t>
      </w:r>
      <w:r w:rsidR="00884D78" w:rsidRPr="00096AEA">
        <w:rPr>
          <w:lang w:val="en-US"/>
        </w:rPr>
        <w:t xml:space="preserve">, because these do not have a sufficient height. The only known property of these objects which can be used to detect and distinguish them is the infrared reflectivity. Therefore it was decided to add </w:t>
      </w:r>
      <w:r w:rsidR="00361424" w:rsidRPr="00096AEA">
        <w:rPr>
          <w:lang w:val="en-US"/>
        </w:rPr>
        <w:t>multiple</w:t>
      </w:r>
      <w:r w:rsidR="00884D78" w:rsidRPr="00096AEA">
        <w:rPr>
          <w:lang w:val="en-US"/>
        </w:rPr>
        <w:t xml:space="preserve"> infrared reflection sensor</w:t>
      </w:r>
      <w:r w:rsidR="00361424" w:rsidRPr="00096AEA">
        <w:rPr>
          <w:lang w:val="en-US"/>
        </w:rPr>
        <w:t>s</w:t>
      </w:r>
      <w:r w:rsidR="00884D78" w:rsidRPr="00096AEA">
        <w:rPr>
          <w:lang w:val="en-US"/>
        </w:rPr>
        <w:t xml:space="preserve"> to the robot (marked in red in the picture, to distinguish it from the components </w:t>
      </w:r>
      <w:r w:rsidR="00CF6D8F" w:rsidRPr="00096AEA">
        <w:rPr>
          <w:lang w:val="en-US"/>
        </w:rPr>
        <w:t xml:space="preserve">included in the basic kit). </w:t>
      </w:r>
      <w:r w:rsidR="00706094" w:rsidRPr="00096AEA">
        <w:rPr>
          <w:lang w:val="en-US"/>
        </w:rPr>
        <w:t>These</w:t>
      </w:r>
      <w:r w:rsidR="00CF6D8F" w:rsidRPr="00096AEA">
        <w:rPr>
          <w:lang w:val="en-US"/>
        </w:rPr>
        <w:t xml:space="preserve"> sensor</w:t>
      </w:r>
      <w:r w:rsidR="00706094" w:rsidRPr="00096AEA">
        <w:rPr>
          <w:lang w:val="en-US"/>
        </w:rPr>
        <w:t>s</w:t>
      </w:r>
      <w:r w:rsidR="00CF6D8F" w:rsidRPr="00096AEA">
        <w:rPr>
          <w:lang w:val="en-US"/>
        </w:rPr>
        <w:t xml:space="preserve"> can also be used to find the research lab. The robot and its core components are summarized in the graph below:</w:t>
      </w:r>
    </w:p>
    <w:p w:rsidR="00E61FB3" w:rsidRDefault="00E61FB3" w:rsidP="00E61FB3">
      <w:pPr>
        <w:rPr>
          <w:lang w:val="nl-NL"/>
        </w:rPr>
      </w:pPr>
      <w:r>
        <w:rPr>
          <w:noProof/>
          <w:lang w:val="nl-NL" w:eastAsia="nl-NL"/>
        </w:rPr>
        <w:lastRenderedPageBreak/>
        <w:drawing>
          <wp:inline distT="0" distB="0" distL="0" distR="0">
            <wp:extent cx="4648200" cy="2400300"/>
            <wp:effectExtent l="0" t="3810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61424" w:rsidRPr="00096AEA" w:rsidRDefault="00CF6D8F" w:rsidP="00E61FB3">
      <w:pPr>
        <w:rPr>
          <w:lang w:val="en-US"/>
        </w:rPr>
      </w:pPr>
      <w:r w:rsidRPr="00096AEA">
        <w:rPr>
          <w:lang w:val="en-US"/>
        </w:rPr>
        <w:t>A more detailed description of these core components</w:t>
      </w:r>
      <w:r w:rsidR="00361424" w:rsidRPr="00096AEA">
        <w:rPr>
          <w:lang w:val="en-US"/>
        </w:rPr>
        <w:t xml:space="preserve"> and their positions</w:t>
      </w:r>
      <w:r w:rsidRPr="00096AEA">
        <w:rPr>
          <w:lang w:val="en-US"/>
        </w:rPr>
        <w:t xml:space="preserve"> will be given in the next section.</w:t>
      </w:r>
    </w:p>
    <w:p w:rsidR="006A61BA" w:rsidRPr="006A61BA" w:rsidRDefault="005047B4" w:rsidP="006A61BA">
      <w:pPr>
        <w:pStyle w:val="Heading2"/>
        <w:rPr>
          <w:b/>
          <w:bCs/>
        </w:rPr>
      </w:pPr>
      <w:r>
        <w:t>Detailed specification of the components</w:t>
      </w:r>
    </w:p>
    <w:p w:rsidR="006A61BA" w:rsidRPr="00706094" w:rsidRDefault="00706094" w:rsidP="006A61BA">
      <w:pPr>
        <w:rPr>
          <w:color w:val="C00000"/>
        </w:rPr>
      </w:pPr>
      <w:r>
        <w:rPr>
          <w:color w:val="C00000"/>
        </w:rPr>
        <w:t>Describe positions of sensors/actuators (+ how many), include datasheets and specifications.</w:t>
      </w:r>
    </w:p>
    <w:p w:rsidR="006A61BA" w:rsidRPr="006A61BA" w:rsidRDefault="005047B4" w:rsidP="006A61BA">
      <w:pPr>
        <w:pStyle w:val="Heading2"/>
        <w:rPr>
          <w:b/>
          <w:bCs/>
        </w:rPr>
      </w:pPr>
      <w:r>
        <w:t>Test and integration plan</w:t>
      </w:r>
    </w:p>
    <w:p w:rsidR="006A61BA" w:rsidRPr="00706094" w:rsidRDefault="006A61BA" w:rsidP="006A61BA">
      <w:pPr>
        <w:rPr>
          <w:color w:val="C00000"/>
        </w:rPr>
      </w:pPr>
    </w:p>
    <w:p w:rsidR="006A61BA" w:rsidRPr="006A61BA" w:rsidRDefault="005047B4" w:rsidP="006A61BA">
      <w:pPr>
        <w:pStyle w:val="Heading2"/>
        <w:rPr>
          <w:b/>
          <w:bCs/>
        </w:rPr>
      </w:pPr>
      <w:r>
        <w:t>Planning</w:t>
      </w:r>
    </w:p>
    <w:p w:rsidR="00B166DC" w:rsidRDefault="00B601F0"/>
    <w:sectPr w:rsidR="00B16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13F0"/>
    <w:multiLevelType w:val="hybridMultilevel"/>
    <w:tmpl w:val="16566086"/>
    <w:lvl w:ilvl="0" w:tplc="2056CCF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000E5"/>
    <w:multiLevelType w:val="hybridMultilevel"/>
    <w:tmpl w:val="DEDE9C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B5694"/>
    <w:multiLevelType w:val="hybridMultilevel"/>
    <w:tmpl w:val="562E97E8"/>
    <w:lvl w:ilvl="0" w:tplc="2D10388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11547"/>
    <w:multiLevelType w:val="hybridMultilevel"/>
    <w:tmpl w:val="31BE8F02"/>
    <w:lvl w:ilvl="0" w:tplc="D6F2B65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6934D8"/>
    <w:multiLevelType w:val="hybridMultilevel"/>
    <w:tmpl w:val="A6940F82"/>
    <w:lvl w:ilvl="0" w:tplc="D9E81EA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BA"/>
    <w:rsid w:val="00096AEA"/>
    <w:rsid w:val="001A4338"/>
    <w:rsid w:val="001F20E4"/>
    <w:rsid w:val="00207670"/>
    <w:rsid w:val="00356C8D"/>
    <w:rsid w:val="00361424"/>
    <w:rsid w:val="004D7682"/>
    <w:rsid w:val="005047B4"/>
    <w:rsid w:val="00504D3F"/>
    <w:rsid w:val="006A2A21"/>
    <w:rsid w:val="006A61BA"/>
    <w:rsid w:val="00706094"/>
    <w:rsid w:val="00884D78"/>
    <w:rsid w:val="0089766B"/>
    <w:rsid w:val="00AB4069"/>
    <w:rsid w:val="00B601F0"/>
    <w:rsid w:val="00CB3E64"/>
    <w:rsid w:val="00CF6D8F"/>
    <w:rsid w:val="00E61FB3"/>
    <w:rsid w:val="00F44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A34E"/>
  <w15:chartTrackingRefBased/>
  <w15:docId w15:val="{823ED8F9-8E30-41B1-A09E-67CF0CBE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231"/>
  </w:style>
  <w:style w:type="paragraph" w:styleId="Heading1">
    <w:name w:val="heading 1"/>
    <w:basedOn w:val="Normal"/>
    <w:next w:val="Normal"/>
    <w:link w:val="Heading1Char"/>
    <w:uiPriority w:val="9"/>
    <w:qFormat/>
    <w:rsid w:val="00F44231"/>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4423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4423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4423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4423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4423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4423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4423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4423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31"/>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F44231"/>
    <w:rPr>
      <w:rFonts w:asciiTheme="majorHAnsi" w:eastAsiaTheme="majorEastAsia" w:hAnsiTheme="majorHAnsi" w:cstheme="majorBidi"/>
      <w:sz w:val="32"/>
      <w:szCs w:val="32"/>
    </w:rPr>
  </w:style>
  <w:style w:type="paragraph" w:styleId="ListParagraph">
    <w:name w:val="List Paragraph"/>
    <w:basedOn w:val="Normal"/>
    <w:uiPriority w:val="34"/>
    <w:qFormat/>
    <w:rsid w:val="006A61BA"/>
    <w:pPr>
      <w:ind w:left="720"/>
      <w:contextualSpacing/>
    </w:pPr>
  </w:style>
  <w:style w:type="character" w:customStyle="1" w:styleId="Heading3Char">
    <w:name w:val="Heading 3 Char"/>
    <w:basedOn w:val="DefaultParagraphFont"/>
    <w:link w:val="Heading3"/>
    <w:uiPriority w:val="9"/>
    <w:rsid w:val="00F4423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4423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4423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4423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4423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4423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44231"/>
    <w:rPr>
      <w:b/>
      <w:bCs/>
      <w:i/>
      <w:iCs/>
    </w:rPr>
  </w:style>
  <w:style w:type="paragraph" w:styleId="Caption">
    <w:name w:val="caption"/>
    <w:basedOn w:val="Normal"/>
    <w:next w:val="Normal"/>
    <w:uiPriority w:val="35"/>
    <w:semiHidden/>
    <w:unhideWhenUsed/>
    <w:qFormat/>
    <w:rsid w:val="00F4423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44231"/>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F44231"/>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F44231"/>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F44231"/>
    <w:rPr>
      <w:color w:val="242852" w:themeColor="text2"/>
      <w:sz w:val="28"/>
      <w:szCs w:val="28"/>
    </w:rPr>
  </w:style>
  <w:style w:type="character" w:styleId="Strong">
    <w:name w:val="Strong"/>
    <w:basedOn w:val="DefaultParagraphFont"/>
    <w:uiPriority w:val="22"/>
    <w:qFormat/>
    <w:rsid w:val="00F44231"/>
    <w:rPr>
      <w:b/>
      <w:bCs/>
    </w:rPr>
  </w:style>
  <w:style w:type="character" w:styleId="Emphasis">
    <w:name w:val="Emphasis"/>
    <w:basedOn w:val="DefaultParagraphFont"/>
    <w:uiPriority w:val="20"/>
    <w:qFormat/>
    <w:rsid w:val="00F44231"/>
    <w:rPr>
      <w:i/>
      <w:iCs/>
      <w:color w:val="000000" w:themeColor="text1"/>
    </w:rPr>
  </w:style>
  <w:style w:type="paragraph" w:styleId="NoSpacing">
    <w:name w:val="No Spacing"/>
    <w:uiPriority w:val="1"/>
    <w:qFormat/>
    <w:rsid w:val="00F44231"/>
    <w:pPr>
      <w:spacing w:after="0" w:line="240" w:lineRule="auto"/>
    </w:pPr>
  </w:style>
  <w:style w:type="paragraph" w:styleId="Quote">
    <w:name w:val="Quote"/>
    <w:basedOn w:val="Normal"/>
    <w:next w:val="Normal"/>
    <w:link w:val="QuoteChar"/>
    <w:uiPriority w:val="29"/>
    <w:qFormat/>
    <w:rsid w:val="00F44231"/>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F44231"/>
    <w:rPr>
      <w:i/>
      <w:iCs/>
      <w:color w:val="1E5E9F" w:themeColor="accent3" w:themeShade="BF"/>
      <w:sz w:val="24"/>
      <w:szCs w:val="24"/>
    </w:rPr>
  </w:style>
  <w:style w:type="paragraph" w:styleId="IntenseQuote">
    <w:name w:val="Intense Quote"/>
    <w:basedOn w:val="Normal"/>
    <w:next w:val="Normal"/>
    <w:link w:val="IntenseQuoteChar"/>
    <w:uiPriority w:val="30"/>
    <w:qFormat/>
    <w:rsid w:val="00F44231"/>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F44231"/>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F44231"/>
    <w:rPr>
      <w:i/>
      <w:iCs/>
      <w:color w:val="595959" w:themeColor="text1" w:themeTint="A6"/>
    </w:rPr>
  </w:style>
  <w:style w:type="character" w:styleId="IntenseEmphasis">
    <w:name w:val="Intense Emphasis"/>
    <w:basedOn w:val="DefaultParagraphFont"/>
    <w:uiPriority w:val="21"/>
    <w:qFormat/>
    <w:rsid w:val="00F44231"/>
    <w:rPr>
      <w:b/>
      <w:bCs/>
      <w:i/>
      <w:iCs/>
      <w:color w:val="auto"/>
    </w:rPr>
  </w:style>
  <w:style w:type="character" w:styleId="SubtleReference">
    <w:name w:val="Subtle Reference"/>
    <w:basedOn w:val="DefaultParagraphFont"/>
    <w:uiPriority w:val="31"/>
    <w:qFormat/>
    <w:rsid w:val="00F4423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4231"/>
    <w:rPr>
      <w:b/>
      <w:bCs/>
      <w:caps w:val="0"/>
      <w:smallCaps/>
      <w:color w:val="auto"/>
      <w:spacing w:val="0"/>
      <w:u w:val="single"/>
    </w:rPr>
  </w:style>
  <w:style w:type="character" w:styleId="BookTitle">
    <w:name w:val="Book Title"/>
    <w:basedOn w:val="DefaultParagraphFont"/>
    <w:uiPriority w:val="33"/>
    <w:qFormat/>
    <w:rsid w:val="00F44231"/>
    <w:rPr>
      <w:b/>
      <w:bCs/>
      <w:caps w:val="0"/>
      <w:smallCaps/>
      <w:spacing w:val="0"/>
    </w:rPr>
  </w:style>
  <w:style w:type="paragraph" w:styleId="TOCHeading">
    <w:name w:val="TOC Heading"/>
    <w:basedOn w:val="Heading1"/>
    <w:next w:val="Normal"/>
    <w:uiPriority w:val="39"/>
    <w:semiHidden/>
    <w:unhideWhenUsed/>
    <w:qFormat/>
    <w:rsid w:val="00F44231"/>
    <w:pPr>
      <w:outlineLvl w:val="9"/>
    </w:pPr>
  </w:style>
  <w:style w:type="table" w:styleId="TableGrid">
    <w:name w:val="Table Grid"/>
    <w:basedOn w:val="TableNormal"/>
    <w:uiPriority w:val="39"/>
    <w:rsid w:val="00F4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98125">
      <w:bodyDiv w:val="1"/>
      <w:marLeft w:val="0"/>
      <w:marRight w:val="0"/>
      <w:marTop w:val="0"/>
      <w:marBottom w:val="0"/>
      <w:divBdr>
        <w:top w:val="none" w:sz="0" w:space="0" w:color="auto"/>
        <w:left w:val="none" w:sz="0" w:space="0" w:color="auto"/>
        <w:bottom w:val="none" w:sz="0" w:space="0" w:color="auto"/>
        <w:right w:val="none" w:sz="0" w:space="0" w:color="auto"/>
      </w:divBdr>
    </w:div>
    <w:div w:id="9480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46407-4C76-41D8-9322-C7046154094F}"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US"/>
        </a:p>
      </dgm:t>
    </dgm:pt>
    <dgm:pt modelId="{9DC6A524-50BE-432C-BC57-C252406D2A5E}">
      <dgm:prSet custT="1"/>
      <dgm:spPr/>
      <dgm:t>
        <a:bodyPr/>
        <a:lstStyle/>
        <a:p>
          <a:r>
            <a:rPr lang="en-US" sz="2000"/>
            <a:t>Robot</a:t>
          </a:r>
          <a:br>
            <a:rPr lang="en-US" sz="2000"/>
          </a:br>
          <a:r>
            <a:rPr lang="en-US" sz="1200"/>
            <a:t>(Parallax Shield Kit)</a:t>
          </a:r>
        </a:p>
      </dgm:t>
    </dgm:pt>
    <dgm:pt modelId="{F9B70AC7-7D96-48BE-AD56-3CA79F9245C6}" type="parTrans" cxnId="{F5CADD9A-7500-4413-A3B4-2F5F72883E1C}">
      <dgm:prSet/>
      <dgm:spPr/>
      <dgm:t>
        <a:bodyPr/>
        <a:lstStyle/>
        <a:p>
          <a:endParaRPr lang="en-US"/>
        </a:p>
      </dgm:t>
    </dgm:pt>
    <dgm:pt modelId="{B47496A1-9D51-4732-ACEE-C63707DF3334}" type="sibTrans" cxnId="{F5CADD9A-7500-4413-A3B4-2F5F72883E1C}">
      <dgm:prSet/>
      <dgm:spPr/>
      <dgm:t>
        <a:bodyPr/>
        <a:lstStyle/>
        <a:p>
          <a:endParaRPr lang="en-US"/>
        </a:p>
      </dgm:t>
    </dgm:pt>
    <dgm:pt modelId="{EF8F488E-3F18-4A29-854D-AED4001F37D6}">
      <dgm:prSet custT="1"/>
      <dgm:spPr/>
      <dgm:t>
        <a:bodyPr/>
        <a:lstStyle/>
        <a:p>
          <a:r>
            <a:rPr lang="en-US" sz="2000"/>
            <a:t>Sensors</a:t>
          </a:r>
        </a:p>
      </dgm:t>
    </dgm:pt>
    <dgm:pt modelId="{E52C5B62-FAED-4E85-B6F1-C10D6FB530AA}" type="parTrans" cxnId="{1543B2CB-F85B-44FA-9AED-E14054FE0C0F}">
      <dgm:prSet/>
      <dgm:spPr/>
      <dgm:t>
        <a:bodyPr/>
        <a:lstStyle/>
        <a:p>
          <a:endParaRPr lang="en-US"/>
        </a:p>
      </dgm:t>
    </dgm:pt>
    <dgm:pt modelId="{23FBAC0F-7A63-4AB9-B9B6-6F5BA9F4BDA9}" type="sibTrans" cxnId="{1543B2CB-F85B-44FA-9AED-E14054FE0C0F}">
      <dgm:prSet/>
      <dgm:spPr/>
      <dgm:t>
        <a:bodyPr/>
        <a:lstStyle/>
        <a:p>
          <a:endParaRPr lang="en-US"/>
        </a:p>
      </dgm:t>
    </dgm:pt>
    <dgm:pt modelId="{5A81DA8A-8746-4124-A443-2D5CB7288785}">
      <dgm:prSet custT="1"/>
      <dgm:spPr/>
      <dgm:t>
        <a:bodyPr/>
        <a:lstStyle/>
        <a:p>
          <a:r>
            <a:rPr lang="en-US" sz="2000"/>
            <a:t>Actuators</a:t>
          </a:r>
          <a:endParaRPr lang="en-US" sz="2800"/>
        </a:p>
      </dgm:t>
    </dgm:pt>
    <dgm:pt modelId="{76BE0F43-6C33-4234-B0B7-DBECDAF4062C}" type="parTrans" cxnId="{CBA04143-90FF-45E0-8C41-F254CB949EE5}">
      <dgm:prSet/>
      <dgm:spPr/>
      <dgm:t>
        <a:bodyPr/>
        <a:lstStyle/>
        <a:p>
          <a:endParaRPr lang="en-US"/>
        </a:p>
      </dgm:t>
    </dgm:pt>
    <dgm:pt modelId="{531D2031-CA11-4244-AABC-94246EFCA136}" type="sibTrans" cxnId="{CBA04143-90FF-45E0-8C41-F254CB949EE5}">
      <dgm:prSet/>
      <dgm:spPr/>
      <dgm:t>
        <a:bodyPr/>
        <a:lstStyle/>
        <a:p>
          <a:endParaRPr lang="en-US"/>
        </a:p>
      </dgm:t>
    </dgm:pt>
    <dgm:pt modelId="{210C6D82-E9E7-4754-B78B-1CCCAAE6C189}">
      <dgm:prSet custT="1"/>
      <dgm:spPr/>
      <dgm:t>
        <a:bodyPr/>
        <a:lstStyle/>
        <a:p>
          <a:r>
            <a:rPr lang="en-US" sz="2000"/>
            <a:t>Ultrasound</a:t>
          </a:r>
        </a:p>
      </dgm:t>
    </dgm:pt>
    <dgm:pt modelId="{3F216AF0-09A2-4EA7-955F-DFFDDEE9B696}" type="parTrans" cxnId="{B2D1F4AA-A9D6-4F1F-B504-06F73D56361E}">
      <dgm:prSet/>
      <dgm:spPr/>
      <dgm:t>
        <a:bodyPr/>
        <a:lstStyle/>
        <a:p>
          <a:endParaRPr lang="en-US"/>
        </a:p>
      </dgm:t>
    </dgm:pt>
    <dgm:pt modelId="{43C5031E-E0FA-4A1B-806E-E00E8737B943}" type="sibTrans" cxnId="{B2D1F4AA-A9D6-4F1F-B504-06F73D56361E}">
      <dgm:prSet/>
      <dgm:spPr/>
      <dgm:t>
        <a:bodyPr/>
        <a:lstStyle/>
        <a:p>
          <a:endParaRPr lang="en-US"/>
        </a:p>
      </dgm:t>
    </dgm:pt>
    <dgm:pt modelId="{8FEAE09F-7E0E-44E1-BA38-558520790767}">
      <dgm:prSet custT="1"/>
      <dgm:spPr/>
      <dgm:t>
        <a:bodyPr/>
        <a:lstStyle/>
        <a:p>
          <a:r>
            <a:rPr lang="en-US" sz="2000">
              <a:solidFill>
                <a:srgbClr val="C00000"/>
              </a:solidFill>
            </a:rPr>
            <a:t>Infrared</a:t>
          </a:r>
        </a:p>
      </dgm:t>
    </dgm:pt>
    <dgm:pt modelId="{354EE0D6-A42D-4B42-9528-AD5243185C61}" type="parTrans" cxnId="{B8157A48-AE54-458F-9490-9D333B3D1801}">
      <dgm:prSet/>
      <dgm:spPr/>
      <dgm:t>
        <a:bodyPr/>
        <a:lstStyle/>
        <a:p>
          <a:endParaRPr lang="en-US"/>
        </a:p>
      </dgm:t>
    </dgm:pt>
    <dgm:pt modelId="{B547C9FA-4722-464F-8821-AE725693F70F}" type="sibTrans" cxnId="{B8157A48-AE54-458F-9490-9D333B3D1801}">
      <dgm:prSet/>
      <dgm:spPr/>
      <dgm:t>
        <a:bodyPr/>
        <a:lstStyle/>
        <a:p>
          <a:endParaRPr lang="en-US"/>
        </a:p>
      </dgm:t>
    </dgm:pt>
    <dgm:pt modelId="{D7132836-0B16-47B1-9236-741C55874B5A}">
      <dgm:prSet custT="1"/>
      <dgm:spPr/>
      <dgm:t>
        <a:bodyPr/>
        <a:lstStyle/>
        <a:p>
          <a:r>
            <a:rPr lang="en-US" sz="2000"/>
            <a:t>Gripper</a:t>
          </a:r>
        </a:p>
      </dgm:t>
    </dgm:pt>
    <dgm:pt modelId="{DC7CD5F9-315C-402A-AE96-655F0AC013F1}" type="parTrans" cxnId="{41E5917D-375B-4C76-859F-A485FAE505D8}">
      <dgm:prSet/>
      <dgm:spPr/>
      <dgm:t>
        <a:bodyPr/>
        <a:lstStyle/>
        <a:p>
          <a:endParaRPr lang="en-US"/>
        </a:p>
      </dgm:t>
    </dgm:pt>
    <dgm:pt modelId="{54701C2C-BB1A-4151-8344-E3E4D7A28C0B}" type="sibTrans" cxnId="{41E5917D-375B-4C76-859F-A485FAE505D8}">
      <dgm:prSet/>
      <dgm:spPr/>
      <dgm:t>
        <a:bodyPr/>
        <a:lstStyle/>
        <a:p>
          <a:endParaRPr lang="en-US"/>
        </a:p>
      </dgm:t>
    </dgm:pt>
    <dgm:pt modelId="{4A1CF390-57C3-4FF0-8E47-53950331BE2B}">
      <dgm:prSet custT="1"/>
      <dgm:spPr/>
      <dgm:t>
        <a:bodyPr/>
        <a:lstStyle/>
        <a:p>
          <a:r>
            <a:rPr lang="en-US" sz="2000"/>
            <a:t>Motors</a:t>
          </a:r>
        </a:p>
      </dgm:t>
    </dgm:pt>
    <dgm:pt modelId="{746E446D-7D81-4BAF-9B48-1A2FC89D929F}" type="parTrans" cxnId="{A907C319-817C-4035-BEAF-F261ADC1FFD8}">
      <dgm:prSet/>
      <dgm:spPr/>
      <dgm:t>
        <a:bodyPr/>
        <a:lstStyle/>
        <a:p>
          <a:endParaRPr lang="en-US"/>
        </a:p>
      </dgm:t>
    </dgm:pt>
    <dgm:pt modelId="{7344C601-B480-4C4E-95CA-264EFFE628E6}" type="sibTrans" cxnId="{A907C319-817C-4035-BEAF-F261ADC1FFD8}">
      <dgm:prSet/>
      <dgm:spPr/>
      <dgm:t>
        <a:bodyPr/>
        <a:lstStyle/>
        <a:p>
          <a:endParaRPr lang="en-US"/>
        </a:p>
      </dgm:t>
    </dgm:pt>
    <dgm:pt modelId="{221DA314-A420-4D97-8948-1290A5E103EE}">
      <dgm:prSet custT="1"/>
      <dgm:spPr/>
      <dgm:t>
        <a:bodyPr/>
        <a:lstStyle/>
        <a:p>
          <a:r>
            <a:rPr lang="en-US" sz="2000"/>
            <a:t>Wifi module</a:t>
          </a:r>
        </a:p>
      </dgm:t>
    </dgm:pt>
    <dgm:pt modelId="{2E807957-0F63-494A-9451-750AB290144C}" type="parTrans" cxnId="{70FBD9C4-49FE-49B1-B849-9342F3549E1A}">
      <dgm:prSet/>
      <dgm:spPr/>
      <dgm:t>
        <a:bodyPr/>
        <a:lstStyle/>
        <a:p>
          <a:endParaRPr lang="en-US"/>
        </a:p>
      </dgm:t>
    </dgm:pt>
    <dgm:pt modelId="{A91894D0-7B4D-411E-8C63-41E3614F55B7}" type="sibTrans" cxnId="{70FBD9C4-49FE-49B1-B849-9342F3549E1A}">
      <dgm:prSet/>
      <dgm:spPr/>
      <dgm:t>
        <a:bodyPr/>
        <a:lstStyle/>
        <a:p>
          <a:endParaRPr lang="en-US"/>
        </a:p>
      </dgm:t>
    </dgm:pt>
    <dgm:pt modelId="{9FDC31DC-971F-443B-B636-14B4108595C8}">
      <dgm:prSet custT="1"/>
      <dgm:spPr/>
      <dgm:t>
        <a:bodyPr/>
        <a:lstStyle/>
        <a:p>
          <a:r>
            <a:rPr lang="en-US" sz="2000"/>
            <a:t>Controller</a:t>
          </a:r>
        </a:p>
      </dgm:t>
    </dgm:pt>
    <dgm:pt modelId="{F56BF80C-B2E5-4450-933C-5AB9E9DFD489}" type="parTrans" cxnId="{21BE8F7D-C642-41A5-A7F7-2DFFF355D968}">
      <dgm:prSet/>
      <dgm:spPr/>
      <dgm:t>
        <a:bodyPr/>
        <a:lstStyle/>
        <a:p>
          <a:endParaRPr lang="en-US"/>
        </a:p>
      </dgm:t>
    </dgm:pt>
    <dgm:pt modelId="{80533D44-5189-44F5-9DD7-90E61E4F01A5}" type="sibTrans" cxnId="{21BE8F7D-C642-41A5-A7F7-2DFFF355D968}">
      <dgm:prSet/>
      <dgm:spPr/>
      <dgm:t>
        <a:bodyPr/>
        <a:lstStyle/>
        <a:p>
          <a:endParaRPr lang="en-US"/>
        </a:p>
      </dgm:t>
    </dgm:pt>
    <dgm:pt modelId="{40C5AD71-619B-439D-91E3-E07CFE57FBC8}" type="pres">
      <dgm:prSet presAssocID="{B0946407-4C76-41D8-9322-C7046154094F}" presName="Name0" presStyleCnt="0">
        <dgm:presLayoutVars>
          <dgm:chPref val="1"/>
          <dgm:dir/>
          <dgm:animOne val="branch"/>
          <dgm:animLvl val="lvl"/>
          <dgm:resizeHandles val="exact"/>
        </dgm:presLayoutVars>
      </dgm:prSet>
      <dgm:spPr/>
      <dgm:t>
        <a:bodyPr/>
        <a:lstStyle/>
        <a:p>
          <a:endParaRPr lang="en-US"/>
        </a:p>
      </dgm:t>
    </dgm:pt>
    <dgm:pt modelId="{A95DE05B-2642-4FB7-895D-939AA15384A3}" type="pres">
      <dgm:prSet presAssocID="{9DC6A524-50BE-432C-BC57-C252406D2A5E}" presName="root1" presStyleCnt="0"/>
      <dgm:spPr/>
    </dgm:pt>
    <dgm:pt modelId="{C903A8A9-59C8-4DD4-89C3-86CF076FB276}" type="pres">
      <dgm:prSet presAssocID="{9DC6A524-50BE-432C-BC57-C252406D2A5E}" presName="LevelOneTextNode" presStyleLbl="node0" presStyleIdx="0" presStyleCnt="1" custScaleX="117310">
        <dgm:presLayoutVars>
          <dgm:chPref val="3"/>
        </dgm:presLayoutVars>
      </dgm:prSet>
      <dgm:spPr/>
      <dgm:t>
        <a:bodyPr/>
        <a:lstStyle/>
        <a:p>
          <a:endParaRPr lang="en-US"/>
        </a:p>
      </dgm:t>
    </dgm:pt>
    <dgm:pt modelId="{E699C289-FE4F-49A0-97EC-B3C5D0BB760C}" type="pres">
      <dgm:prSet presAssocID="{9DC6A524-50BE-432C-BC57-C252406D2A5E}" presName="level2hierChild" presStyleCnt="0"/>
      <dgm:spPr/>
    </dgm:pt>
    <dgm:pt modelId="{54B26BD3-0F37-4F77-B3F8-CFF1B4229315}" type="pres">
      <dgm:prSet presAssocID="{F56BF80C-B2E5-4450-933C-5AB9E9DFD489}" presName="conn2-1" presStyleLbl="parChTrans1D2" presStyleIdx="0" presStyleCnt="4"/>
      <dgm:spPr/>
      <dgm:t>
        <a:bodyPr/>
        <a:lstStyle/>
        <a:p>
          <a:endParaRPr lang="en-US"/>
        </a:p>
      </dgm:t>
    </dgm:pt>
    <dgm:pt modelId="{7B7FD1B4-0C0A-4D9B-BEFD-65CBF46B8B04}" type="pres">
      <dgm:prSet presAssocID="{F56BF80C-B2E5-4450-933C-5AB9E9DFD489}" presName="connTx" presStyleLbl="parChTrans1D2" presStyleIdx="0" presStyleCnt="4"/>
      <dgm:spPr/>
      <dgm:t>
        <a:bodyPr/>
        <a:lstStyle/>
        <a:p>
          <a:endParaRPr lang="en-US"/>
        </a:p>
      </dgm:t>
    </dgm:pt>
    <dgm:pt modelId="{AE9C6702-B0E1-47B3-8521-A9E541B406E8}" type="pres">
      <dgm:prSet presAssocID="{9FDC31DC-971F-443B-B636-14B4108595C8}" presName="root2" presStyleCnt="0"/>
      <dgm:spPr/>
    </dgm:pt>
    <dgm:pt modelId="{5EDCADDE-8072-4872-8E6D-B3CFF273C606}" type="pres">
      <dgm:prSet presAssocID="{9FDC31DC-971F-443B-B636-14B4108595C8}" presName="LevelTwoTextNode" presStyleLbl="node2" presStyleIdx="0" presStyleCnt="4">
        <dgm:presLayoutVars>
          <dgm:chPref val="3"/>
        </dgm:presLayoutVars>
      </dgm:prSet>
      <dgm:spPr/>
      <dgm:t>
        <a:bodyPr/>
        <a:lstStyle/>
        <a:p>
          <a:endParaRPr lang="en-US"/>
        </a:p>
      </dgm:t>
    </dgm:pt>
    <dgm:pt modelId="{27FB5AE1-5A45-437C-BE57-44D3344C90A4}" type="pres">
      <dgm:prSet presAssocID="{9FDC31DC-971F-443B-B636-14B4108595C8}" presName="level3hierChild" presStyleCnt="0"/>
      <dgm:spPr/>
    </dgm:pt>
    <dgm:pt modelId="{4F9931B3-479F-4666-826B-E98C813C560C}" type="pres">
      <dgm:prSet presAssocID="{E52C5B62-FAED-4E85-B6F1-C10D6FB530AA}" presName="conn2-1" presStyleLbl="parChTrans1D2" presStyleIdx="1" presStyleCnt="4"/>
      <dgm:spPr/>
      <dgm:t>
        <a:bodyPr/>
        <a:lstStyle/>
        <a:p>
          <a:endParaRPr lang="en-US"/>
        </a:p>
      </dgm:t>
    </dgm:pt>
    <dgm:pt modelId="{0784688B-CE4C-46DC-9406-7C77DF9C3D60}" type="pres">
      <dgm:prSet presAssocID="{E52C5B62-FAED-4E85-B6F1-C10D6FB530AA}" presName="connTx" presStyleLbl="parChTrans1D2" presStyleIdx="1" presStyleCnt="4"/>
      <dgm:spPr/>
      <dgm:t>
        <a:bodyPr/>
        <a:lstStyle/>
        <a:p>
          <a:endParaRPr lang="en-US"/>
        </a:p>
      </dgm:t>
    </dgm:pt>
    <dgm:pt modelId="{6903AF67-2D45-47C2-B10A-3F7245A3C2F3}" type="pres">
      <dgm:prSet presAssocID="{EF8F488E-3F18-4A29-854D-AED4001F37D6}" presName="root2" presStyleCnt="0"/>
      <dgm:spPr/>
    </dgm:pt>
    <dgm:pt modelId="{81116B31-0AAB-473F-A1E8-6BBFDA26D86D}" type="pres">
      <dgm:prSet presAssocID="{EF8F488E-3F18-4A29-854D-AED4001F37D6}" presName="LevelTwoTextNode" presStyleLbl="node2" presStyleIdx="1" presStyleCnt="4">
        <dgm:presLayoutVars>
          <dgm:chPref val="3"/>
        </dgm:presLayoutVars>
      </dgm:prSet>
      <dgm:spPr/>
      <dgm:t>
        <a:bodyPr/>
        <a:lstStyle/>
        <a:p>
          <a:endParaRPr lang="en-US"/>
        </a:p>
      </dgm:t>
    </dgm:pt>
    <dgm:pt modelId="{3FA9AB6F-9017-4795-AD99-CFA921CE4022}" type="pres">
      <dgm:prSet presAssocID="{EF8F488E-3F18-4A29-854D-AED4001F37D6}" presName="level3hierChild" presStyleCnt="0"/>
      <dgm:spPr/>
    </dgm:pt>
    <dgm:pt modelId="{60106A8E-75EF-43D0-B905-68EAC4BD1B6B}" type="pres">
      <dgm:prSet presAssocID="{3F216AF0-09A2-4EA7-955F-DFFDDEE9B696}" presName="conn2-1" presStyleLbl="parChTrans1D3" presStyleIdx="0" presStyleCnt="4"/>
      <dgm:spPr/>
      <dgm:t>
        <a:bodyPr/>
        <a:lstStyle/>
        <a:p>
          <a:endParaRPr lang="en-US"/>
        </a:p>
      </dgm:t>
    </dgm:pt>
    <dgm:pt modelId="{CB917CBB-4CE0-43AD-9CE5-B69FEE465380}" type="pres">
      <dgm:prSet presAssocID="{3F216AF0-09A2-4EA7-955F-DFFDDEE9B696}" presName="connTx" presStyleLbl="parChTrans1D3" presStyleIdx="0" presStyleCnt="4"/>
      <dgm:spPr/>
      <dgm:t>
        <a:bodyPr/>
        <a:lstStyle/>
        <a:p>
          <a:endParaRPr lang="en-US"/>
        </a:p>
      </dgm:t>
    </dgm:pt>
    <dgm:pt modelId="{4D8FECC9-9AF1-45E4-9AAA-B1D601798D77}" type="pres">
      <dgm:prSet presAssocID="{210C6D82-E9E7-4754-B78B-1CCCAAE6C189}" presName="root2" presStyleCnt="0"/>
      <dgm:spPr/>
    </dgm:pt>
    <dgm:pt modelId="{6B02375F-FEF4-46C8-A3E8-DE0D1D2FC2B6}" type="pres">
      <dgm:prSet presAssocID="{210C6D82-E9E7-4754-B78B-1CCCAAE6C189}" presName="LevelTwoTextNode" presStyleLbl="node3" presStyleIdx="0" presStyleCnt="4">
        <dgm:presLayoutVars>
          <dgm:chPref val="3"/>
        </dgm:presLayoutVars>
      </dgm:prSet>
      <dgm:spPr/>
      <dgm:t>
        <a:bodyPr/>
        <a:lstStyle/>
        <a:p>
          <a:endParaRPr lang="en-US"/>
        </a:p>
      </dgm:t>
    </dgm:pt>
    <dgm:pt modelId="{BB2DAAA0-6DB3-4EAA-A560-D1A1FC3FD975}" type="pres">
      <dgm:prSet presAssocID="{210C6D82-E9E7-4754-B78B-1CCCAAE6C189}" presName="level3hierChild" presStyleCnt="0"/>
      <dgm:spPr/>
    </dgm:pt>
    <dgm:pt modelId="{71EBFBAA-E970-488B-8CA9-DDC57E27FC4E}" type="pres">
      <dgm:prSet presAssocID="{354EE0D6-A42D-4B42-9528-AD5243185C61}" presName="conn2-1" presStyleLbl="parChTrans1D3" presStyleIdx="1" presStyleCnt="4"/>
      <dgm:spPr/>
      <dgm:t>
        <a:bodyPr/>
        <a:lstStyle/>
        <a:p>
          <a:endParaRPr lang="en-US"/>
        </a:p>
      </dgm:t>
    </dgm:pt>
    <dgm:pt modelId="{2D92DDDA-B4DC-46B8-874F-6091AE923B11}" type="pres">
      <dgm:prSet presAssocID="{354EE0D6-A42D-4B42-9528-AD5243185C61}" presName="connTx" presStyleLbl="parChTrans1D3" presStyleIdx="1" presStyleCnt="4"/>
      <dgm:spPr/>
      <dgm:t>
        <a:bodyPr/>
        <a:lstStyle/>
        <a:p>
          <a:endParaRPr lang="en-US"/>
        </a:p>
      </dgm:t>
    </dgm:pt>
    <dgm:pt modelId="{D5BE021C-A815-4FD4-A2B5-1B5B767FDFCE}" type="pres">
      <dgm:prSet presAssocID="{8FEAE09F-7E0E-44E1-BA38-558520790767}" presName="root2" presStyleCnt="0"/>
      <dgm:spPr/>
    </dgm:pt>
    <dgm:pt modelId="{2A23DB68-B3BF-4D8A-91EC-D5FAB60AC295}" type="pres">
      <dgm:prSet presAssocID="{8FEAE09F-7E0E-44E1-BA38-558520790767}" presName="LevelTwoTextNode" presStyleLbl="node3" presStyleIdx="1" presStyleCnt="4">
        <dgm:presLayoutVars>
          <dgm:chPref val="3"/>
        </dgm:presLayoutVars>
      </dgm:prSet>
      <dgm:spPr/>
      <dgm:t>
        <a:bodyPr/>
        <a:lstStyle/>
        <a:p>
          <a:endParaRPr lang="en-US"/>
        </a:p>
      </dgm:t>
    </dgm:pt>
    <dgm:pt modelId="{7167E006-46B6-4B68-89C3-3E421EF699C0}" type="pres">
      <dgm:prSet presAssocID="{8FEAE09F-7E0E-44E1-BA38-558520790767}" presName="level3hierChild" presStyleCnt="0"/>
      <dgm:spPr/>
    </dgm:pt>
    <dgm:pt modelId="{23CA2FA9-BCEC-447B-A7C9-0916285EBDE2}" type="pres">
      <dgm:prSet presAssocID="{76BE0F43-6C33-4234-B0B7-DBECDAF4062C}" presName="conn2-1" presStyleLbl="parChTrans1D2" presStyleIdx="2" presStyleCnt="4"/>
      <dgm:spPr/>
      <dgm:t>
        <a:bodyPr/>
        <a:lstStyle/>
        <a:p>
          <a:endParaRPr lang="en-US"/>
        </a:p>
      </dgm:t>
    </dgm:pt>
    <dgm:pt modelId="{4452F458-C586-49E6-86B1-359D2EBF611B}" type="pres">
      <dgm:prSet presAssocID="{76BE0F43-6C33-4234-B0B7-DBECDAF4062C}" presName="connTx" presStyleLbl="parChTrans1D2" presStyleIdx="2" presStyleCnt="4"/>
      <dgm:spPr/>
      <dgm:t>
        <a:bodyPr/>
        <a:lstStyle/>
        <a:p>
          <a:endParaRPr lang="en-US"/>
        </a:p>
      </dgm:t>
    </dgm:pt>
    <dgm:pt modelId="{870CA424-FA8C-4FA9-9A2B-57B5F4441F95}" type="pres">
      <dgm:prSet presAssocID="{5A81DA8A-8746-4124-A443-2D5CB7288785}" presName="root2" presStyleCnt="0"/>
      <dgm:spPr/>
    </dgm:pt>
    <dgm:pt modelId="{0502DE31-EBE9-4ED8-8C96-39B7C1B104D0}" type="pres">
      <dgm:prSet presAssocID="{5A81DA8A-8746-4124-A443-2D5CB7288785}" presName="LevelTwoTextNode" presStyleLbl="node2" presStyleIdx="2" presStyleCnt="4">
        <dgm:presLayoutVars>
          <dgm:chPref val="3"/>
        </dgm:presLayoutVars>
      </dgm:prSet>
      <dgm:spPr/>
      <dgm:t>
        <a:bodyPr/>
        <a:lstStyle/>
        <a:p>
          <a:endParaRPr lang="en-US"/>
        </a:p>
      </dgm:t>
    </dgm:pt>
    <dgm:pt modelId="{2D3D5A2E-B2C7-4286-86B0-E6B11F422D86}" type="pres">
      <dgm:prSet presAssocID="{5A81DA8A-8746-4124-A443-2D5CB7288785}" presName="level3hierChild" presStyleCnt="0"/>
      <dgm:spPr/>
    </dgm:pt>
    <dgm:pt modelId="{27739EE5-B9ED-4B7F-91F1-423AF67571A6}" type="pres">
      <dgm:prSet presAssocID="{746E446D-7D81-4BAF-9B48-1A2FC89D929F}" presName="conn2-1" presStyleLbl="parChTrans1D3" presStyleIdx="2" presStyleCnt="4"/>
      <dgm:spPr/>
      <dgm:t>
        <a:bodyPr/>
        <a:lstStyle/>
        <a:p>
          <a:endParaRPr lang="en-US"/>
        </a:p>
      </dgm:t>
    </dgm:pt>
    <dgm:pt modelId="{80E0AE27-2943-4A34-A5BA-B3E4D08408D0}" type="pres">
      <dgm:prSet presAssocID="{746E446D-7D81-4BAF-9B48-1A2FC89D929F}" presName="connTx" presStyleLbl="parChTrans1D3" presStyleIdx="2" presStyleCnt="4"/>
      <dgm:spPr/>
      <dgm:t>
        <a:bodyPr/>
        <a:lstStyle/>
        <a:p>
          <a:endParaRPr lang="en-US"/>
        </a:p>
      </dgm:t>
    </dgm:pt>
    <dgm:pt modelId="{C0E2F7F5-5559-48A8-8B08-AB03E0856394}" type="pres">
      <dgm:prSet presAssocID="{4A1CF390-57C3-4FF0-8E47-53950331BE2B}" presName="root2" presStyleCnt="0"/>
      <dgm:spPr/>
    </dgm:pt>
    <dgm:pt modelId="{912D54D5-6808-4688-8236-0F21DA776813}" type="pres">
      <dgm:prSet presAssocID="{4A1CF390-57C3-4FF0-8E47-53950331BE2B}" presName="LevelTwoTextNode" presStyleLbl="node3" presStyleIdx="2" presStyleCnt="4">
        <dgm:presLayoutVars>
          <dgm:chPref val="3"/>
        </dgm:presLayoutVars>
      </dgm:prSet>
      <dgm:spPr/>
      <dgm:t>
        <a:bodyPr/>
        <a:lstStyle/>
        <a:p>
          <a:endParaRPr lang="en-US"/>
        </a:p>
      </dgm:t>
    </dgm:pt>
    <dgm:pt modelId="{AE387BA7-3866-4711-B63E-F8B662A0BA20}" type="pres">
      <dgm:prSet presAssocID="{4A1CF390-57C3-4FF0-8E47-53950331BE2B}" presName="level3hierChild" presStyleCnt="0"/>
      <dgm:spPr/>
    </dgm:pt>
    <dgm:pt modelId="{E66FC309-9D9B-4EB9-8F53-84A055AE7C07}" type="pres">
      <dgm:prSet presAssocID="{DC7CD5F9-315C-402A-AE96-655F0AC013F1}" presName="conn2-1" presStyleLbl="parChTrans1D3" presStyleIdx="3" presStyleCnt="4"/>
      <dgm:spPr/>
      <dgm:t>
        <a:bodyPr/>
        <a:lstStyle/>
        <a:p>
          <a:endParaRPr lang="en-US"/>
        </a:p>
      </dgm:t>
    </dgm:pt>
    <dgm:pt modelId="{C5B85110-54DC-422C-8383-72CC3FE8EBDC}" type="pres">
      <dgm:prSet presAssocID="{DC7CD5F9-315C-402A-AE96-655F0AC013F1}" presName="connTx" presStyleLbl="parChTrans1D3" presStyleIdx="3" presStyleCnt="4"/>
      <dgm:spPr/>
      <dgm:t>
        <a:bodyPr/>
        <a:lstStyle/>
        <a:p>
          <a:endParaRPr lang="en-US"/>
        </a:p>
      </dgm:t>
    </dgm:pt>
    <dgm:pt modelId="{34140103-04B5-4569-B367-D18411A9B162}" type="pres">
      <dgm:prSet presAssocID="{D7132836-0B16-47B1-9236-741C55874B5A}" presName="root2" presStyleCnt="0"/>
      <dgm:spPr/>
    </dgm:pt>
    <dgm:pt modelId="{FF1A4A9E-24B4-4A08-9809-AD3A3A06D375}" type="pres">
      <dgm:prSet presAssocID="{D7132836-0B16-47B1-9236-741C55874B5A}" presName="LevelTwoTextNode" presStyleLbl="node3" presStyleIdx="3" presStyleCnt="4">
        <dgm:presLayoutVars>
          <dgm:chPref val="3"/>
        </dgm:presLayoutVars>
      </dgm:prSet>
      <dgm:spPr/>
      <dgm:t>
        <a:bodyPr/>
        <a:lstStyle/>
        <a:p>
          <a:endParaRPr lang="en-US"/>
        </a:p>
      </dgm:t>
    </dgm:pt>
    <dgm:pt modelId="{E1AFD6B1-33C0-472D-8E00-44BDF84868F6}" type="pres">
      <dgm:prSet presAssocID="{D7132836-0B16-47B1-9236-741C55874B5A}" presName="level3hierChild" presStyleCnt="0"/>
      <dgm:spPr/>
    </dgm:pt>
    <dgm:pt modelId="{B7D914FB-A4D2-4596-BCC8-DFA80A2F4859}" type="pres">
      <dgm:prSet presAssocID="{2E807957-0F63-494A-9451-750AB290144C}" presName="conn2-1" presStyleLbl="parChTrans1D2" presStyleIdx="3" presStyleCnt="4"/>
      <dgm:spPr/>
      <dgm:t>
        <a:bodyPr/>
        <a:lstStyle/>
        <a:p>
          <a:endParaRPr lang="en-US"/>
        </a:p>
      </dgm:t>
    </dgm:pt>
    <dgm:pt modelId="{AF338D45-1B16-4201-B2C5-EAF09AC089E4}" type="pres">
      <dgm:prSet presAssocID="{2E807957-0F63-494A-9451-750AB290144C}" presName="connTx" presStyleLbl="parChTrans1D2" presStyleIdx="3" presStyleCnt="4"/>
      <dgm:spPr/>
      <dgm:t>
        <a:bodyPr/>
        <a:lstStyle/>
        <a:p>
          <a:endParaRPr lang="en-US"/>
        </a:p>
      </dgm:t>
    </dgm:pt>
    <dgm:pt modelId="{DDA69031-4512-42C9-A370-3773C067B856}" type="pres">
      <dgm:prSet presAssocID="{221DA314-A420-4D97-8948-1290A5E103EE}" presName="root2" presStyleCnt="0"/>
      <dgm:spPr/>
    </dgm:pt>
    <dgm:pt modelId="{862A8F7C-D59A-4482-BD1C-6BA51B67385D}" type="pres">
      <dgm:prSet presAssocID="{221DA314-A420-4D97-8948-1290A5E103EE}" presName="LevelTwoTextNode" presStyleLbl="node2" presStyleIdx="3" presStyleCnt="4">
        <dgm:presLayoutVars>
          <dgm:chPref val="3"/>
        </dgm:presLayoutVars>
      </dgm:prSet>
      <dgm:spPr/>
      <dgm:t>
        <a:bodyPr/>
        <a:lstStyle/>
        <a:p>
          <a:endParaRPr lang="en-US"/>
        </a:p>
      </dgm:t>
    </dgm:pt>
    <dgm:pt modelId="{0F00934F-15C0-47EF-A1CF-FAF3265B4004}" type="pres">
      <dgm:prSet presAssocID="{221DA314-A420-4D97-8948-1290A5E103EE}" presName="level3hierChild" presStyleCnt="0"/>
      <dgm:spPr/>
    </dgm:pt>
  </dgm:ptLst>
  <dgm:cxnLst>
    <dgm:cxn modelId="{70FBD9C4-49FE-49B1-B849-9342F3549E1A}" srcId="{9DC6A524-50BE-432C-BC57-C252406D2A5E}" destId="{221DA314-A420-4D97-8948-1290A5E103EE}" srcOrd="3" destOrd="0" parTransId="{2E807957-0F63-494A-9451-750AB290144C}" sibTransId="{A91894D0-7B4D-411E-8C63-41E3614F55B7}"/>
    <dgm:cxn modelId="{9A647944-FD4D-45C8-8BEF-1DED9898EBF0}" type="presOf" srcId="{9FDC31DC-971F-443B-B636-14B4108595C8}" destId="{5EDCADDE-8072-4872-8E6D-B3CFF273C606}" srcOrd="0" destOrd="0" presId="urn:microsoft.com/office/officeart/2008/layout/HorizontalMultiLevelHierarchy"/>
    <dgm:cxn modelId="{F5403744-23A6-4DB0-BF79-75185A225B9F}" type="presOf" srcId="{8FEAE09F-7E0E-44E1-BA38-558520790767}" destId="{2A23DB68-B3BF-4D8A-91EC-D5FAB60AC295}" srcOrd="0" destOrd="0" presId="urn:microsoft.com/office/officeart/2008/layout/HorizontalMultiLevelHierarchy"/>
    <dgm:cxn modelId="{56BB9525-266E-4158-8468-4FAC3A4FCB52}" type="presOf" srcId="{DC7CD5F9-315C-402A-AE96-655F0AC013F1}" destId="{C5B85110-54DC-422C-8383-72CC3FE8EBDC}" srcOrd="1" destOrd="0" presId="urn:microsoft.com/office/officeart/2008/layout/HorizontalMultiLevelHierarchy"/>
    <dgm:cxn modelId="{41E5917D-375B-4C76-859F-A485FAE505D8}" srcId="{5A81DA8A-8746-4124-A443-2D5CB7288785}" destId="{D7132836-0B16-47B1-9236-741C55874B5A}" srcOrd="1" destOrd="0" parTransId="{DC7CD5F9-315C-402A-AE96-655F0AC013F1}" sibTransId="{54701C2C-BB1A-4151-8344-E3E4D7A28C0B}"/>
    <dgm:cxn modelId="{F5CADD9A-7500-4413-A3B4-2F5F72883E1C}" srcId="{B0946407-4C76-41D8-9322-C7046154094F}" destId="{9DC6A524-50BE-432C-BC57-C252406D2A5E}" srcOrd="0" destOrd="0" parTransId="{F9B70AC7-7D96-48BE-AD56-3CA79F9245C6}" sibTransId="{B47496A1-9D51-4732-ACEE-C63707DF3334}"/>
    <dgm:cxn modelId="{B2D1F4AA-A9D6-4F1F-B504-06F73D56361E}" srcId="{EF8F488E-3F18-4A29-854D-AED4001F37D6}" destId="{210C6D82-E9E7-4754-B78B-1CCCAAE6C189}" srcOrd="0" destOrd="0" parTransId="{3F216AF0-09A2-4EA7-955F-DFFDDEE9B696}" sibTransId="{43C5031E-E0FA-4A1B-806E-E00E8737B943}"/>
    <dgm:cxn modelId="{61D745B4-4F86-4304-AF0A-1EAA5B708CD0}" type="presOf" srcId="{2E807957-0F63-494A-9451-750AB290144C}" destId="{B7D914FB-A4D2-4596-BCC8-DFA80A2F4859}" srcOrd="0" destOrd="0" presId="urn:microsoft.com/office/officeart/2008/layout/HorizontalMultiLevelHierarchy"/>
    <dgm:cxn modelId="{B1206079-48D5-4804-9E75-E39F0E09B721}" type="presOf" srcId="{EF8F488E-3F18-4A29-854D-AED4001F37D6}" destId="{81116B31-0AAB-473F-A1E8-6BBFDA26D86D}" srcOrd="0" destOrd="0" presId="urn:microsoft.com/office/officeart/2008/layout/HorizontalMultiLevelHierarchy"/>
    <dgm:cxn modelId="{2CC14295-F57A-4BA9-A623-13DC8E51D176}" type="presOf" srcId="{F56BF80C-B2E5-4450-933C-5AB9E9DFD489}" destId="{7B7FD1B4-0C0A-4D9B-BEFD-65CBF46B8B04}" srcOrd="1" destOrd="0" presId="urn:microsoft.com/office/officeart/2008/layout/HorizontalMultiLevelHierarchy"/>
    <dgm:cxn modelId="{21BE8F7D-C642-41A5-A7F7-2DFFF355D968}" srcId="{9DC6A524-50BE-432C-BC57-C252406D2A5E}" destId="{9FDC31DC-971F-443B-B636-14B4108595C8}" srcOrd="0" destOrd="0" parTransId="{F56BF80C-B2E5-4450-933C-5AB9E9DFD489}" sibTransId="{80533D44-5189-44F5-9DD7-90E61E4F01A5}"/>
    <dgm:cxn modelId="{13584AA9-BEC5-4659-ADCF-A6AD7FF53CD6}" type="presOf" srcId="{DC7CD5F9-315C-402A-AE96-655F0AC013F1}" destId="{E66FC309-9D9B-4EB9-8F53-84A055AE7C07}" srcOrd="0" destOrd="0" presId="urn:microsoft.com/office/officeart/2008/layout/HorizontalMultiLevelHierarchy"/>
    <dgm:cxn modelId="{EB6CDBE7-A9A1-46EB-BB8D-E2EB4EF10FF9}" type="presOf" srcId="{746E446D-7D81-4BAF-9B48-1A2FC89D929F}" destId="{80E0AE27-2943-4A34-A5BA-B3E4D08408D0}" srcOrd="1" destOrd="0" presId="urn:microsoft.com/office/officeart/2008/layout/HorizontalMultiLevelHierarchy"/>
    <dgm:cxn modelId="{D0781366-2A70-40CD-A533-88CE855D3FA4}" type="presOf" srcId="{354EE0D6-A42D-4B42-9528-AD5243185C61}" destId="{71EBFBAA-E970-488B-8CA9-DDC57E27FC4E}" srcOrd="0" destOrd="0" presId="urn:microsoft.com/office/officeart/2008/layout/HorizontalMultiLevelHierarchy"/>
    <dgm:cxn modelId="{F890D9E5-AB7B-42F6-A72E-0A7E661A53E2}" type="presOf" srcId="{5A81DA8A-8746-4124-A443-2D5CB7288785}" destId="{0502DE31-EBE9-4ED8-8C96-39B7C1B104D0}" srcOrd="0" destOrd="0" presId="urn:microsoft.com/office/officeart/2008/layout/HorizontalMultiLevelHierarchy"/>
    <dgm:cxn modelId="{168FD511-AB27-4372-B7D3-C04880560633}" type="presOf" srcId="{221DA314-A420-4D97-8948-1290A5E103EE}" destId="{862A8F7C-D59A-4482-BD1C-6BA51B67385D}" srcOrd="0" destOrd="0" presId="urn:microsoft.com/office/officeart/2008/layout/HorizontalMultiLevelHierarchy"/>
    <dgm:cxn modelId="{CBA04143-90FF-45E0-8C41-F254CB949EE5}" srcId="{9DC6A524-50BE-432C-BC57-C252406D2A5E}" destId="{5A81DA8A-8746-4124-A443-2D5CB7288785}" srcOrd="2" destOrd="0" parTransId="{76BE0F43-6C33-4234-B0B7-DBECDAF4062C}" sibTransId="{531D2031-CA11-4244-AABC-94246EFCA136}"/>
    <dgm:cxn modelId="{1A663A91-EB20-49E6-9157-6B013CA38695}" type="presOf" srcId="{76BE0F43-6C33-4234-B0B7-DBECDAF4062C}" destId="{4452F458-C586-49E6-86B1-359D2EBF611B}" srcOrd="1" destOrd="0" presId="urn:microsoft.com/office/officeart/2008/layout/HorizontalMultiLevelHierarchy"/>
    <dgm:cxn modelId="{B8157A48-AE54-458F-9490-9D333B3D1801}" srcId="{EF8F488E-3F18-4A29-854D-AED4001F37D6}" destId="{8FEAE09F-7E0E-44E1-BA38-558520790767}" srcOrd="1" destOrd="0" parTransId="{354EE0D6-A42D-4B42-9528-AD5243185C61}" sibTransId="{B547C9FA-4722-464F-8821-AE725693F70F}"/>
    <dgm:cxn modelId="{1601E864-7D0A-45E9-A015-C378037B31B2}" type="presOf" srcId="{210C6D82-E9E7-4754-B78B-1CCCAAE6C189}" destId="{6B02375F-FEF4-46C8-A3E8-DE0D1D2FC2B6}" srcOrd="0" destOrd="0" presId="urn:microsoft.com/office/officeart/2008/layout/HorizontalMultiLevelHierarchy"/>
    <dgm:cxn modelId="{9E91D1E7-6F9C-4DEF-99AB-80554C869955}" type="presOf" srcId="{E52C5B62-FAED-4E85-B6F1-C10D6FB530AA}" destId="{4F9931B3-479F-4666-826B-E98C813C560C}" srcOrd="0" destOrd="0" presId="urn:microsoft.com/office/officeart/2008/layout/HorizontalMultiLevelHierarchy"/>
    <dgm:cxn modelId="{A907C319-817C-4035-BEAF-F261ADC1FFD8}" srcId="{5A81DA8A-8746-4124-A443-2D5CB7288785}" destId="{4A1CF390-57C3-4FF0-8E47-53950331BE2B}" srcOrd="0" destOrd="0" parTransId="{746E446D-7D81-4BAF-9B48-1A2FC89D929F}" sibTransId="{7344C601-B480-4C4E-95CA-264EFFE628E6}"/>
    <dgm:cxn modelId="{50EB7CCC-1D0E-4341-9561-A1047C312AE2}" type="presOf" srcId="{2E807957-0F63-494A-9451-750AB290144C}" destId="{AF338D45-1B16-4201-B2C5-EAF09AC089E4}" srcOrd="1" destOrd="0" presId="urn:microsoft.com/office/officeart/2008/layout/HorizontalMultiLevelHierarchy"/>
    <dgm:cxn modelId="{226ABE4A-B3FC-492C-9A8A-0C7FCD418224}" type="presOf" srcId="{354EE0D6-A42D-4B42-9528-AD5243185C61}" destId="{2D92DDDA-B4DC-46B8-874F-6091AE923B11}" srcOrd="1" destOrd="0" presId="urn:microsoft.com/office/officeart/2008/layout/HorizontalMultiLevelHierarchy"/>
    <dgm:cxn modelId="{9A04D19C-2535-4C1E-AB28-A75453FB4807}" type="presOf" srcId="{B0946407-4C76-41D8-9322-C7046154094F}" destId="{40C5AD71-619B-439D-91E3-E07CFE57FBC8}" srcOrd="0" destOrd="0" presId="urn:microsoft.com/office/officeart/2008/layout/HorizontalMultiLevelHierarchy"/>
    <dgm:cxn modelId="{86F2714D-0108-495E-AC0D-5EEAA4BAD665}" type="presOf" srcId="{E52C5B62-FAED-4E85-B6F1-C10D6FB530AA}" destId="{0784688B-CE4C-46DC-9406-7C77DF9C3D60}" srcOrd="1" destOrd="0" presId="urn:microsoft.com/office/officeart/2008/layout/HorizontalMultiLevelHierarchy"/>
    <dgm:cxn modelId="{135CCC81-84CF-47DA-9A90-F7571933F514}" type="presOf" srcId="{4A1CF390-57C3-4FF0-8E47-53950331BE2B}" destId="{912D54D5-6808-4688-8236-0F21DA776813}" srcOrd="0" destOrd="0" presId="urn:microsoft.com/office/officeart/2008/layout/HorizontalMultiLevelHierarchy"/>
    <dgm:cxn modelId="{5647328E-C04E-4A48-895F-D1E54E7E7DDA}" type="presOf" srcId="{F56BF80C-B2E5-4450-933C-5AB9E9DFD489}" destId="{54B26BD3-0F37-4F77-B3F8-CFF1B4229315}" srcOrd="0" destOrd="0" presId="urn:microsoft.com/office/officeart/2008/layout/HorizontalMultiLevelHierarchy"/>
    <dgm:cxn modelId="{D1A2DFB0-1238-47DB-8D37-5A1D9D83CEE6}" type="presOf" srcId="{76BE0F43-6C33-4234-B0B7-DBECDAF4062C}" destId="{23CA2FA9-BCEC-447B-A7C9-0916285EBDE2}" srcOrd="0" destOrd="0" presId="urn:microsoft.com/office/officeart/2008/layout/HorizontalMultiLevelHierarchy"/>
    <dgm:cxn modelId="{12FED7AF-B54B-4CE8-ABB3-9FBEB41830C8}" type="presOf" srcId="{746E446D-7D81-4BAF-9B48-1A2FC89D929F}" destId="{27739EE5-B9ED-4B7F-91F1-423AF67571A6}" srcOrd="0" destOrd="0" presId="urn:microsoft.com/office/officeart/2008/layout/HorizontalMultiLevelHierarchy"/>
    <dgm:cxn modelId="{0AE4EE3A-1A8B-47AD-9BB7-F6283D5260E2}" type="presOf" srcId="{D7132836-0B16-47B1-9236-741C55874B5A}" destId="{FF1A4A9E-24B4-4A08-9809-AD3A3A06D375}" srcOrd="0" destOrd="0" presId="urn:microsoft.com/office/officeart/2008/layout/HorizontalMultiLevelHierarchy"/>
    <dgm:cxn modelId="{5FA51744-C6B2-4D79-9E9D-37DCF6BFB098}" type="presOf" srcId="{9DC6A524-50BE-432C-BC57-C252406D2A5E}" destId="{C903A8A9-59C8-4DD4-89C3-86CF076FB276}" srcOrd="0" destOrd="0" presId="urn:microsoft.com/office/officeart/2008/layout/HorizontalMultiLevelHierarchy"/>
    <dgm:cxn modelId="{5AB53510-7F81-443A-A190-EAE6B6EE3DF3}" type="presOf" srcId="{3F216AF0-09A2-4EA7-955F-DFFDDEE9B696}" destId="{60106A8E-75EF-43D0-B905-68EAC4BD1B6B}" srcOrd="0" destOrd="0" presId="urn:microsoft.com/office/officeart/2008/layout/HorizontalMultiLevelHierarchy"/>
    <dgm:cxn modelId="{E16FB458-5BBF-4C03-B936-D42FD78506A9}" type="presOf" srcId="{3F216AF0-09A2-4EA7-955F-DFFDDEE9B696}" destId="{CB917CBB-4CE0-43AD-9CE5-B69FEE465380}" srcOrd="1" destOrd="0" presId="urn:microsoft.com/office/officeart/2008/layout/HorizontalMultiLevelHierarchy"/>
    <dgm:cxn modelId="{1543B2CB-F85B-44FA-9AED-E14054FE0C0F}" srcId="{9DC6A524-50BE-432C-BC57-C252406D2A5E}" destId="{EF8F488E-3F18-4A29-854D-AED4001F37D6}" srcOrd="1" destOrd="0" parTransId="{E52C5B62-FAED-4E85-B6F1-C10D6FB530AA}" sibTransId="{23FBAC0F-7A63-4AB9-B9B6-6F5BA9F4BDA9}"/>
    <dgm:cxn modelId="{E7C94AD0-B1C4-4ABE-BEF7-34295A845513}" type="presParOf" srcId="{40C5AD71-619B-439D-91E3-E07CFE57FBC8}" destId="{A95DE05B-2642-4FB7-895D-939AA15384A3}" srcOrd="0" destOrd="0" presId="urn:microsoft.com/office/officeart/2008/layout/HorizontalMultiLevelHierarchy"/>
    <dgm:cxn modelId="{9245F063-5998-4DD6-BF83-7533A8A72288}" type="presParOf" srcId="{A95DE05B-2642-4FB7-895D-939AA15384A3}" destId="{C903A8A9-59C8-4DD4-89C3-86CF076FB276}" srcOrd="0" destOrd="0" presId="urn:microsoft.com/office/officeart/2008/layout/HorizontalMultiLevelHierarchy"/>
    <dgm:cxn modelId="{522A417F-AF5E-4461-B477-990682E94290}" type="presParOf" srcId="{A95DE05B-2642-4FB7-895D-939AA15384A3}" destId="{E699C289-FE4F-49A0-97EC-B3C5D0BB760C}" srcOrd="1" destOrd="0" presId="urn:microsoft.com/office/officeart/2008/layout/HorizontalMultiLevelHierarchy"/>
    <dgm:cxn modelId="{D82D56CA-8C5E-411B-A847-7DC751AAEAA8}" type="presParOf" srcId="{E699C289-FE4F-49A0-97EC-B3C5D0BB760C}" destId="{54B26BD3-0F37-4F77-B3F8-CFF1B4229315}" srcOrd="0" destOrd="0" presId="urn:microsoft.com/office/officeart/2008/layout/HorizontalMultiLevelHierarchy"/>
    <dgm:cxn modelId="{E1401631-1862-4F44-A5EF-FC5993C1DE06}" type="presParOf" srcId="{54B26BD3-0F37-4F77-B3F8-CFF1B4229315}" destId="{7B7FD1B4-0C0A-4D9B-BEFD-65CBF46B8B04}" srcOrd="0" destOrd="0" presId="urn:microsoft.com/office/officeart/2008/layout/HorizontalMultiLevelHierarchy"/>
    <dgm:cxn modelId="{9F0E9BCA-FF4E-43FC-8D07-6ED27F72123A}" type="presParOf" srcId="{E699C289-FE4F-49A0-97EC-B3C5D0BB760C}" destId="{AE9C6702-B0E1-47B3-8521-A9E541B406E8}" srcOrd="1" destOrd="0" presId="urn:microsoft.com/office/officeart/2008/layout/HorizontalMultiLevelHierarchy"/>
    <dgm:cxn modelId="{2B403404-4EB0-4CA4-B1F8-62AC7235B519}" type="presParOf" srcId="{AE9C6702-B0E1-47B3-8521-A9E541B406E8}" destId="{5EDCADDE-8072-4872-8E6D-B3CFF273C606}" srcOrd="0" destOrd="0" presId="urn:microsoft.com/office/officeart/2008/layout/HorizontalMultiLevelHierarchy"/>
    <dgm:cxn modelId="{9AE4031C-DE72-4B59-8D37-02158B72DB43}" type="presParOf" srcId="{AE9C6702-B0E1-47B3-8521-A9E541B406E8}" destId="{27FB5AE1-5A45-437C-BE57-44D3344C90A4}" srcOrd="1" destOrd="0" presId="urn:microsoft.com/office/officeart/2008/layout/HorizontalMultiLevelHierarchy"/>
    <dgm:cxn modelId="{D84B4665-9229-4A9F-B82B-99FF71304B46}" type="presParOf" srcId="{E699C289-FE4F-49A0-97EC-B3C5D0BB760C}" destId="{4F9931B3-479F-4666-826B-E98C813C560C}" srcOrd="2" destOrd="0" presId="urn:microsoft.com/office/officeart/2008/layout/HorizontalMultiLevelHierarchy"/>
    <dgm:cxn modelId="{FB5B6F72-1195-4B36-9C71-90B219A552DA}" type="presParOf" srcId="{4F9931B3-479F-4666-826B-E98C813C560C}" destId="{0784688B-CE4C-46DC-9406-7C77DF9C3D60}" srcOrd="0" destOrd="0" presId="urn:microsoft.com/office/officeart/2008/layout/HorizontalMultiLevelHierarchy"/>
    <dgm:cxn modelId="{07AC980B-0F7D-4E6F-B5A0-FCFE6CAD15C7}" type="presParOf" srcId="{E699C289-FE4F-49A0-97EC-B3C5D0BB760C}" destId="{6903AF67-2D45-47C2-B10A-3F7245A3C2F3}" srcOrd="3" destOrd="0" presId="urn:microsoft.com/office/officeart/2008/layout/HorizontalMultiLevelHierarchy"/>
    <dgm:cxn modelId="{3BEBF5C8-FCC1-4D46-BACD-F8F1F0E24063}" type="presParOf" srcId="{6903AF67-2D45-47C2-B10A-3F7245A3C2F3}" destId="{81116B31-0AAB-473F-A1E8-6BBFDA26D86D}" srcOrd="0" destOrd="0" presId="urn:microsoft.com/office/officeart/2008/layout/HorizontalMultiLevelHierarchy"/>
    <dgm:cxn modelId="{65930A02-75DB-46DE-9B2B-6FACB5C45E2C}" type="presParOf" srcId="{6903AF67-2D45-47C2-B10A-3F7245A3C2F3}" destId="{3FA9AB6F-9017-4795-AD99-CFA921CE4022}" srcOrd="1" destOrd="0" presId="urn:microsoft.com/office/officeart/2008/layout/HorizontalMultiLevelHierarchy"/>
    <dgm:cxn modelId="{C4D2301C-DC65-4097-872F-35F945DA5D96}" type="presParOf" srcId="{3FA9AB6F-9017-4795-AD99-CFA921CE4022}" destId="{60106A8E-75EF-43D0-B905-68EAC4BD1B6B}" srcOrd="0" destOrd="0" presId="urn:microsoft.com/office/officeart/2008/layout/HorizontalMultiLevelHierarchy"/>
    <dgm:cxn modelId="{56345A3B-AD7C-4153-9FDF-C1D610925D64}" type="presParOf" srcId="{60106A8E-75EF-43D0-B905-68EAC4BD1B6B}" destId="{CB917CBB-4CE0-43AD-9CE5-B69FEE465380}" srcOrd="0" destOrd="0" presId="urn:microsoft.com/office/officeart/2008/layout/HorizontalMultiLevelHierarchy"/>
    <dgm:cxn modelId="{864E2098-5BDD-4839-A236-F7156F599ABD}" type="presParOf" srcId="{3FA9AB6F-9017-4795-AD99-CFA921CE4022}" destId="{4D8FECC9-9AF1-45E4-9AAA-B1D601798D77}" srcOrd="1" destOrd="0" presId="urn:microsoft.com/office/officeart/2008/layout/HorizontalMultiLevelHierarchy"/>
    <dgm:cxn modelId="{E9F20964-680D-4D3E-9EE7-6ACE583E11BE}" type="presParOf" srcId="{4D8FECC9-9AF1-45E4-9AAA-B1D601798D77}" destId="{6B02375F-FEF4-46C8-A3E8-DE0D1D2FC2B6}" srcOrd="0" destOrd="0" presId="urn:microsoft.com/office/officeart/2008/layout/HorizontalMultiLevelHierarchy"/>
    <dgm:cxn modelId="{06EF2ABE-21F4-4DBC-8094-4B43730DB832}" type="presParOf" srcId="{4D8FECC9-9AF1-45E4-9AAA-B1D601798D77}" destId="{BB2DAAA0-6DB3-4EAA-A560-D1A1FC3FD975}" srcOrd="1" destOrd="0" presId="urn:microsoft.com/office/officeart/2008/layout/HorizontalMultiLevelHierarchy"/>
    <dgm:cxn modelId="{D03DF02E-159C-414D-98FF-DAC6E6AD2433}" type="presParOf" srcId="{3FA9AB6F-9017-4795-AD99-CFA921CE4022}" destId="{71EBFBAA-E970-488B-8CA9-DDC57E27FC4E}" srcOrd="2" destOrd="0" presId="urn:microsoft.com/office/officeart/2008/layout/HorizontalMultiLevelHierarchy"/>
    <dgm:cxn modelId="{3B774872-99F9-4BC9-A831-2832A794E81B}" type="presParOf" srcId="{71EBFBAA-E970-488B-8CA9-DDC57E27FC4E}" destId="{2D92DDDA-B4DC-46B8-874F-6091AE923B11}" srcOrd="0" destOrd="0" presId="urn:microsoft.com/office/officeart/2008/layout/HorizontalMultiLevelHierarchy"/>
    <dgm:cxn modelId="{5E0FAC20-FFDB-4E5C-941E-B4C7234A20BE}" type="presParOf" srcId="{3FA9AB6F-9017-4795-AD99-CFA921CE4022}" destId="{D5BE021C-A815-4FD4-A2B5-1B5B767FDFCE}" srcOrd="3" destOrd="0" presId="urn:microsoft.com/office/officeart/2008/layout/HorizontalMultiLevelHierarchy"/>
    <dgm:cxn modelId="{31E5EE7F-76F8-429B-9991-529CBF5377BE}" type="presParOf" srcId="{D5BE021C-A815-4FD4-A2B5-1B5B767FDFCE}" destId="{2A23DB68-B3BF-4D8A-91EC-D5FAB60AC295}" srcOrd="0" destOrd="0" presId="urn:microsoft.com/office/officeart/2008/layout/HorizontalMultiLevelHierarchy"/>
    <dgm:cxn modelId="{96C6E821-4506-46DA-82B6-B85E4CAE7DC4}" type="presParOf" srcId="{D5BE021C-A815-4FD4-A2B5-1B5B767FDFCE}" destId="{7167E006-46B6-4B68-89C3-3E421EF699C0}" srcOrd="1" destOrd="0" presId="urn:microsoft.com/office/officeart/2008/layout/HorizontalMultiLevelHierarchy"/>
    <dgm:cxn modelId="{145A9FB2-C9A4-4FEB-903E-01FF9A7FDEE2}" type="presParOf" srcId="{E699C289-FE4F-49A0-97EC-B3C5D0BB760C}" destId="{23CA2FA9-BCEC-447B-A7C9-0916285EBDE2}" srcOrd="4" destOrd="0" presId="urn:microsoft.com/office/officeart/2008/layout/HorizontalMultiLevelHierarchy"/>
    <dgm:cxn modelId="{06906D93-0407-4B66-A0C9-F40AF36CFA85}" type="presParOf" srcId="{23CA2FA9-BCEC-447B-A7C9-0916285EBDE2}" destId="{4452F458-C586-49E6-86B1-359D2EBF611B}" srcOrd="0" destOrd="0" presId="urn:microsoft.com/office/officeart/2008/layout/HorizontalMultiLevelHierarchy"/>
    <dgm:cxn modelId="{7D5F1933-E6AC-4783-9A76-709B6DFCFDB2}" type="presParOf" srcId="{E699C289-FE4F-49A0-97EC-B3C5D0BB760C}" destId="{870CA424-FA8C-4FA9-9A2B-57B5F4441F95}" srcOrd="5" destOrd="0" presId="urn:microsoft.com/office/officeart/2008/layout/HorizontalMultiLevelHierarchy"/>
    <dgm:cxn modelId="{264EE07E-933A-430D-B299-E60A375B4905}" type="presParOf" srcId="{870CA424-FA8C-4FA9-9A2B-57B5F4441F95}" destId="{0502DE31-EBE9-4ED8-8C96-39B7C1B104D0}" srcOrd="0" destOrd="0" presId="urn:microsoft.com/office/officeart/2008/layout/HorizontalMultiLevelHierarchy"/>
    <dgm:cxn modelId="{4065CE16-9967-4425-8835-3A3AC14C775C}" type="presParOf" srcId="{870CA424-FA8C-4FA9-9A2B-57B5F4441F95}" destId="{2D3D5A2E-B2C7-4286-86B0-E6B11F422D86}" srcOrd="1" destOrd="0" presId="urn:microsoft.com/office/officeart/2008/layout/HorizontalMultiLevelHierarchy"/>
    <dgm:cxn modelId="{3FA1E557-9326-4587-B3B3-CD252DACD611}" type="presParOf" srcId="{2D3D5A2E-B2C7-4286-86B0-E6B11F422D86}" destId="{27739EE5-B9ED-4B7F-91F1-423AF67571A6}" srcOrd="0" destOrd="0" presId="urn:microsoft.com/office/officeart/2008/layout/HorizontalMultiLevelHierarchy"/>
    <dgm:cxn modelId="{8D360C71-F7D8-4CC6-B8F3-DB1217FB0319}" type="presParOf" srcId="{27739EE5-B9ED-4B7F-91F1-423AF67571A6}" destId="{80E0AE27-2943-4A34-A5BA-B3E4D08408D0}" srcOrd="0" destOrd="0" presId="urn:microsoft.com/office/officeart/2008/layout/HorizontalMultiLevelHierarchy"/>
    <dgm:cxn modelId="{B9FD9209-1494-4846-BB9C-B24247F6EF6C}" type="presParOf" srcId="{2D3D5A2E-B2C7-4286-86B0-E6B11F422D86}" destId="{C0E2F7F5-5559-48A8-8B08-AB03E0856394}" srcOrd="1" destOrd="0" presId="urn:microsoft.com/office/officeart/2008/layout/HorizontalMultiLevelHierarchy"/>
    <dgm:cxn modelId="{94C43FFB-83EE-4AAE-BFAD-AD8367D73491}" type="presParOf" srcId="{C0E2F7F5-5559-48A8-8B08-AB03E0856394}" destId="{912D54D5-6808-4688-8236-0F21DA776813}" srcOrd="0" destOrd="0" presId="urn:microsoft.com/office/officeart/2008/layout/HorizontalMultiLevelHierarchy"/>
    <dgm:cxn modelId="{ADFB352F-2881-4EEC-8D8E-43B3A8A81568}" type="presParOf" srcId="{C0E2F7F5-5559-48A8-8B08-AB03E0856394}" destId="{AE387BA7-3866-4711-B63E-F8B662A0BA20}" srcOrd="1" destOrd="0" presId="urn:microsoft.com/office/officeart/2008/layout/HorizontalMultiLevelHierarchy"/>
    <dgm:cxn modelId="{424D4AA4-4721-4944-BED6-888271211963}" type="presParOf" srcId="{2D3D5A2E-B2C7-4286-86B0-E6B11F422D86}" destId="{E66FC309-9D9B-4EB9-8F53-84A055AE7C07}" srcOrd="2" destOrd="0" presId="urn:microsoft.com/office/officeart/2008/layout/HorizontalMultiLevelHierarchy"/>
    <dgm:cxn modelId="{715A9F78-EBFE-4903-B689-1FF021BC009F}" type="presParOf" srcId="{E66FC309-9D9B-4EB9-8F53-84A055AE7C07}" destId="{C5B85110-54DC-422C-8383-72CC3FE8EBDC}" srcOrd="0" destOrd="0" presId="urn:microsoft.com/office/officeart/2008/layout/HorizontalMultiLevelHierarchy"/>
    <dgm:cxn modelId="{4CA829C6-9768-4B58-85D5-E3DF5C40E8DD}" type="presParOf" srcId="{2D3D5A2E-B2C7-4286-86B0-E6B11F422D86}" destId="{34140103-04B5-4569-B367-D18411A9B162}" srcOrd="3" destOrd="0" presId="urn:microsoft.com/office/officeart/2008/layout/HorizontalMultiLevelHierarchy"/>
    <dgm:cxn modelId="{78011764-F212-4C70-8291-3A22568A17F8}" type="presParOf" srcId="{34140103-04B5-4569-B367-D18411A9B162}" destId="{FF1A4A9E-24B4-4A08-9809-AD3A3A06D375}" srcOrd="0" destOrd="0" presId="urn:microsoft.com/office/officeart/2008/layout/HorizontalMultiLevelHierarchy"/>
    <dgm:cxn modelId="{40BF786E-3631-41F8-8378-DD476A44A156}" type="presParOf" srcId="{34140103-04B5-4569-B367-D18411A9B162}" destId="{E1AFD6B1-33C0-472D-8E00-44BDF84868F6}" srcOrd="1" destOrd="0" presId="urn:microsoft.com/office/officeart/2008/layout/HorizontalMultiLevelHierarchy"/>
    <dgm:cxn modelId="{11927005-E434-4E3A-96B5-20348638E32A}" type="presParOf" srcId="{E699C289-FE4F-49A0-97EC-B3C5D0BB760C}" destId="{B7D914FB-A4D2-4596-BCC8-DFA80A2F4859}" srcOrd="6" destOrd="0" presId="urn:microsoft.com/office/officeart/2008/layout/HorizontalMultiLevelHierarchy"/>
    <dgm:cxn modelId="{E71E2F9F-F888-4CDC-9B37-86B15B22B2F8}" type="presParOf" srcId="{B7D914FB-A4D2-4596-BCC8-DFA80A2F4859}" destId="{AF338D45-1B16-4201-B2C5-EAF09AC089E4}" srcOrd="0" destOrd="0" presId="urn:microsoft.com/office/officeart/2008/layout/HorizontalMultiLevelHierarchy"/>
    <dgm:cxn modelId="{0B977876-4E43-4203-9590-8BD3401F46B6}" type="presParOf" srcId="{E699C289-FE4F-49A0-97EC-B3C5D0BB760C}" destId="{DDA69031-4512-42C9-A370-3773C067B856}" srcOrd="7" destOrd="0" presId="urn:microsoft.com/office/officeart/2008/layout/HorizontalMultiLevelHierarchy"/>
    <dgm:cxn modelId="{0838C0C4-B55F-4F59-94BC-0FAD816E6A9E}" type="presParOf" srcId="{DDA69031-4512-42C9-A370-3773C067B856}" destId="{862A8F7C-D59A-4482-BD1C-6BA51B67385D}" srcOrd="0" destOrd="0" presId="urn:microsoft.com/office/officeart/2008/layout/HorizontalMultiLevelHierarchy"/>
    <dgm:cxn modelId="{16C3A49F-E76C-48A9-856D-CB4F3FF74E6D}" type="presParOf" srcId="{DDA69031-4512-42C9-A370-3773C067B856}" destId="{0F00934F-15C0-47EF-A1CF-FAF3265B4004}"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D914FB-A4D2-4596-BCC8-DFA80A2F4859}">
      <dsp:nvSpPr>
        <dsp:cNvPr id="0" name=""/>
        <dsp:cNvSpPr/>
      </dsp:nvSpPr>
      <dsp:spPr>
        <a:xfrm>
          <a:off x="985827" y="1200150"/>
          <a:ext cx="262104" cy="998875"/>
        </a:xfrm>
        <a:custGeom>
          <a:avLst/>
          <a:gdLst/>
          <a:ahLst/>
          <a:cxnLst/>
          <a:rect l="0" t="0" r="0" b="0"/>
          <a:pathLst>
            <a:path>
              <a:moveTo>
                <a:pt x="0" y="0"/>
              </a:moveTo>
              <a:lnTo>
                <a:pt x="131052" y="0"/>
              </a:lnTo>
              <a:lnTo>
                <a:pt x="131052" y="998875"/>
              </a:lnTo>
              <a:lnTo>
                <a:pt x="262104" y="998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1062" y="1673770"/>
        <a:ext cx="51634" cy="51634"/>
      </dsp:txXfrm>
    </dsp:sp>
    <dsp:sp modelId="{E66FC309-9D9B-4EB9-8F53-84A055AE7C07}">
      <dsp:nvSpPr>
        <dsp:cNvPr id="0" name=""/>
        <dsp:cNvSpPr/>
      </dsp:nvSpPr>
      <dsp:spPr>
        <a:xfrm>
          <a:off x="2558456" y="1699587"/>
          <a:ext cx="262104" cy="249718"/>
        </a:xfrm>
        <a:custGeom>
          <a:avLst/>
          <a:gdLst/>
          <a:ahLst/>
          <a:cxnLst/>
          <a:rect l="0" t="0" r="0" b="0"/>
          <a:pathLst>
            <a:path>
              <a:moveTo>
                <a:pt x="0" y="0"/>
              </a:moveTo>
              <a:lnTo>
                <a:pt x="131052" y="0"/>
              </a:lnTo>
              <a:lnTo>
                <a:pt x="131052" y="249718"/>
              </a:lnTo>
              <a:lnTo>
                <a:pt x="262104" y="249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1815396"/>
        <a:ext cx="18100" cy="18100"/>
      </dsp:txXfrm>
    </dsp:sp>
    <dsp:sp modelId="{27739EE5-B9ED-4B7F-91F1-423AF67571A6}">
      <dsp:nvSpPr>
        <dsp:cNvPr id="0" name=""/>
        <dsp:cNvSpPr/>
      </dsp:nvSpPr>
      <dsp:spPr>
        <a:xfrm>
          <a:off x="2558456" y="1449868"/>
          <a:ext cx="262104" cy="249718"/>
        </a:xfrm>
        <a:custGeom>
          <a:avLst/>
          <a:gdLst/>
          <a:ahLst/>
          <a:cxnLst/>
          <a:rect l="0" t="0" r="0" b="0"/>
          <a:pathLst>
            <a:path>
              <a:moveTo>
                <a:pt x="0" y="249718"/>
              </a:moveTo>
              <a:lnTo>
                <a:pt x="131052" y="249718"/>
              </a:lnTo>
              <a:lnTo>
                <a:pt x="131052" y="0"/>
              </a:lnTo>
              <a:lnTo>
                <a:pt x="2621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1565677"/>
        <a:ext cx="18100" cy="18100"/>
      </dsp:txXfrm>
    </dsp:sp>
    <dsp:sp modelId="{23CA2FA9-BCEC-447B-A7C9-0916285EBDE2}">
      <dsp:nvSpPr>
        <dsp:cNvPr id="0" name=""/>
        <dsp:cNvSpPr/>
      </dsp:nvSpPr>
      <dsp:spPr>
        <a:xfrm>
          <a:off x="985827" y="1200150"/>
          <a:ext cx="262104" cy="499437"/>
        </a:xfrm>
        <a:custGeom>
          <a:avLst/>
          <a:gdLst/>
          <a:ahLst/>
          <a:cxnLst/>
          <a:rect l="0" t="0" r="0" b="0"/>
          <a:pathLst>
            <a:path>
              <a:moveTo>
                <a:pt x="0" y="0"/>
              </a:moveTo>
              <a:lnTo>
                <a:pt x="131052" y="0"/>
              </a:lnTo>
              <a:lnTo>
                <a:pt x="131052" y="499437"/>
              </a:lnTo>
              <a:lnTo>
                <a:pt x="262104" y="499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02778" y="1435767"/>
        <a:ext cx="28201" cy="28201"/>
      </dsp:txXfrm>
    </dsp:sp>
    <dsp:sp modelId="{71EBFBAA-E970-488B-8CA9-DDC57E27FC4E}">
      <dsp:nvSpPr>
        <dsp:cNvPr id="0" name=""/>
        <dsp:cNvSpPr/>
      </dsp:nvSpPr>
      <dsp:spPr>
        <a:xfrm>
          <a:off x="2558456" y="700712"/>
          <a:ext cx="262104" cy="249718"/>
        </a:xfrm>
        <a:custGeom>
          <a:avLst/>
          <a:gdLst/>
          <a:ahLst/>
          <a:cxnLst/>
          <a:rect l="0" t="0" r="0" b="0"/>
          <a:pathLst>
            <a:path>
              <a:moveTo>
                <a:pt x="0" y="0"/>
              </a:moveTo>
              <a:lnTo>
                <a:pt x="131052" y="0"/>
              </a:lnTo>
              <a:lnTo>
                <a:pt x="131052" y="249718"/>
              </a:lnTo>
              <a:lnTo>
                <a:pt x="262104" y="249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816521"/>
        <a:ext cx="18100" cy="18100"/>
      </dsp:txXfrm>
    </dsp:sp>
    <dsp:sp modelId="{60106A8E-75EF-43D0-B905-68EAC4BD1B6B}">
      <dsp:nvSpPr>
        <dsp:cNvPr id="0" name=""/>
        <dsp:cNvSpPr/>
      </dsp:nvSpPr>
      <dsp:spPr>
        <a:xfrm>
          <a:off x="2558456" y="450993"/>
          <a:ext cx="262104" cy="249718"/>
        </a:xfrm>
        <a:custGeom>
          <a:avLst/>
          <a:gdLst/>
          <a:ahLst/>
          <a:cxnLst/>
          <a:rect l="0" t="0" r="0" b="0"/>
          <a:pathLst>
            <a:path>
              <a:moveTo>
                <a:pt x="0" y="249718"/>
              </a:moveTo>
              <a:lnTo>
                <a:pt x="131052" y="249718"/>
              </a:lnTo>
              <a:lnTo>
                <a:pt x="131052" y="0"/>
              </a:lnTo>
              <a:lnTo>
                <a:pt x="2621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566802"/>
        <a:ext cx="18100" cy="18100"/>
      </dsp:txXfrm>
    </dsp:sp>
    <dsp:sp modelId="{4F9931B3-479F-4666-826B-E98C813C560C}">
      <dsp:nvSpPr>
        <dsp:cNvPr id="0" name=""/>
        <dsp:cNvSpPr/>
      </dsp:nvSpPr>
      <dsp:spPr>
        <a:xfrm>
          <a:off x="985827" y="700712"/>
          <a:ext cx="262104" cy="499437"/>
        </a:xfrm>
        <a:custGeom>
          <a:avLst/>
          <a:gdLst/>
          <a:ahLst/>
          <a:cxnLst/>
          <a:rect l="0" t="0" r="0" b="0"/>
          <a:pathLst>
            <a:path>
              <a:moveTo>
                <a:pt x="0" y="499437"/>
              </a:moveTo>
              <a:lnTo>
                <a:pt x="131052" y="499437"/>
              </a:lnTo>
              <a:lnTo>
                <a:pt x="131052" y="0"/>
              </a:lnTo>
              <a:lnTo>
                <a:pt x="2621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02778" y="936330"/>
        <a:ext cx="28201" cy="28201"/>
      </dsp:txXfrm>
    </dsp:sp>
    <dsp:sp modelId="{54B26BD3-0F37-4F77-B3F8-CFF1B4229315}">
      <dsp:nvSpPr>
        <dsp:cNvPr id="0" name=""/>
        <dsp:cNvSpPr/>
      </dsp:nvSpPr>
      <dsp:spPr>
        <a:xfrm>
          <a:off x="985827" y="201274"/>
          <a:ext cx="262104" cy="998875"/>
        </a:xfrm>
        <a:custGeom>
          <a:avLst/>
          <a:gdLst/>
          <a:ahLst/>
          <a:cxnLst/>
          <a:rect l="0" t="0" r="0" b="0"/>
          <a:pathLst>
            <a:path>
              <a:moveTo>
                <a:pt x="0" y="998875"/>
              </a:moveTo>
              <a:lnTo>
                <a:pt x="131052" y="998875"/>
              </a:lnTo>
              <a:lnTo>
                <a:pt x="131052" y="0"/>
              </a:lnTo>
              <a:lnTo>
                <a:pt x="2621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1062" y="674895"/>
        <a:ext cx="51634" cy="51634"/>
      </dsp:txXfrm>
    </dsp:sp>
    <dsp:sp modelId="{C903A8A9-59C8-4DD4-89C3-86CF076FB276}">
      <dsp:nvSpPr>
        <dsp:cNvPr id="0" name=""/>
        <dsp:cNvSpPr/>
      </dsp:nvSpPr>
      <dsp:spPr>
        <a:xfrm rot="16200000">
          <a:off x="-299976" y="965793"/>
          <a:ext cx="2102894" cy="46871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Robot</a:t>
          </a:r>
          <a:br>
            <a:rPr lang="en-US" sz="2000" kern="1200"/>
          </a:br>
          <a:r>
            <a:rPr lang="en-US" sz="1200" kern="1200"/>
            <a:t>(Parallax Shield Kit)</a:t>
          </a:r>
        </a:p>
      </dsp:txBody>
      <dsp:txXfrm>
        <a:off x="-299976" y="965793"/>
        <a:ext cx="2102894" cy="468712"/>
      </dsp:txXfrm>
    </dsp:sp>
    <dsp:sp modelId="{5EDCADDE-8072-4872-8E6D-B3CFF273C606}">
      <dsp:nvSpPr>
        <dsp:cNvPr id="0" name=""/>
        <dsp:cNvSpPr/>
      </dsp:nvSpPr>
      <dsp:spPr>
        <a:xfrm>
          <a:off x="1247931" y="1499"/>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Controller</a:t>
          </a:r>
        </a:p>
      </dsp:txBody>
      <dsp:txXfrm>
        <a:off x="1247931" y="1499"/>
        <a:ext cx="1310524" cy="399550"/>
      </dsp:txXfrm>
    </dsp:sp>
    <dsp:sp modelId="{81116B31-0AAB-473F-A1E8-6BBFDA26D86D}">
      <dsp:nvSpPr>
        <dsp:cNvPr id="0" name=""/>
        <dsp:cNvSpPr/>
      </dsp:nvSpPr>
      <dsp:spPr>
        <a:xfrm>
          <a:off x="1247931" y="500937"/>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Sensors</a:t>
          </a:r>
        </a:p>
      </dsp:txBody>
      <dsp:txXfrm>
        <a:off x="1247931" y="500937"/>
        <a:ext cx="1310524" cy="399550"/>
      </dsp:txXfrm>
    </dsp:sp>
    <dsp:sp modelId="{6B02375F-FEF4-46C8-A3E8-DE0D1D2FC2B6}">
      <dsp:nvSpPr>
        <dsp:cNvPr id="0" name=""/>
        <dsp:cNvSpPr/>
      </dsp:nvSpPr>
      <dsp:spPr>
        <a:xfrm>
          <a:off x="2820560" y="251218"/>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Ultrasound</a:t>
          </a:r>
        </a:p>
      </dsp:txBody>
      <dsp:txXfrm>
        <a:off x="2820560" y="251218"/>
        <a:ext cx="1310524" cy="399550"/>
      </dsp:txXfrm>
    </dsp:sp>
    <dsp:sp modelId="{2A23DB68-B3BF-4D8A-91EC-D5FAB60AC295}">
      <dsp:nvSpPr>
        <dsp:cNvPr id="0" name=""/>
        <dsp:cNvSpPr/>
      </dsp:nvSpPr>
      <dsp:spPr>
        <a:xfrm>
          <a:off x="2820560" y="750656"/>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solidFill>
                <a:srgbClr val="C00000"/>
              </a:solidFill>
            </a:rPr>
            <a:t>Infrared</a:t>
          </a:r>
        </a:p>
      </dsp:txBody>
      <dsp:txXfrm>
        <a:off x="2820560" y="750656"/>
        <a:ext cx="1310524" cy="399550"/>
      </dsp:txXfrm>
    </dsp:sp>
    <dsp:sp modelId="{0502DE31-EBE9-4ED8-8C96-39B7C1B104D0}">
      <dsp:nvSpPr>
        <dsp:cNvPr id="0" name=""/>
        <dsp:cNvSpPr/>
      </dsp:nvSpPr>
      <dsp:spPr>
        <a:xfrm>
          <a:off x="1247931" y="1499812"/>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Actuators</a:t>
          </a:r>
          <a:endParaRPr lang="en-US" sz="2800" kern="1200"/>
        </a:p>
      </dsp:txBody>
      <dsp:txXfrm>
        <a:off x="1247931" y="1499812"/>
        <a:ext cx="1310524" cy="399550"/>
      </dsp:txXfrm>
    </dsp:sp>
    <dsp:sp modelId="{912D54D5-6808-4688-8236-0F21DA776813}">
      <dsp:nvSpPr>
        <dsp:cNvPr id="0" name=""/>
        <dsp:cNvSpPr/>
      </dsp:nvSpPr>
      <dsp:spPr>
        <a:xfrm>
          <a:off x="2820560" y="1250093"/>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Motors</a:t>
          </a:r>
        </a:p>
      </dsp:txBody>
      <dsp:txXfrm>
        <a:off x="2820560" y="1250093"/>
        <a:ext cx="1310524" cy="399550"/>
      </dsp:txXfrm>
    </dsp:sp>
    <dsp:sp modelId="{FF1A4A9E-24B4-4A08-9809-AD3A3A06D375}">
      <dsp:nvSpPr>
        <dsp:cNvPr id="0" name=""/>
        <dsp:cNvSpPr/>
      </dsp:nvSpPr>
      <dsp:spPr>
        <a:xfrm>
          <a:off x="2820560" y="1749531"/>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Gripper</a:t>
          </a:r>
        </a:p>
      </dsp:txBody>
      <dsp:txXfrm>
        <a:off x="2820560" y="1749531"/>
        <a:ext cx="1310524" cy="399550"/>
      </dsp:txXfrm>
    </dsp:sp>
    <dsp:sp modelId="{862A8F7C-D59A-4482-BD1C-6BA51B67385D}">
      <dsp:nvSpPr>
        <dsp:cNvPr id="0" name=""/>
        <dsp:cNvSpPr/>
      </dsp:nvSpPr>
      <dsp:spPr>
        <a:xfrm>
          <a:off x="1247931" y="1999250"/>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Wifi module</a:t>
          </a:r>
        </a:p>
      </dsp:txBody>
      <dsp:txXfrm>
        <a:off x="1247931" y="1999250"/>
        <a:ext cx="1310524" cy="3995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454</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Stek</dc:creator>
  <cp:keywords/>
  <dc:description/>
  <cp:lastModifiedBy>Kurt Stolle</cp:lastModifiedBy>
  <cp:revision>5</cp:revision>
  <dcterms:created xsi:type="dcterms:W3CDTF">2016-04-22T13:07:00Z</dcterms:created>
  <dcterms:modified xsi:type="dcterms:W3CDTF">2016-04-26T08:41:00Z</dcterms:modified>
</cp:coreProperties>
</file>