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5" w:lineRule="auto" w:before="776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2018 北京四中高一（下）期中</w:t>
      </w:r>
    </w:p>
    <w:p>
      <w:pPr>
        <w:autoSpaceDN w:val="0"/>
        <w:autoSpaceDE w:val="0"/>
        <w:widowControl/>
        <w:spacing w:line="185" w:lineRule="auto" w:before="340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历    史</w:t>
      </w:r>
    </w:p>
    <w:p>
      <w:pPr>
        <w:autoSpaceDN w:val="0"/>
        <w:autoSpaceDE w:val="0"/>
        <w:widowControl/>
        <w:spacing w:line="185" w:lineRule="auto" w:before="31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（试卷满分100 分  考试时间为60 分钟）</w:t>
      </w:r>
    </w:p>
    <w:p>
      <w:pPr>
        <w:autoSpaceDN w:val="0"/>
        <w:tabs>
          <w:tab w:pos="920" w:val="left"/>
          <w:tab w:pos="3642" w:val="left"/>
        </w:tabs>
        <w:autoSpaceDE w:val="0"/>
        <w:widowControl/>
        <w:spacing w:line="302" w:lineRule="auto" w:before="606" w:after="164"/>
        <w:ind w:left="720" w:right="302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一、单项选择题（下列各题的四个选项中，只有一项符合题意。每小题2 分，共60 分）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1. 阅读下表，你可以得到的结论是：中国古代早期农业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黄河中游农作物出土绝对数量统计表（单位：粒）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20"/>
        </w:trPr>
        <w:tc>
          <w:tcPr>
            <w:tcW w:type="dxa" w:w="2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遗址地点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粟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黍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水稻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小麦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大豆</w:t>
            </w:r>
          </w:p>
        </w:tc>
      </w:tr>
      <w:tr>
        <w:trPr>
          <w:trHeight w:hRule="exact" w:val="416"/>
        </w:trPr>
        <w:tc>
          <w:tcPr>
            <w:tcW w:type="dxa" w:w="2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河南省灵宝西坡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1345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131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2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山西省襄汾陶寺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9160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606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30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</w:t>
            </w:r>
          </w:p>
        </w:tc>
      </w:tr>
      <w:tr>
        <w:trPr>
          <w:trHeight w:hRule="exact" w:val="420"/>
        </w:trPr>
        <w:tc>
          <w:tcPr>
            <w:tcW w:type="dxa" w:w="2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河南省登封王城岗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1416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113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140</w:t>
            </w:r>
          </w:p>
        </w:tc>
      </w:tr>
      <w:tr>
        <w:trPr>
          <w:trHeight w:hRule="exact" w:val="418"/>
        </w:trPr>
        <w:tc>
          <w:tcPr>
            <w:tcW w:type="dxa" w:w="2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陕西省扶风周原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5826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160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22</w:t>
            </w:r>
          </w:p>
        </w:tc>
      </w:tr>
      <w:tr>
        <w:trPr>
          <w:trHeight w:hRule="exact" w:val="420"/>
        </w:trPr>
        <w:tc>
          <w:tcPr>
            <w:tcW w:type="dxa" w:w="2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河南省新密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62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17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300" w:lineRule="auto" w:before="32" w:after="0"/>
        <w:ind w:left="864" w:right="614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A. 北方以种植水稻为主    B. 北方以种植粟为主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C. 南方以种植水稻为主    D. 南方以种植粟为主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2. 下图所示的古代农具最早出现于隋唐时期的是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66690" cy="1555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40" w:val="left"/>
        </w:tabs>
        <w:autoSpaceDE w:val="0"/>
        <w:widowControl/>
        <w:spacing w:line="346" w:lineRule="auto" w:before="170" w:after="0"/>
        <w:ind w:left="920" w:right="72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①②    B. ③④    C. ①③    D. ②④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3. 黄梅戏《天仙配》中有这样的一段唱词：“你耕田来我织布，我挑水来你浇园。”这段词反映了中国古代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重农抑商的经济政策    B. 农村商品经济的发展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男耕女织的小农经济    D. 家庭手工业规模扩大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4. 官营手工业长期占据中国古代手工业的主导地位，其产品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主要满足官府需要    B. 大部分投入市场销售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质量普遍不是很高    D. 全部运往海外销售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5. 在中国古代的纺织、制瓷等行业，私营手工业超过官营占据主导地位是在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商朝    B. 唐朝    C. 宋朝    D. 明朝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6. 长途携带钱币在古代很不方便，唐朝人解决这个问题的方式是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开设邸店    B. 设立柜坊    C. 使用飞钱    D. 发行“交子”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7. 《说文解字》中说“社者，地主也。稷者，五谷之长。”中国古代习惯用“社稷”指称国家，这一指称表明了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中国古代生产力落后，迷信思想盛行</w:t>
      </w:r>
    </w:p>
    <w:p>
      <w:pPr>
        <w:autoSpaceDN w:val="0"/>
        <w:autoSpaceDE w:val="0"/>
        <w:widowControl/>
        <w:spacing w:line="240" w:lineRule="auto" w:before="296" w:after="0"/>
        <w:ind w:left="0" w:right="5742" w:firstLine="0"/>
        <w:jc w:val="right"/>
      </w:pPr>
      <w:r>
        <w:rPr>
          <w:rFonts w:ascii="Calibri" w:hAnsi="Calibri" w:eastAsia="Calibri"/>
          <w:b/>
          <w:i w:val="0"/>
          <w:color w:val="000000"/>
          <w:sz w:val="18"/>
        </w:rPr>
        <w:t>1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/ </w:t>
      </w:r>
      <w:r>
        <w:rPr>
          <w:rFonts w:ascii="Calibri" w:hAnsi="Calibri" w:eastAsia="Calibri"/>
          <w:b/>
          <w:i w:val="0"/>
          <w:color w:val="000000"/>
          <w:sz w:val="18"/>
        </w:rPr>
        <w:t>8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20" w:val="left"/>
          <w:tab w:pos="1140" w:val="left"/>
          <w:tab w:pos="3660" w:val="left"/>
          <w:tab w:pos="4500" w:val="left"/>
        </w:tabs>
        <w:autoSpaceDE w:val="0"/>
        <w:widowControl/>
        <w:spacing w:line="350" w:lineRule="auto" w:before="752" w:after="0"/>
        <w:ind w:left="720" w:right="720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中国古代统治者对土地和农业高度重视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中国是世界上最早培育“五谷”的国家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中国古代土地制度主要是土地私有制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8. 明清统治者推行“海禁”和“闭关锁国”政策，其影响有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①妨碍海外市场的开拓    ②抑制资本主义萌芽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③造成中国与世界隔绝    ④彻底避免西方侵略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①②④    B. ②③④    C. ①③④    D. ①②③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9. 19 世纪中期以后，中国市场上的洋货如火柴、洋布等用品“虽穷乡僻壤，求之于市，必有所供”。这种状况导</w:t>
      </w:r>
      <w:r>
        <w:rPr>
          <w:rFonts w:ascii="SimSun" w:hAnsi="SimSun" w:eastAsia="SimSun"/>
          <w:b w:val="0"/>
          <w:i w:val="0"/>
          <w:color w:val="000000"/>
          <w:sz w:val="21"/>
        </w:rPr>
        <w:t>致中国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自然经济逐步解体    B. 民族工业开始出现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小农经济完全破坏    D. 市场全部主动开放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10. 李鸿章说：“中国积弱，由于患贫。必须先求富，而后才能自强。”下列企业体现“求富”这一思想的是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①天津机器制造总局    </w:t>
      </w:r>
      <w:r>
        <w:rPr>
          <w:rFonts w:ascii="SimSun" w:hAnsi="SimSun" w:eastAsia="SimSun"/>
          <w:b w:val="0"/>
          <w:i w:val="0"/>
          <w:color w:val="000000"/>
          <w:sz w:val="21"/>
        </w:rPr>
        <w:t>②轮船招商局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③汉阳铁厂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④福州船政局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①②    B. ③④    C. ②③    D. ①④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11. 19 世纪60—90 年代的洋务运动，迈出了中国近代化历程的第一步。其中开近代教育先河的一项内容是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创办近代军事工业 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创办近代民用工业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创办新式学堂，选派留学生    </w:t>
      </w:r>
      <w:r>
        <w:rPr>
          <w:rFonts w:ascii="SimSun" w:hAnsi="SimSun" w:eastAsia="SimSun"/>
          <w:b w:val="0"/>
          <w:i w:val="0"/>
          <w:color w:val="000000"/>
          <w:sz w:val="21"/>
        </w:rPr>
        <w:t>D. 筹划海防，建立海军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12. 甲午中日战争以后，民族资本主义有了初步发展，其发展的直接原因是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政府放宽对民间办厂的限制    B. 沿海通商口岸的开放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利用列强向中国输出的资本    D. 洋务运动的深入开展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13. 下图为“民国初年棉纺织业变迁形势柱状图”，导致这种变化的原因是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3830" cy="1275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127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20" w:val="left"/>
          <w:tab w:pos="930" w:val="left"/>
          <w:tab w:pos="1140" w:val="left"/>
          <w:tab w:pos="5832" w:val="left"/>
        </w:tabs>
        <w:autoSpaceDE w:val="0"/>
        <w:widowControl/>
        <w:spacing w:line="348" w:lineRule="auto" w:before="170" w:after="0"/>
        <w:ind w:left="720" w:right="720" w:firstLine="0"/>
        <w:jc w:val="left"/>
      </w:pP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洋务派大力投资兴办了新式企业    B. 戊戌变法中成立农工商总局</w:t>
      </w:r>
      <w:r>
        <w:br/>
      </w: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政府鼓励及实业救国思潮的影响    D. 政府开展“国民经济建设运动”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14. “衣裳时样年来瘦，渐仿洋装显细腰。”这种情况最早可能出现在近代中国的</w:t>
      </w:r>
      <w:r>
        <w:br/>
      </w: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太原    B. 重庆    C. 上海    D. 西安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15. 近代著名诗人黄遵宪在《今别离》一诗中写道：“别肠转如轮，一刻既万周；眼见双轮驰，益增心中忧……</w:t>
      </w:r>
      <w:r>
        <w:rPr>
          <w:rFonts w:ascii="SimSun" w:hAnsi="SimSun" w:eastAsia="SimSun"/>
          <w:b w:val="0"/>
          <w:i w:val="0"/>
          <w:color w:val="000000"/>
          <w:sz w:val="21"/>
        </w:rPr>
        <w:t>送者未及返，君在天尽头。”诗中反映的是</w:t>
      </w:r>
      <w:r>
        <w:br/>
      </w: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社会剧变导致人口的大量迁徙    B. 近代交通工具改变人们的生活</w:t>
      </w:r>
      <w:r>
        <w:br/>
      </w: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马车及木船是人们出行的工具    D. 近代以来出国留学热潮的兴起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16. 《上海新报》创刊号称“上海地方五方杂处，各商贾者或以言语莫辨，或以音信无闻”，出版报纸“贵乎信息</w:t>
      </w:r>
      <w:r>
        <w:rPr>
          <w:rFonts w:ascii="SimSun" w:hAnsi="SimSun" w:eastAsia="SimSun"/>
          <w:b w:val="0"/>
          <w:i w:val="0"/>
          <w:color w:val="000000"/>
          <w:sz w:val="21"/>
        </w:rPr>
        <w:t>流通”。由此可见，该报创办的目的是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18"/>
        </w:rPr>
        <w:t>2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/ </w:t>
      </w:r>
      <w:r>
        <w:rPr>
          <w:rFonts w:ascii="Calibri" w:hAnsi="Calibri" w:eastAsia="Calibri"/>
          <w:b/>
          <w:i w:val="0"/>
          <w:color w:val="000000"/>
          <w:sz w:val="18"/>
        </w:rPr>
        <w:t>8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auto" w:before="752" w:after="0"/>
        <w:ind w:left="864" w:right="2586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A. 娱乐大众百姓    B. 报道国内大事</w:t>
      </w:r>
      <w:r>
        <w:rPr>
          <w:rFonts w:ascii="SimSun" w:hAnsi="SimSun" w:eastAsia="SimSun"/>
          <w:b w:val="0"/>
          <w:i w:val="0"/>
          <w:color w:val="000000"/>
          <w:sz w:val="21"/>
        </w:rPr>
        <w:t>C. 宣传政治主张    D. 传播商业信息</w:t>
      </w:r>
      <w:r>
        <w:rPr>
          <w:rFonts w:ascii="SimSun" w:hAnsi="SimSun" w:eastAsia="SimSun"/>
          <w:b w:val="0"/>
          <w:i w:val="0"/>
          <w:color w:val="000000"/>
          <w:sz w:val="21"/>
        </w:rPr>
        <w:t>17. 下图反映了我国第一批喷气式飞机诞生的场景，如果为这幅照片拟个标题，最合适的是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60930" cy="1883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188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40" w:val="left"/>
        </w:tabs>
        <w:autoSpaceDE w:val="0"/>
        <w:widowControl/>
        <w:spacing w:line="324" w:lineRule="auto" w:before="170" w:after="0"/>
        <w:ind w:left="920" w:right="604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公私合营的到来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新中国重工业的发展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三大改造的完成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社会主义制度的确立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18. 下图是“大跃进”时期的一幅宣传画，它反映了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53030" cy="1724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1724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20" w:val="left"/>
          <w:tab w:pos="1140" w:val="left"/>
          <w:tab w:pos="5832" w:val="left"/>
        </w:tabs>
        <w:autoSpaceDE w:val="0"/>
        <w:widowControl/>
        <w:spacing w:line="343" w:lineRule="auto" w:before="170" w:after="0"/>
        <w:ind w:left="720" w:right="720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农业生产中的虚报浮夸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经济建设取得重大进步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农业科技取得突出进步 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农业合作化取得成果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19. 企业家柳传志回忆说：“过去报纸一登全是革命，全是斗争，全是社论。我第一次看到《人民日报》竟然登</w:t>
      </w:r>
      <w:r>
        <w:rPr>
          <w:rFonts w:ascii="SimSun" w:hAnsi="SimSun" w:eastAsia="SimSun"/>
          <w:b w:val="0"/>
          <w:i w:val="0"/>
          <w:color w:val="000000"/>
          <w:sz w:val="21"/>
        </w:rPr>
        <w:t>载如何养猪的报道，（感觉）气候真的要变了!柳传志看到的《人民日报》最可能是在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1975 年    B. 1978 年    C. 1992 年    D. 2001 年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20. 1979 年前，“凤阳地多不打粮，碾子一住就逃荒。”到1979 年，“凤阳全县粮食产量比1978 年增长49％，卖</w:t>
      </w:r>
      <w:r>
        <w:rPr>
          <w:rFonts w:ascii="SimSun" w:hAnsi="SimSun" w:eastAsia="SimSun"/>
          <w:b w:val="0"/>
          <w:i w:val="0"/>
          <w:color w:val="000000"/>
          <w:sz w:val="21"/>
        </w:rPr>
        <w:t>给国家粮食4450 万千克。”出现这种变化的原因是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农业社会主义改造的完成    B. 人民公社化运动的开展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“大跃进”运动的开展      D. 家庭联产承包责任制的实行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21. 20 世纪80 年代初，中国城市经济体制改革的中心环节是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采取公私合营    B. 扩大企业规模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增强企业活力    D. 加大开放力度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22. 下列邮票按纪念史实的出现先后顺序排列正确的是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18"/>
        </w:rPr>
        <w:t>3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/ </w:t>
      </w:r>
      <w:r>
        <w:rPr>
          <w:rFonts w:ascii="Calibri" w:hAnsi="Calibri" w:eastAsia="Calibri"/>
          <w:b/>
          <w:i w:val="0"/>
          <w:color w:val="000000"/>
          <w:sz w:val="18"/>
        </w:rPr>
        <w:t>8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4310" cy="12077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40" w:val="left"/>
        </w:tabs>
        <w:autoSpaceDE w:val="0"/>
        <w:widowControl/>
        <w:spacing w:line="274" w:lineRule="auto" w:before="168" w:after="0"/>
        <w:ind w:left="920" w:right="47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①②③④    B. ①④③②    C. ②④①③    D. ②①③④</w:t>
      </w:r>
      <w:r>
        <w:rPr>
          <w:rFonts w:ascii="SimSun" w:hAnsi="SimSun" w:eastAsia="SimSun"/>
          <w:b w:val="0"/>
          <w:i w:val="0"/>
          <w:color w:val="000000"/>
          <w:sz w:val="21"/>
        </w:rPr>
        <w:t>23. 下图中，意大利航海家哥伦布的航海路线是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23790" cy="3054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305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20" w:val="left"/>
          <w:tab w:pos="1140" w:val="left"/>
        </w:tabs>
        <w:autoSpaceDE w:val="0"/>
        <w:widowControl/>
        <w:spacing w:line="348" w:lineRule="auto" w:before="170" w:after="0"/>
        <w:ind w:left="720" w:right="576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①    B. ②    C. ③    D. ④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24. 有学者认为：“新航路开辟以后，欧洲的商人和殖民者在欧洲、亚洲、非洲、美洲之间建立了直接的商业联</w:t>
      </w:r>
      <w:r>
        <w:rPr>
          <w:rFonts w:ascii="SimSun" w:hAnsi="SimSun" w:eastAsia="SimSun"/>
          <w:b w:val="0"/>
          <w:i w:val="0"/>
          <w:color w:val="000000"/>
          <w:sz w:val="21"/>
        </w:rPr>
        <w:t>系。”这表明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亚非拉地区资本主义经济发展    B. 世界市场的雏形开始出现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资本主义世界殖民体系确立      D. 经济贸易活动取代了殖民战争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25. 《大国崛起》的解说词写道“就是这样一个地方，在三百年前，也就是17 世纪的时候，却是整个世界的经济</w:t>
      </w:r>
      <w:r>
        <w:rPr>
          <w:rFonts w:ascii="SimSun" w:hAnsi="SimSun" w:eastAsia="SimSun"/>
          <w:b w:val="0"/>
          <w:i w:val="0"/>
          <w:color w:val="000000"/>
          <w:sz w:val="21"/>
        </w:rPr>
        <w:t>中心和最富庶的地区。……被马克思称为当时的‘海上第一强国’”。材料中的“海上第一强国”是指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西班牙    B. 荷兰    C. 英国    D. 法国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26. 《英国告别重商主义的启示》一文中写道：“1610—1640 年，英国的外贸额增长了十倍。……国家财富增长</w:t>
      </w:r>
      <w:r>
        <w:rPr>
          <w:rFonts w:ascii="SimSun" w:hAnsi="SimSun" w:eastAsia="SimSun"/>
          <w:b w:val="0"/>
          <w:i w:val="0"/>
          <w:color w:val="000000"/>
          <w:sz w:val="21"/>
        </w:rPr>
        <w:t>很快，英国呈现一片欣欣向荣之景。”上述状况出现的主要原因是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英国进行殖民贸易和殖民扩张    B. 英国资本主义政治制度的确立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英国确立了世界殖民霸主地位    D. 英国成为世界工厂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27. 第一次工业革命时期，在动力方面影响深远的成就是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珍妮纺纱机    B. 改良蒸汽机    C. 内燃机    D. 发电机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28. 19 世纪后期，英国有钱人以坐船游览伦敦的泰晤士河为时尚，但是这一时期河水已经浑浊不堪，臭气熏天。</w:t>
      </w:r>
    </w:p>
    <w:p>
      <w:pPr>
        <w:autoSpaceDN w:val="0"/>
        <w:tabs>
          <w:tab w:pos="1140" w:val="left"/>
          <w:tab w:pos="4080" w:val="left"/>
          <w:tab w:pos="4500" w:val="left"/>
        </w:tabs>
        <w:autoSpaceDE w:val="0"/>
        <w:widowControl/>
        <w:spacing w:line="302" w:lineRule="auto" w:before="198" w:after="0"/>
        <w:ind w:left="720" w:right="47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由此可见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A. 水力成为主要能源 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B. 城市日益喧嚣和拥挤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C. 工业革命助长了奢侈风气 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D. 工业革命造成了环境污染</w:t>
      </w:r>
    </w:p>
    <w:p>
      <w:pPr>
        <w:autoSpaceDN w:val="0"/>
        <w:autoSpaceDE w:val="0"/>
        <w:widowControl/>
        <w:spacing w:line="240" w:lineRule="auto" w:before="230" w:after="0"/>
        <w:ind w:left="0" w:right="5742" w:firstLine="0"/>
        <w:jc w:val="right"/>
      </w:pPr>
      <w:r>
        <w:rPr>
          <w:rFonts w:ascii="Calibri" w:hAnsi="Calibri" w:eastAsia="Calibri"/>
          <w:b/>
          <w:i w:val="0"/>
          <w:color w:val="000000"/>
          <w:sz w:val="18"/>
        </w:rPr>
        <w:t>4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/ </w:t>
      </w:r>
      <w:r>
        <w:rPr>
          <w:rFonts w:ascii="Calibri" w:hAnsi="Calibri" w:eastAsia="Calibri"/>
          <w:b/>
          <w:i w:val="0"/>
          <w:color w:val="000000"/>
          <w:sz w:val="18"/>
        </w:rPr>
        <w:t>8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20" w:val="left"/>
          <w:tab w:pos="1140" w:val="left"/>
        </w:tabs>
        <w:autoSpaceDE w:val="0"/>
        <w:widowControl/>
        <w:spacing w:line="331" w:lineRule="auto" w:before="752" w:after="0"/>
        <w:ind w:left="720" w:right="576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29. 1863 年，赫斯特染料厂总共只有5 个工人，到1912 年达到7700 人，其中包括380 名熟练的化学家和工程师；</w:t>
      </w:r>
      <w:r>
        <w:rPr>
          <w:rFonts w:ascii="SimSun" w:hAnsi="SimSun" w:eastAsia="SimSun"/>
          <w:b w:val="0"/>
          <w:i w:val="0"/>
          <w:color w:val="000000"/>
          <w:sz w:val="21"/>
        </w:rPr>
        <w:t>巴登笨胺和苏打厂，在1875 年拥有工人885 人，到1914 年达到11000 人，这些化学工厂后来成为整个工业帝国</w:t>
      </w:r>
      <w:r>
        <w:rPr>
          <w:rFonts w:ascii="SimSun" w:hAnsi="SimSun" w:eastAsia="SimSun"/>
          <w:b w:val="0"/>
          <w:i w:val="0"/>
          <w:color w:val="000000"/>
          <w:sz w:val="21"/>
        </w:rPr>
        <w:t>——“法本化学工业公司”的中心。这一现象反映了德国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A. 生产和资本的高度集中    B. 国家统一推动经济发展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C. 科学推动了生产力发展    D. 化学工业成为支柱产业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30. 某同学想创作主题为“第二次工业革命成就展”的展板，下列图片中，能直接为展板的中心主题服务的有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6850" cy="12153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1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56" w:val="left"/>
        </w:tabs>
        <w:autoSpaceDE w:val="0"/>
        <w:widowControl/>
        <w:spacing w:line="271" w:lineRule="auto" w:before="168" w:after="0"/>
        <w:ind w:left="1140" w:right="40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①蒸汽机车            ②电灯          ③汽车           ④飞机</w:t>
      </w:r>
      <w:r>
        <w:rPr>
          <w:rFonts w:ascii="SimSun" w:hAnsi="SimSun" w:eastAsia="SimSun"/>
          <w:b w:val="0"/>
          <w:i w:val="0"/>
          <w:color w:val="000000"/>
          <w:sz w:val="21"/>
        </w:rPr>
        <w:t>A. ①③④    B. ①②④    C. ①②③    D. ②③④</w:t>
      </w:r>
    </w:p>
    <w:p>
      <w:pPr>
        <w:autoSpaceDN w:val="0"/>
        <w:tabs>
          <w:tab w:pos="920" w:val="left"/>
          <w:tab w:pos="1140" w:val="left"/>
        </w:tabs>
        <w:autoSpaceDE w:val="0"/>
        <w:widowControl/>
        <w:spacing w:line="324" w:lineRule="auto" w:before="608" w:after="0"/>
        <w:ind w:left="720" w:right="5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二、材料解析题。（31 题10 分、32 题14 分、33 题16 分，共40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31. 阅读材料，回答下列问题。（10 分）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材料一  城市商业繁荣是罗马帝国兴盛的基石。奥古斯都统治时期商人得到了帝国政府的承认、保护和部分特</w:t>
      </w:r>
      <w:r>
        <w:rPr>
          <w:rFonts w:ascii="SimSun" w:hAnsi="SimSun" w:eastAsia="SimSun"/>
          <w:b w:val="0"/>
          <w:i w:val="0"/>
          <w:color w:val="000000"/>
          <w:sz w:val="21"/>
        </w:rPr>
        <w:t>权，如降低关税和简化税种，从而促进社会经济稳定发展。他派远征军深入阿拉伯半岛南部，为商人占取重要港口，</w:t>
      </w:r>
      <w:r>
        <w:rPr>
          <w:rFonts w:ascii="SimSun" w:hAnsi="SimSun" w:eastAsia="SimSun"/>
          <w:b w:val="0"/>
          <w:i w:val="0"/>
          <w:color w:val="000000"/>
          <w:sz w:val="21"/>
        </w:rPr>
        <w:t>外贸商队均有官方的武装部队保护。商人自由往来各地，而且在政府主导下为城市修建了城墙。</w:t>
      </w:r>
    </w:p>
    <w:p>
      <w:pPr>
        <w:autoSpaceDN w:val="0"/>
        <w:autoSpaceDE w:val="0"/>
        <w:widowControl/>
        <w:spacing w:line="302" w:lineRule="auto" w:before="198" w:after="0"/>
        <w:ind w:left="720" w:right="576" w:firstLine="42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汉武帝时期开通丝绸之路，长安城专设机构供外来商人使用和居住。为了解决财政问题，他推行新的经济政策，</w:t>
      </w:r>
      <w:r>
        <w:rPr>
          <w:rFonts w:ascii="SimSun" w:hAnsi="SimSun" w:eastAsia="SimSun"/>
          <w:b w:val="0"/>
          <w:i w:val="0"/>
          <w:color w:val="000000"/>
          <w:sz w:val="21"/>
        </w:rPr>
        <w:t>对国内商人课以重税，使“商贾中家以上大率破”。商人被定为贱民，不得进入仕途，此后，商业发展的空间已极</w:t>
      </w:r>
      <w:r>
        <w:rPr>
          <w:rFonts w:ascii="SimSun" w:hAnsi="SimSun" w:eastAsia="SimSun"/>
          <w:b w:val="0"/>
          <w:i w:val="0"/>
          <w:color w:val="000000"/>
          <w:sz w:val="21"/>
        </w:rPr>
        <w:t>小。</w:t>
      </w:r>
    </w:p>
    <w:p>
      <w:pPr>
        <w:autoSpaceDN w:val="0"/>
        <w:autoSpaceDE w:val="0"/>
        <w:widowControl/>
        <w:spacing w:line="185" w:lineRule="auto" w:before="198" w:after="166"/>
        <w:ind w:left="11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（1）阅读材料一，概括奥古斯都统治时期与汉武帝时期商业发展的差异。（4 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4513"/>
        <w:gridCol w:w="4513"/>
      </w:tblGrid>
      <w:tr>
        <w:trPr>
          <w:trHeight w:hRule="exact" w:val="416"/>
        </w:trPr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奥古斯都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汉武帝</w:t>
            </w:r>
          </w:p>
        </w:tc>
      </w:tr>
      <w:tr>
        <w:trPr>
          <w:trHeight w:hRule="exact" w:val="420"/>
        </w:trPr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采取支持国内贸易的政策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抑制商业发展</w:t>
            </w:r>
          </w:p>
        </w:tc>
      </w:tr>
      <w:tr>
        <w:trPr>
          <w:trHeight w:hRule="exact" w:val="420"/>
        </w:trPr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140" w:val="left"/>
          <w:tab w:pos="8140" w:val="left"/>
        </w:tabs>
        <w:autoSpaceDE w:val="0"/>
        <w:widowControl/>
        <w:spacing w:line="317" w:lineRule="auto" w:before="32" w:after="0"/>
        <w:ind w:left="720" w:right="72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材料二  鸦片战争爆发前夕，曼切斯特商会主席致信外交大臣巴麦尊：“在这次对华交涉中，……我迫切地恳</w:t>
      </w:r>
      <w:r>
        <w:rPr>
          <w:rFonts w:ascii="SimSun" w:hAnsi="SimSun" w:eastAsia="SimSun"/>
          <w:b w:val="0"/>
          <w:i w:val="0"/>
          <w:color w:val="000000"/>
          <w:sz w:val="21"/>
        </w:rPr>
        <w:t>求你……注意到将来（对华贸易）可能扩张的程度。中国那庞大的人口，并且一般也是穿得很好的人民，是能够成</w:t>
      </w:r>
      <w:r>
        <w:rPr>
          <w:rFonts w:ascii="SimSun" w:hAnsi="SimSun" w:eastAsia="SimSun"/>
          <w:b w:val="0"/>
          <w:i w:val="0"/>
          <w:color w:val="000000"/>
          <w:sz w:val="21"/>
        </w:rPr>
        <w:t>为我们制造品之最最重要的大量消费者的。”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——严中平《中国棉纺织史稿》</w:t>
      </w:r>
    </w:p>
    <w:p>
      <w:pPr>
        <w:autoSpaceDN w:val="0"/>
        <w:autoSpaceDE w:val="0"/>
        <w:widowControl/>
        <w:spacing w:line="240" w:lineRule="auto" w:before="2664" w:after="0"/>
        <w:ind w:left="0" w:right="5742" w:firstLine="0"/>
        <w:jc w:val="right"/>
      </w:pPr>
      <w:r>
        <w:rPr>
          <w:rFonts w:ascii="Calibri" w:hAnsi="Calibri" w:eastAsia="Calibri"/>
          <w:b/>
          <w:i w:val="0"/>
          <w:color w:val="000000"/>
          <w:sz w:val="18"/>
        </w:rPr>
        <w:t>5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/ </w:t>
      </w:r>
      <w:r>
        <w:rPr>
          <w:rFonts w:ascii="Calibri" w:hAnsi="Calibri" w:eastAsia="Calibri"/>
          <w:b/>
          <w:i w:val="0"/>
          <w:color w:val="000000"/>
          <w:sz w:val="18"/>
        </w:rPr>
        <w:t>8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90290" cy="22593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225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20" w:val="left"/>
          <w:tab w:pos="1140" w:val="left"/>
        </w:tabs>
        <w:autoSpaceDE w:val="0"/>
        <w:widowControl/>
        <w:spacing w:line="338" w:lineRule="auto" w:before="170" w:after="0"/>
        <w:ind w:left="720" w:right="576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（2）依据材料二并结合所学，说明18 世纪至19 世纪初期英国原棉输入的变化状况及影响。（6 分）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32. 2017 年9 月，以“丝路与世界文明”为主题的第七届北京国际美术双年展开幕，展品诠释了世界文明的多元</w:t>
      </w:r>
      <w:r>
        <w:rPr>
          <w:rFonts w:ascii="SimSun" w:hAnsi="SimSun" w:eastAsia="SimSun"/>
          <w:b w:val="0"/>
          <w:i w:val="0"/>
          <w:color w:val="000000"/>
          <w:sz w:val="21"/>
        </w:rPr>
        <w:t>性，展现文明的交流融合促进了人类历史新时代的到来。阅读材料，回答下列问题。（14 分）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材料一  据文献记载，宋代海船以载重60—120 吨左右者居多，载重300 吨左右者亦不少，此外还出现一些载</w:t>
      </w:r>
      <w:r>
        <w:rPr>
          <w:rFonts w:ascii="SimSun" w:hAnsi="SimSun" w:eastAsia="SimSun"/>
          <w:b w:val="0"/>
          <w:i w:val="0"/>
          <w:color w:val="000000"/>
          <w:sz w:val="21"/>
        </w:rPr>
        <w:t>重600 吨左右的大海船。宋代造船数量亦相当可观，每年仅明州和温州造船便在六百艘之上。此外，船上还有抛泊、</w:t>
      </w:r>
      <w:r>
        <w:rPr>
          <w:rFonts w:ascii="SimSun" w:hAnsi="SimSun" w:eastAsia="SimSun"/>
          <w:b w:val="0"/>
          <w:i w:val="0"/>
          <w:color w:val="000000"/>
          <w:sz w:val="21"/>
        </w:rPr>
        <w:t>驾驶、起旋、转帆、测深等部件，设备齐全，安全可靠。这时，指南针的使用更先进，更广泛。为了使指南针有固</w:t>
      </w:r>
      <w:r>
        <w:rPr>
          <w:rFonts w:ascii="SimSun" w:hAnsi="SimSun" w:eastAsia="SimSun"/>
          <w:b w:val="0"/>
          <w:i w:val="0"/>
          <w:color w:val="000000"/>
          <w:sz w:val="21"/>
        </w:rPr>
        <w:t>定的装置，罗盘的雏形诞生了。到了十三世纪，罗盘导航已成了航海的唯一依据。出洋航海“全凭南针，或有少差，</w:t>
      </w:r>
      <w:r>
        <w:rPr>
          <w:rFonts w:ascii="SimSun" w:hAnsi="SimSun" w:eastAsia="SimSun"/>
          <w:b w:val="0"/>
          <w:i w:val="0"/>
          <w:color w:val="000000"/>
          <w:sz w:val="21"/>
        </w:rPr>
        <w:t>即葬鱼腹。”凭借这些有利保障，宋代外销瓷才得以完整无损地如期抵达各国。</w:t>
      </w:r>
    </w:p>
    <w:p>
      <w:pPr>
        <w:autoSpaceDN w:val="0"/>
        <w:tabs>
          <w:tab w:pos="1140" w:val="left"/>
          <w:tab w:pos="7090" w:val="left"/>
        </w:tabs>
        <w:autoSpaceDE w:val="0"/>
        <w:widowControl/>
        <w:spacing w:line="334" w:lineRule="auto" w:before="198" w:after="0"/>
        <w:ind w:left="720" w:right="720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——戴鸿文《论宋代瓷器外销的历史条件》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（1）依据材料一并结合所学，概括宋代瓷器外销的条件。（6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材料二  哥伦布发现美洲以及接踵而来的葡萄牙人、英国人、法国人等，通过对新土地的殖民和占有，①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>与土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>著居民的接触、交往和融合，给欧洲人送去了新世界的文明</w:t>
      </w:r>
      <w:r>
        <w:rPr>
          <w:rFonts w:ascii="SimSun" w:hAnsi="SimSun" w:eastAsia="SimSun"/>
          <w:b w:val="0"/>
          <w:i w:val="0"/>
          <w:color w:val="000000"/>
          <w:sz w:val="21"/>
        </w:rPr>
        <w:t>，②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>还使新旧大陆的物产得以交换和传播</w:t>
      </w:r>
      <w:r>
        <w:rPr>
          <w:rFonts w:ascii="SimSun" w:hAnsi="SimSun" w:eastAsia="SimSun"/>
          <w:b w:val="0"/>
          <w:i w:val="0"/>
          <w:color w:val="000000"/>
          <w:sz w:val="21"/>
        </w:rPr>
        <w:t>……没有美洲</w:t>
      </w:r>
      <w:r>
        <w:rPr>
          <w:rFonts w:ascii="SimSun" w:hAnsi="SimSun" w:eastAsia="SimSun"/>
          <w:b w:val="0"/>
          <w:i w:val="0"/>
          <w:color w:val="000000"/>
          <w:sz w:val="21"/>
        </w:rPr>
        <w:t>贡献的大量金银与物质财富，没有北美的自由移民垦殖区，西方资本主义的发展将会缓慢得多，英国也不可能成为</w:t>
      </w:r>
      <w:r>
        <w:rPr>
          <w:rFonts w:ascii="SimSun" w:hAnsi="SimSun" w:eastAsia="SimSun"/>
          <w:b w:val="0"/>
          <w:i w:val="0"/>
          <w:color w:val="000000"/>
          <w:sz w:val="21"/>
        </w:rPr>
        <w:t>发动工业革命的国家……③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>东西两半球的不同文化圈的大汇合，加速了人类从传统农耕文明向现代工业文明转变的</w:t>
      </w:r>
      <w:r>
        <w:rPr>
          <w:rFonts w:ascii="SimSun" w:hAnsi="SimSun" w:eastAsia="SimSun"/>
          <w:b w:val="0"/>
          <w:i w:val="0"/>
          <w:color w:val="000000"/>
          <w:sz w:val="21"/>
          <w:u w:val="single"/>
        </w:rPr>
        <w:t>过程。</w:t>
      </w:r>
    </w:p>
    <w:p>
      <w:pPr>
        <w:autoSpaceDN w:val="0"/>
        <w:tabs>
          <w:tab w:pos="930" w:val="left"/>
          <w:tab w:pos="1140" w:val="left"/>
          <w:tab w:pos="1456" w:val="left"/>
        </w:tabs>
        <w:autoSpaceDE w:val="0"/>
        <w:widowControl/>
        <w:spacing w:line="341" w:lineRule="auto" w:before="200" w:after="0"/>
        <w:ind w:left="720" w:right="576" w:firstLine="0"/>
        <w:jc w:val="left"/>
      </w:pPr>
      <w:r>
        <w:tab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——黄邦和《通向现代世界的500 年：哥伦布以来东西两半球汇合的世界影响》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（2）我们研究新航路开辟的影响往往从多个视角进行分析。（8 分）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视角一：从世界历史的整体发展和统一性方面考查历史，认为人类历史的发展过程是从分散向整体发展转变的</w:t>
      </w:r>
      <w:r>
        <w:rPr>
          <w:rFonts w:ascii="SimSun" w:hAnsi="SimSun" w:eastAsia="SimSun"/>
          <w:b w:val="0"/>
          <w:i w:val="0"/>
          <w:color w:val="000000"/>
          <w:sz w:val="21"/>
        </w:rPr>
        <w:t>过程。材料二观点中属于此视角的是（只填写序号）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视角二：一部人类社会发展史，从本质上说就是人类文明演进的历史……纵向看是文明的转变过程。材料二观</w:t>
      </w:r>
      <w:r>
        <w:rPr>
          <w:rFonts w:ascii="SimSun" w:hAnsi="SimSun" w:eastAsia="SimSun"/>
          <w:b w:val="0"/>
          <w:i w:val="0"/>
          <w:color w:val="000000"/>
          <w:sz w:val="21"/>
        </w:rPr>
        <w:t>点中属于此视角的是（只填写序号）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视角三：新航路开辟开始了西方国家数百年的血腥暴力与殖民争夺。请你结合所学用史实论证此视角。（要求：</w:t>
      </w:r>
      <w:r>
        <w:rPr>
          <w:rFonts w:ascii="SimSun" w:hAnsi="SimSun" w:eastAsia="SimSun"/>
          <w:b w:val="0"/>
          <w:i w:val="0"/>
          <w:color w:val="000000"/>
          <w:sz w:val="21"/>
        </w:rPr>
        <w:t>史论结合，逻辑清晰）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33. 随着社会的发展，人们的社会生活不断发生变化。阅读材料，回答下列问题。（16 分）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材料一</w:t>
      </w:r>
    </w:p>
    <w:p>
      <w:pPr>
        <w:autoSpaceDN w:val="0"/>
        <w:autoSpaceDE w:val="0"/>
        <w:widowControl/>
        <w:spacing w:line="240" w:lineRule="auto" w:before="1476" w:after="0"/>
        <w:ind w:left="0" w:right="5742" w:firstLine="0"/>
        <w:jc w:val="right"/>
      </w:pPr>
      <w:r>
        <w:rPr>
          <w:rFonts w:ascii="Calibri" w:hAnsi="Calibri" w:eastAsia="Calibri"/>
          <w:b/>
          <w:i w:val="0"/>
          <w:color w:val="000000"/>
          <w:sz w:val="18"/>
        </w:rPr>
        <w:t>6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/ </w:t>
      </w:r>
      <w:r>
        <w:rPr>
          <w:rFonts w:ascii="Calibri" w:hAnsi="Calibri" w:eastAsia="Calibri"/>
          <w:b/>
          <w:i w:val="0"/>
          <w:color w:val="000000"/>
          <w:sz w:val="18"/>
        </w:rPr>
        <w:t>8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0" w:after="14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94049" cy="25869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4049" cy="25869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4.0" w:type="dxa"/>
      </w:tblPr>
      <w:tblGrid>
        <w:gridCol w:w="9026"/>
      </w:tblGrid>
      <w:tr>
        <w:trPr>
          <w:trHeight w:hRule="exact" w:val="3278"/>
        </w:trPr>
        <w:tc>
          <w:tcPr>
            <w:tcW w:type="dxa" w:w="5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30" w:after="0"/>
              <w:ind w:left="524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图为北宋张择端《清明上河图》局部。其中：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①民居    ②临街店铺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③临街摆摊    ④沿街叫卖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⑤官吏办公之处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《东京梦华录》中记载：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夜市直至三更尽， 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才五更又复开张。</w:t>
            </w:r>
          </w:p>
          <w:p>
            <w:pPr>
              <w:autoSpaceDN w:val="0"/>
              <w:autoSpaceDE w:val="0"/>
              <w:widowControl/>
              <w:spacing w:line="185" w:lineRule="auto" w:before="200" w:after="0"/>
              <w:ind w:left="5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如耍闹去处，通晓不绝。 </w:t>
            </w:r>
          </w:p>
        </w:tc>
      </w:tr>
    </w:tbl>
    <w:p>
      <w:pPr>
        <w:autoSpaceDN w:val="0"/>
        <w:tabs>
          <w:tab w:pos="1140" w:val="left"/>
        </w:tabs>
        <w:autoSpaceDE w:val="0"/>
        <w:widowControl/>
        <w:spacing w:line="300" w:lineRule="auto" w:before="32" w:after="0"/>
        <w:ind w:left="720" w:right="72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（1）依据材料一并结合所学，指出与隋唐相比北宋时期的城市生活发生的变化。（4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材料二  为确保工厂机器的正常运转、工作任务的顺利完成，各个工厂都制定了严格的纪律。具体来说就是制</w:t>
      </w:r>
      <w:r>
        <w:rPr>
          <w:rFonts w:ascii="SimSun" w:hAnsi="SimSun" w:eastAsia="SimSun"/>
          <w:b w:val="0"/>
          <w:i w:val="0"/>
          <w:color w:val="000000"/>
          <w:sz w:val="21"/>
        </w:rPr>
        <w:t>定规章制度，规定工人进厂、出厂、吃饭、喝水都是在钟声所指示的一定的时间进行。</w:t>
      </w:r>
    </w:p>
    <w:p>
      <w:pPr>
        <w:autoSpaceDN w:val="0"/>
        <w:tabs>
          <w:tab w:pos="1140" w:val="left"/>
        </w:tabs>
        <w:autoSpaceDE w:val="0"/>
        <w:widowControl/>
        <w:spacing w:line="271" w:lineRule="auto" w:before="200" w:after="0"/>
        <w:ind w:left="720" w:right="72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过去以天为单位，现在以分钟、秒计算……火车还教会人们守时，准时准点成了现代生活的准则，人们开始要</w:t>
      </w:r>
      <w:r>
        <w:rPr>
          <w:rFonts w:ascii="SimSun" w:hAnsi="SimSun" w:eastAsia="SimSun"/>
          <w:b w:val="0"/>
          <w:i w:val="0"/>
          <w:color w:val="000000"/>
          <w:sz w:val="21"/>
        </w:rPr>
        <w:t>随身带上一块表，时间概念是一个全新的概念。</w:t>
      </w:r>
    </w:p>
    <w:p>
      <w:pPr>
        <w:autoSpaceDN w:val="0"/>
        <w:autoSpaceDE w:val="0"/>
        <w:widowControl/>
        <w:spacing w:line="302" w:lineRule="auto" w:before="198" w:after="168"/>
        <w:ind w:left="1140" w:right="720" w:firstLine="763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 xml:space="preserve"> ——钱乘旦《英国通史》</w:t>
      </w:r>
      <w:r>
        <w:rPr>
          <w:rFonts w:ascii="SimSun" w:hAnsi="SimSun" w:eastAsia="SimSun"/>
          <w:b w:val="0"/>
          <w:i w:val="0"/>
          <w:color w:val="000000"/>
          <w:sz w:val="21"/>
        </w:rPr>
        <w:t>（2）依据材料二并结合所学，说明近代以来人们的时间观念发生的变化及原因。（4 分）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材料三  在不同时期，某些文艺作品和文艺形式的流行现象，能生动反映出当时中国社会的发展特点。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3009"/>
        <w:gridCol w:w="3009"/>
        <w:gridCol w:w="3009"/>
      </w:tblGrid>
      <w:tr>
        <w:trPr>
          <w:trHeight w:hRule="exact" w:val="416"/>
        </w:trPr>
        <w:tc>
          <w:tcPr>
            <w:tcW w:type="dxa" w:w="3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流行歌曲</w:t>
            </w:r>
          </w:p>
        </w:tc>
        <w:tc>
          <w:tcPr>
            <w:tcW w:type="dxa" w:w="2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流行语</w:t>
            </w:r>
          </w:p>
        </w:tc>
        <w:tc>
          <w:tcPr>
            <w:tcW w:type="dxa" w:w="3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流行影片</w:t>
            </w:r>
          </w:p>
        </w:tc>
      </w:tr>
      <w:tr>
        <w:trPr>
          <w:trHeight w:hRule="exact" w:val="2054"/>
        </w:trPr>
        <w:tc>
          <w:tcPr>
            <w:tcW w:type="dxa" w:w="3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auto" w:before="32" w:after="0"/>
              <w:ind w:left="102" w:right="106" w:firstLine="0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《双脚踏上幸福路》是20 世纪80 年代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在农村流行的歌曲。歌词写道：青悠悠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的那个岭，绿油油的那个山，丰收的庄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稼望不到边……麦香飘万里，歌声随风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传，双脚踏上丰收的路，越走心越甜……</w:t>
            </w:r>
          </w:p>
        </w:tc>
        <w:tc>
          <w:tcPr>
            <w:tcW w:type="dxa" w:w="2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236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“孔雀东南飞”是20 世纪80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年代的流行语。原为古乐府诗，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在当时用来比喻人才大量向东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南沿海地区流动。</w:t>
            </w:r>
          </w:p>
        </w:tc>
        <w:tc>
          <w:tcPr>
            <w:tcW w:type="dxa" w:w="3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236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电影《股疯》流行于20 世纪90 年代，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描写的是1992 年，炒股热在上海兴起。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许多老百娃厌倦了平淡的生活，开始投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入到这个让人疯狂的炒股热潮中。</w:t>
            </w:r>
          </w:p>
        </w:tc>
      </w:tr>
    </w:tbl>
    <w:p>
      <w:pPr>
        <w:autoSpaceDN w:val="0"/>
        <w:tabs>
          <w:tab w:pos="1140" w:val="left"/>
        </w:tabs>
        <w:autoSpaceDE w:val="0"/>
        <w:widowControl/>
        <w:spacing w:line="274" w:lineRule="auto" w:before="30" w:after="0"/>
        <w:ind w:left="720" w:right="72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（3）依据材料三并结合所学，为以上三个流行现象概括一个共同的历史主题，并分别说明每个流行现象出现</w:t>
      </w:r>
      <w:r>
        <w:rPr>
          <w:rFonts w:ascii="SimSun" w:hAnsi="SimSun" w:eastAsia="SimSun"/>
          <w:b w:val="0"/>
          <w:i w:val="0"/>
          <w:color w:val="000000"/>
          <w:sz w:val="21"/>
        </w:rPr>
        <w:t>的时代背景。  （8）</w:t>
      </w:r>
    </w:p>
    <w:p>
      <w:pPr>
        <w:autoSpaceDN w:val="0"/>
        <w:autoSpaceDE w:val="0"/>
        <w:widowControl/>
        <w:spacing w:line="240" w:lineRule="auto" w:before="1318" w:after="0"/>
        <w:ind w:left="0" w:right="5742" w:firstLine="0"/>
        <w:jc w:val="right"/>
      </w:pPr>
      <w:r>
        <w:rPr>
          <w:rFonts w:ascii="Calibri" w:hAnsi="Calibri" w:eastAsia="Calibri"/>
          <w:b/>
          <w:i w:val="0"/>
          <w:color w:val="000000"/>
          <w:sz w:val="18"/>
        </w:rPr>
        <w:t>7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/ </w:t>
      </w:r>
      <w:r>
        <w:rPr>
          <w:rFonts w:ascii="Calibri" w:hAnsi="Calibri" w:eastAsia="Calibri"/>
          <w:b/>
          <w:i w:val="0"/>
          <w:color w:val="000000"/>
          <w:sz w:val="18"/>
        </w:rPr>
        <w:t>8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776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2018 北京四中高一（下）期中历史</w:t>
      </w:r>
    </w:p>
    <w:p>
      <w:pPr>
        <w:autoSpaceDN w:val="0"/>
        <w:autoSpaceDE w:val="0"/>
        <w:widowControl/>
        <w:spacing w:line="185" w:lineRule="auto" w:before="340" w:after="0"/>
        <w:ind w:left="0" w:right="0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36"/>
        </w:rPr>
        <w:t>参考答案</w:t>
      </w:r>
    </w:p>
    <w:p>
      <w:pPr>
        <w:autoSpaceDN w:val="0"/>
        <w:autoSpaceDE w:val="0"/>
        <w:widowControl/>
        <w:spacing w:line="185" w:lineRule="auto" w:before="318" w:after="166"/>
        <w:ind w:left="7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一、选择题（每小题2 分，共60 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1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rPr>
          <w:trHeight w:hRule="exact" w:val="42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</w:tr>
      <w:tr>
        <w:trPr>
          <w:trHeight w:hRule="exact" w:val="41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20</w:t>
            </w:r>
          </w:p>
        </w:tc>
      </w:tr>
      <w:tr>
        <w:trPr>
          <w:trHeight w:hRule="exact" w:val="42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</w:tr>
      <w:tr>
        <w:trPr>
          <w:trHeight w:hRule="exact" w:val="42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21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22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23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24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26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27</w:t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29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30</w:t>
            </w:r>
          </w:p>
        </w:tc>
      </w:tr>
      <w:tr>
        <w:trPr>
          <w:trHeight w:hRule="exact" w:val="41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D</w:t>
            </w:r>
          </w:p>
        </w:tc>
      </w:tr>
    </w:tbl>
    <w:p>
      <w:pPr>
        <w:autoSpaceDN w:val="0"/>
        <w:tabs>
          <w:tab w:pos="920" w:val="left"/>
        </w:tabs>
        <w:autoSpaceDE w:val="0"/>
        <w:widowControl/>
        <w:spacing w:line="271" w:lineRule="auto" w:before="444" w:after="164"/>
        <w:ind w:left="720" w:right="504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二、综合题（31 题10 分、32 题14 分、33 题16 分，共计40 分）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31. （1）（4 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4513"/>
        <w:gridCol w:w="4513"/>
      </w:tblGrid>
      <w:tr>
        <w:trPr>
          <w:trHeight w:hRule="exact" w:val="420"/>
        </w:trPr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奥古斯都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汉武帝</w:t>
            </w:r>
          </w:p>
        </w:tc>
      </w:tr>
      <w:tr>
        <w:trPr>
          <w:trHeight w:hRule="exact" w:val="418"/>
        </w:trPr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采取抑制国内贸易的政策（或重农抑商政策）</w:t>
            </w:r>
          </w:p>
        </w:tc>
      </w:tr>
      <w:tr>
        <w:trPr>
          <w:trHeight w:hRule="exact" w:val="420"/>
        </w:trPr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促进商业繁荣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4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提高商人的社会地位</w:t>
            </w:r>
          </w:p>
        </w:tc>
        <w:tc>
          <w:tcPr>
            <w:tcW w:type="dxa" w:w="4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贬低商人社会地位</w:t>
            </w:r>
          </w:p>
        </w:tc>
      </w:tr>
    </w:tbl>
    <w:p>
      <w:pPr>
        <w:autoSpaceDN w:val="0"/>
        <w:tabs>
          <w:tab w:pos="930" w:val="left"/>
          <w:tab w:pos="1140" w:val="left"/>
        </w:tabs>
        <w:autoSpaceDE w:val="0"/>
        <w:widowControl/>
        <w:spacing w:line="338" w:lineRule="auto" w:before="32" w:after="0"/>
        <w:ind w:left="720" w:right="576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（2）变化：数量增加（2 分）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影响：英国棉纺织业发展，需要扩大商品销售市场。（2 分）为了打开中国商品市场和获取更多原料，英国向中</w:t>
      </w:r>
      <w:r>
        <w:rPr>
          <w:rFonts w:ascii="SimSun" w:hAnsi="SimSun" w:eastAsia="SimSun"/>
          <w:b w:val="0"/>
          <w:i w:val="0"/>
          <w:color w:val="000000"/>
          <w:sz w:val="21"/>
        </w:rPr>
        <w:t>国发动了鸦片战争。（2 分）</w:t>
      </w:r>
      <w:r>
        <w:br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32. （1）条件：海船载重量大，造船数量多，船的安全性能高；指南针在航海中的使用；宋代造瓷工业水平高超；</w:t>
      </w:r>
      <w:r>
        <w:rPr>
          <w:rFonts w:ascii="SimSun" w:hAnsi="SimSun" w:eastAsia="SimSun"/>
          <w:b w:val="0"/>
          <w:i w:val="0"/>
          <w:color w:val="000000"/>
          <w:sz w:val="21"/>
        </w:rPr>
        <w:t>宋代海上丝绸之路贸易繁盛；宋朝抑商政策松动。（任意三点，即得6 分）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（2）视角一：①②（1 分）  视角二：③（1 分）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视角三：（6 分）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血腥的暴力：西班牙，葡萄牙对美洲的掠夺和屠杀；三角贸易贩卖黑人奴隶。</w:t>
      </w:r>
    </w:p>
    <w:p>
      <w:pPr>
        <w:autoSpaceDN w:val="0"/>
        <w:tabs>
          <w:tab w:pos="1140" w:val="left"/>
        </w:tabs>
        <w:autoSpaceDE w:val="0"/>
        <w:widowControl/>
        <w:spacing w:line="274" w:lineRule="auto" w:before="198" w:after="0"/>
        <w:ind w:left="720" w:right="72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殖民争夺：17 世纪荷兰成为世界头号贸易强国，有“海上马车夫”之称；17 世纪到18 世纪英国进行了一系列</w:t>
      </w:r>
      <w:r>
        <w:rPr>
          <w:rFonts w:ascii="SimSun" w:hAnsi="SimSun" w:eastAsia="SimSun"/>
          <w:b w:val="0"/>
          <w:i w:val="0"/>
          <w:color w:val="000000"/>
          <w:sz w:val="21"/>
        </w:rPr>
        <w:t>商业战争，打败西班牙、荷兰、法国等国，确立了海上霸主地位，成为最大的殖民帝国。</w:t>
      </w:r>
    </w:p>
    <w:p>
      <w:pPr>
        <w:autoSpaceDN w:val="0"/>
        <w:tabs>
          <w:tab w:pos="920" w:val="left"/>
          <w:tab w:pos="1140" w:val="left"/>
        </w:tabs>
        <w:autoSpaceDE w:val="0"/>
        <w:widowControl/>
        <w:spacing w:line="334" w:lineRule="auto" w:before="198" w:after="0"/>
        <w:ind w:left="720" w:right="72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33. （1）变化：居民区与商业区的界限被打破；商业经营的时间限制也被打破。（4 分）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（2）变化：工厂中对时间的规定日益严格，新型交通工具使人们更加守时。原因：工业革命后工厂制度的建</w:t>
      </w:r>
      <w:r>
        <w:rPr>
          <w:rFonts w:ascii="SimSun" w:hAnsi="SimSun" w:eastAsia="SimSun"/>
          <w:b w:val="0"/>
          <w:i w:val="0"/>
          <w:color w:val="000000"/>
          <w:sz w:val="21"/>
        </w:rPr>
        <w:t>立和新型交通工具的应用使得人们的生产与生活要遵守公共时间，因此对时间要求严格。（4 分）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（3）共同主题：改革开放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背景：①农村经济体制改革促进了农业的发展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②我国首先在东南沿海设立经济特区，实行对外开放，吸引人才向东南沿海地区流动</w:t>
      </w:r>
      <w:r>
        <w:br/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③社会主义市场经济体制在中国逐渐建立起来 </w:t>
      </w:r>
    </w:p>
    <w:p>
      <w:pPr>
        <w:autoSpaceDN w:val="0"/>
        <w:autoSpaceDE w:val="0"/>
        <w:widowControl/>
        <w:spacing w:line="240" w:lineRule="auto" w:before="1200" w:after="0"/>
        <w:ind w:left="0" w:right="5742" w:firstLine="0"/>
        <w:jc w:val="right"/>
      </w:pPr>
      <w:r>
        <w:rPr>
          <w:rFonts w:ascii="Calibri" w:hAnsi="Calibri" w:eastAsia="Calibri"/>
          <w:b/>
          <w:i w:val="0"/>
          <w:color w:val="000000"/>
          <w:sz w:val="18"/>
        </w:rPr>
        <w:t>8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/ </w:t>
      </w:r>
      <w:r>
        <w:rPr>
          <w:rFonts w:ascii="Calibri" w:hAnsi="Calibri" w:eastAsia="Calibri"/>
          <w:b/>
          <w:i w:val="0"/>
          <w:color w:val="000000"/>
          <w:sz w:val="18"/>
        </w:rPr>
        <w:t>8</w:t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