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1A7CC" w14:textId="77777777" w:rsidR="003B15FC" w:rsidRPr="003B15FC" w:rsidRDefault="003B15FC" w:rsidP="003B15FC">
      <w:pPr>
        <w:spacing w:after="0" w:line="360" w:lineRule="auto"/>
        <w:jc w:val="center"/>
        <w:rPr>
          <w:rFonts w:ascii="黑体" w:eastAsia="黑体" w:hAnsi="黑体" w:cs="Times New Roman"/>
          <w:bCs/>
          <w:sz w:val="36"/>
          <w:szCs w:val="36"/>
        </w:rPr>
      </w:pPr>
      <w:r w:rsidRPr="003B15FC">
        <w:rPr>
          <w:rFonts w:ascii="黑体" w:eastAsia="黑体" w:hAnsi="黑体" w:cs="Times New Roman" w:hint="eastAsia"/>
          <w:bCs/>
          <w:sz w:val="36"/>
          <w:szCs w:val="36"/>
        </w:rPr>
        <w:t>2</w:t>
      </w:r>
      <w:r w:rsidRPr="003B15FC">
        <w:rPr>
          <w:rFonts w:ascii="黑体" w:eastAsia="黑体" w:hAnsi="黑体" w:cs="Times New Roman"/>
          <w:bCs/>
          <w:sz w:val="36"/>
          <w:szCs w:val="36"/>
        </w:rPr>
        <w:t>021</w:t>
      </w:r>
      <w:r w:rsidRPr="003B15FC">
        <w:rPr>
          <w:rFonts w:ascii="黑体" w:eastAsia="黑体" w:hAnsi="黑体" w:cs="Times New Roman"/>
          <w:bCs/>
          <w:sz w:val="36"/>
          <w:szCs w:val="36"/>
        </w:rPr>
        <w:t>北京101中学高一</w:t>
      </w:r>
      <w:r w:rsidRPr="003B15FC">
        <w:rPr>
          <w:rFonts w:ascii="黑体" w:eastAsia="黑体" w:hAnsi="黑体" w:cs="Times New Roman" w:hint="eastAsia"/>
          <w:bCs/>
          <w:sz w:val="36"/>
          <w:szCs w:val="36"/>
        </w:rPr>
        <w:t>（下）</w:t>
      </w:r>
      <w:r w:rsidRPr="003B15FC">
        <w:rPr>
          <w:rFonts w:ascii="黑体" w:eastAsia="黑体" w:hAnsi="黑体" w:cs="Times New Roman"/>
          <w:bCs/>
          <w:sz w:val="36"/>
          <w:szCs w:val="36"/>
        </w:rPr>
        <w:t>期中</w:t>
      </w:r>
    </w:p>
    <w:p w14:paraId="7A39362C" w14:textId="2D425FA7" w:rsidR="003B15FC" w:rsidRPr="003B15FC" w:rsidRDefault="003B15FC" w:rsidP="003B15FC">
      <w:pPr>
        <w:spacing w:after="0" w:line="360" w:lineRule="auto"/>
        <w:jc w:val="center"/>
        <w:rPr>
          <w:rFonts w:ascii="黑体" w:eastAsia="黑体" w:hAnsi="黑体" w:cs="Times New Roman"/>
          <w:bCs/>
          <w:sz w:val="36"/>
          <w:szCs w:val="36"/>
        </w:rPr>
      </w:pPr>
      <w:r w:rsidRPr="003B15FC">
        <w:rPr>
          <w:rFonts w:ascii="黑体" w:eastAsia="黑体" w:hAnsi="黑体" w:cs="Times New Roman"/>
          <w:bCs/>
          <w:sz w:val="36"/>
          <w:szCs w:val="36"/>
        </w:rPr>
        <w:t>生</w:t>
      </w:r>
      <w:r w:rsidRPr="003B15FC">
        <w:rPr>
          <w:rFonts w:ascii="黑体" w:eastAsia="黑体" w:hAnsi="黑体" w:cs="Times New Roman" w:hint="eastAsia"/>
          <w:bCs/>
          <w:sz w:val="36"/>
          <w:szCs w:val="36"/>
        </w:rPr>
        <w:t xml:space="preserve"> </w:t>
      </w:r>
      <w:r w:rsidRPr="003B15FC">
        <w:rPr>
          <w:rFonts w:ascii="黑体" w:eastAsia="黑体" w:hAnsi="黑体" w:cs="Times New Roman"/>
          <w:bCs/>
          <w:sz w:val="36"/>
          <w:szCs w:val="36"/>
        </w:rPr>
        <w:t xml:space="preserve">   </w:t>
      </w:r>
      <w:r w:rsidRPr="003B15FC">
        <w:rPr>
          <w:rFonts w:ascii="黑体" w:eastAsia="黑体" w:hAnsi="黑体" w:cs="Times New Roman"/>
          <w:bCs/>
          <w:sz w:val="36"/>
          <w:szCs w:val="36"/>
        </w:rPr>
        <w:t>物（合格班）</w:t>
      </w:r>
    </w:p>
    <w:p w14:paraId="7FE02613" w14:textId="77777777" w:rsidR="003B15FC" w:rsidRPr="003B15FC" w:rsidRDefault="003B15FC" w:rsidP="003B15FC">
      <w:pPr>
        <w:spacing w:after="0" w:line="360" w:lineRule="auto"/>
        <w:rPr>
          <w:rFonts w:ascii="Times New Roman" w:eastAsiaTheme="minorEastAsia" w:hAnsi="Times New Roman" w:cs="Times New Roman"/>
          <w:bCs/>
          <w:sz w:val="21"/>
          <w:szCs w:val="21"/>
        </w:rPr>
      </w:pPr>
    </w:p>
    <w:p w14:paraId="55219CE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本试卷分为两个部分。第一部分为选择题，</w:t>
      </w:r>
      <w:r w:rsidRPr="003B15FC">
        <w:rPr>
          <w:rFonts w:ascii="Times New Roman" w:eastAsiaTheme="minorEastAsia" w:hAnsi="Times New Roman" w:cs="Times New Roman"/>
          <w:bCs/>
          <w:sz w:val="21"/>
          <w:szCs w:val="21"/>
        </w:rPr>
        <w:t>50</w:t>
      </w:r>
      <w:r w:rsidRPr="003B15FC">
        <w:rPr>
          <w:rFonts w:ascii="Times New Roman" w:eastAsiaTheme="minorEastAsia" w:hAnsi="Times New Roman" w:cs="Times New Roman"/>
          <w:bCs/>
          <w:sz w:val="21"/>
          <w:szCs w:val="21"/>
        </w:rPr>
        <w:t>个小题（共</w:t>
      </w:r>
      <w:r w:rsidRPr="003B15FC">
        <w:rPr>
          <w:rFonts w:ascii="Times New Roman" w:eastAsiaTheme="minorEastAsia" w:hAnsi="Times New Roman" w:cs="Times New Roman"/>
          <w:bCs/>
          <w:sz w:val="21"/>
          <w:szCs w:val="21"/>
        </w:rPr>
        <w:t>70</w:t>
      </w:r>
      <w:r w:rsidRPr="003B15FC">
        <w:rPr>
          <w:rFonts w:ascii="Times New Roman" w:eastAsiaTheme="minorEastAsia" w:hAnsi="Times New Roman" w:cs="Times New Roman"/>
          <w:bCs/>
          <w:sz w:val="21"/>
          <w:szCs w:val="21"/>
        </w:rPr>
        <w:t>分）；第二部分为非选择题，</w:t>
      </w:r>
      <w:r w:rsidRPr="003B15FC">
        <w:rPr>
          <w:rFonts w:ascii="Times New Roman" w:eastAsiaTheme="minorEastAsia" w:hAnsi="Times New Roman" w:cs="Times New Roman"/>
          <w:bCs/>
          <w:sz w:val="21"/>
          <w:szCs w:val="21"/>
        </w:rPr>
        <w:t>3</w:t>
      </w:r>
      <w:r w:rsidRPr="003B15FC">
        <w:rPr>
          <w:rFonts w:ascii="Times New Roman" w:eastAsiaTheme="minorEastAsia" w:hAnsi="Times New Roman" w:cs="Times New Roman"/>
          <w:bCs/>
          <w:sz w:val="21"/>
          <w:szCs w:val="21"/>
        </w:rPr>
        <w:t>个小题（共</w:t>
      </w:r>
      <w:r w:rsidRPr="003B15FC">
        <w:rPr>
          <w:rFonts w:ascii="Times New Roman" w:eastAsiaTheme="minorEastAsia" w:hAnsi="Times New Roman" w:cs="Times New Roman"/>
          <w:bCs/>
          <w:sz w:val="21"/>
          <w:szCs w:val="21"/>
        </w:rPr>
        <w:t>30</w:t>
      </w:r>
      <w:r w:rsidRPr="003B15FC">
        <w:rPr>
          <w:rFonts w:ascii="Times New Roman" w:eastAsiaTheme="minorEastAsia" w:hAnsi="Times New Roman" w:cs="Times New Roman"/>
          <w:bCs/>
          <w:sz w:val="21"/>
          <w:szCs w:val="21"/>
        </w:rPr>
        <w:t>分）。</w:t>
      </w:r>
    </w:p>
    <w:p w14:paraId="058D9A26" w14:textId="77777777" w:rsidR="003B15FC" w:rsidRPr="003B15FC" w:rsidRDefault="003B15FC" w:rsidP="003B15FC">
      <w:pPr>
        <w:spacing w:after="0" w:line="360" w:lineRule="auto"/>
        <w:jc w:val="center"/>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第一部分</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选择题（共</w:t>
      </w:r>
      <w:r w:rsidRPr="003B15FC">
        <w:rPr>
          <w:rFonts w:ascii="Times New Roman" w:eastAsiaTheme="minorEastAsia" w:hAnsi="Times New Roman" w:cs="Times New Roman"/>
          <w:bCs/>
          <w:sz w:val="21"/>
          <w:szCs w:val="21"/>
        </w:rPr>
        <w:t>70</w:t>
      </w:r>
      <w:r w:rsidRPr="003B15FC">
        <w:rPr>
          <w:rFonts w:ascii="Times New Roman" w:eastAsiaTheme="minorEastAsia" w:hAnsi="Times New Roman" w:cs="Times New Roman"/>
          <w:bCs/>
          <w:sz w:val="21"/>
          <w:szCs w:val="21"/>
        </w:rPr>
        <w:t>分）</w:t>
      </w:r>
    </w:p>
    <w:p w14:paraId="245F4ED1"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下列各题均有四个选项，其中只有一个是符合题意要求的。</w:t>
      </w:r>
    </w:p>
    <w:p w14:paraId="775F6570"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 </w:t>
      </w:r>
      <w:r w:rsidRPr="003B15FC">
        <w:rPr>
          <w:rFonts w:eastAsiaTheme="minorEastAsia"/>
          <w:bCs/>
          <w:sz w:val="21"/>
          <w:szCs w:val="21"/>
        </w:rPr>
        <w:t>在豌豆杂交实验中，为防止自花传粉应</w:t>
      </w:r>
    </w:p>
    <w:p w14:paraId="21C37EC3" w14:textId="0F7BF3F0"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A. </w:t>
      </w:r>
      <w:r w:rsidRPr="003B15FC">
        <w:rPr>
          <w:rFonts w:eastAsiaTheme="minorEastAsia"/>
          <w:bCs/>
          <w:sz w:val="21"/>
          <w:szCs w:val="21"/>
        </w:rPr>
        <w:t>将花粉涂在雌蕊柱头上</w:t>
      </w:r>
      <w:r w:rsidRPr="003B15FC">
        <w:rPr>
          <w:rFonts w:eastAsiaTheme="minorEastAsia"/>
          <w:bCs/>
          <w:sz w:val="21"/>
          <w:szCs w:val="21"/>
        </w:rPr>
        <w:tab/>
      </w:r>
      <w:r w:rsidRPr="003B15FC">
        <w:rPr>
          <w:rFonts w:eastAsiaTheme="minorEastAsia"/>
          <w:bCs/>
          <w:sz w:val="21"/>
          <w:szCs w:val="21"/>
        </w:rPr>
        <w:tab/>
        <w:t xml:space="preserve">B. </w:t>
      </w:r>
      <w:r w:rsidRPr="003B15FC">
        <w:rPr>
          <w:rFonts w:eastAsiaTheme="minorEastAsia"/>
          <w:bCs/>
          <w:sz w:val="21"/>
          <w:szCs w:val="21"/>
        </w:rPr>
        <w:t>采集另一植株的花粉</w:t>
      </w:r>
    </w:p>
    <w:p w14:paraId="63E2C918"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C. </w:t>
      </w:r>
      <w:r w:rsidRPr="003B15FC">
        <w:rPr>
          <w:rFonts w:eastAsiaTheme="minorEastAsia"/>
          <w:bCs/>
          <w:sz w:val="21"/>
          <w:szCs w:val="21"/>
        </w:rPr>
        <w:t>除去未成熟花的雄蕊</w:t>
      </w:r>
      <w:r w:rsidRPr="003B15FC">
        <w:rPr>
          <w:rFonts w:eastAsiaTheme="minorEastAsia"/>
          <w:bCs/>
          <w:sz w:val="21"/>
          <w:szCs w:val="21"/>
        </w:rPr>
        <w:tab/>
      </w:r>
      <w:r w:rsidRPr="003B15FC">
        <w:rPr>
          <w:rFonts w:eastAsiaTheme="minorEastAsia"/>
          <w:bCs/>
          <w:sz w:val="21"/>
          <w:szCs w:val="21"/>
        </w:rPr>
        <w:tab/>
      </w:r>
      <w:r w:rsidRPr="003B15FC">
        <w:rPr>
          <w:rFonts w:eastAsiaTheme="minorEastAsia"/>
          <w:bCs/>
          <w:sz w:val="21"/>
          <w:szCs w:val="21"/>
        </w:rPr>
        <w:tab/>
        <w:t xml:space="preserve">D. </w:t>
      </w:r>
      <w:r w:rsidRPr="003B15FC">
        <w:rPr>
          <w:rFonts w:eastAsiaTheme="minorEastAsia"/>
          <w:bCs/>
          <w:sz w:val="21"/>
          <w:szCs w:val="21"/>
        </w:rPr>
        <w:t>人工传粉后套上纸袋</w:t>
      </w:r>
    </w:p>
    <w:p w14:paraId="0E4977C9"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 </w:t>
      </w:r>
      <w:r w:rsidRPr="003B15FC">
        <w:rPr>
          <w:rFonts w:eastAsiaTheme="minorEastAsia"/>
          <w:bCs/>
          <w:sz w:val="21"/>
          <w:szCs w:val="21"/>
        </w:rPr>
        <w:t>下列各组中，属于相对性状的是</w:t>
      </w:r>
    </w:p>
    <w:p w14:paraId="33851A3C"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双眼皮与大眼睛</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身高与体重</w:t>
      </w:r>
      <w:r w:rsidRPr="003B15FC">
        <w:rPr>
          <w:rFonts w:ascii="Times New Roman" w:eastAsiaTheme="minorEastAsia" w:hAnsi="Times New Roman" w:cs="Times New Roman"/>
          <w:bCs/>
          <w:sz w:val="21"/>
          <w:szCs w:val="21"/>
        </w:rPr>
        <w:t xml:space="preserve">   </w:t>
      </w:r>
    </w:p>
    <w:p w14:paraId="144C3CD3"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狗的短毛与长毛</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卷毛羊与长毛羊</w:t>
      </w:r>
    </w:p>
    <w:p w14:paraId="4BC63A00"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 </w:t>
      </w:r>
      <w:r w:rsidRPr="003B15FC">
        <w:rPr>
          <w:rFonts w:eastAsiaTheme="minorEastAsia"/>
          <w:bCs/>
          <w:sz w:val="21"/>
          <w:szCs w:val="21"/>
        </w:rPr>
        <w:t>两只白羊交配，其子代有和黑两种表现型，这种现象在遗传学上称为</w:t>
      </w:r>
    </w:p>
    <w:p w14:paraId="0EABF98E" w14:textId="2FC57608"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显性遗传</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隐性遗传</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性状分离</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相对性状</w:t>
      </w:r>
    </w:p>
    <w:p w14:paraId="7691711C"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 </w:t>
      </w:r>
      <w:r w:rsidRPr="003B15FC">
        <w:rPr>
          <w:rFonts w:eastAsiaTheme="minorEastAsia"/>
          <w:bCs/>
          <w:sz w:val="21"/>
          <w:szCs w:val="21"/>
        </w:rPr>
        <w:t>一株基因型为</w:t>
      </w:r>
      <w:r w:rsidRPr="003B15FC">
        <w:rPr>
          <w:rFonts w:eastAsiaTheme="minorEastAsia"/>
          <w:bCs/>
          <w:sz w:val="21"/>
          <w:szCs w:val="21"/>
        </w:rPr>
        <w:t>Dd</w:t>
      </w:r>
      <w:r w:rsidRPr="003B15FC">
        <w:rPr>
          <w:rFonts w:eastAsiaTheme="minorEastAsia"/>
          <w:bCs/>
          <w:sz w:val="21"/>
          <w:szCs w:val="21"/>
        </w:rPr>
        <w:t>的小麦自交，后代的基因型有</w:t>
      </w:r>
    </w:p>
    <w:p w14:paraId="44AD25AC"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1</w:t>
      </w:r>
      <w:r w:rsidRPr="003B15FC">
        <w:rPr>
          <w:rFonts w:ascii="Times New Roman" w:eastAsiaTheme="minorEastAsia" w:hAnsi="Times New Roman" w:cs="Times New Roman"/>
          <w:bCs/>
          <w:sz w:val="21"/>
          <w:szCs w:val="21"/>
        </w:rPr>
        <w:t>种</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2</w:t>
      </w:r>
      <w:r w:rsidRPr="003B15FC">
        <w:rPr>
          <w:rFonts w:ascii="Times New Roman" w:eastAsiaTheme="minorEastAsia" w:hAnsi="Times New Roman" w:cs="Times New Roman"/>
          <w:bCs/>
          <w:sz w:val="21"/>
          <w:szCs w:val="21"/>
        </w:rPr>
        <w:t>种</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C. 3</w:t>
      </w:r>
      <w:r w:rsidRPr="003B15FC">
        <w:rPr>
          <w:rFonts w:ascii="Times New Roman" w:eastAsiaTheme="minorEastAsia" w:hAnsi="Times New Roman" w:cs="Times New Roman"/>
          <w:bCs/>
          <w:sz w:val="21"/>
          <w:szCs w:val="21"/>
        </w:rPr>
        <w:t>种</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4</w:t>
      </w:r>
      <w:r w:rsidRPr="003B15FC">
        <w:rPr>
          <w:rFonts w:ascii="Times New Roman" w:eastAsiaTheme="minorEastAsia" w:hAnsi="Times New Roman" w:cs="Times New Roman"/>
          <w:bCs/>
          <w:sz w:val="21"/>
          <w:szCs w:val="21"/>
        </w:rPr>
        <w:t>种</w:t>
      </w:r>
    </w:p>
    <w:p w14:paraId="418B23E8"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5. </w:t>
      </w:r>
      <w:r w:rsidRPr="003B15FC">
        <w:rPr>
          <w:rFonts w:eastAsiaTheme="minorEastAsia"/>
          <w:bCs/>
          <w:sz w:val="21"/>
          <w:szCs w:val="21"/>
        </w:rPr>
        <w:t>一个杂交后代的</w:t>
      </w:r>
      <w:r w:rsidRPr="003B15FC">
        <w:rPr>
          <w:rFonts w:eastAsiaTheme="minorEastAsia"/>
          <w:bCs/>
          <w:sz w:val="21"/>
          <w:szCs w:val="21"/>
        </w:rPr>
        <w:t>3/4</w:t>
      </w:r>
      <w:r w:rsidRPr="003B15FC">
        <w:rPr>
          <w:rFonts w:eastAsiaTheme="minorEastAsia"/>
          <w:bCs/>
          <w:sz w:val="21"/>
          <w:szCs w:val="21"/>
        </w:rPr>
        <w:t>呈显性性状，这个杂交组合是</w:t>
      </w:r>
    </w:p>
    <w:p w14:paraId="11ED4EC1" w14:textId="6B4DC8A3"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Tt x TT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TT x </w:t>
      </w:r>
      <w:proofErr w:type="spellStart"/>
      <w:r w:rsidRPr="003B15FC">
        <w:rPr>
          <w:rFonts w:ascii="Times New Roman" w:eastAsiaTheme="minorEastAsia" w:hAnsi="Times New Roman" w:cs="Times New Roman"/>
          <w:bCs/>
          <w:sz w:val="21"/>
          <w:szCs w:val="21"/>
        </w:rPr>
        <w:t>tt</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Tt x </w:t>
      </w:r>
      <w:proofErr w:type="spellStart"/>
      <w:r w:rsidRPr="003B15FC">
        <w:rPr>
          <w:rFonts w:ascii="Times New Roman" w:eastAsiaTheme="minorEastAsia" w:hAnsi="Times New Roman" w:cs="Times New Roman"/>
          <w:bCs/>
          <w:sz w:val="21"/>
          <w:szCs w:val="21"/>
        </w:rPr>
        <w:t>tt</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Tt x Tt</w:t>
      </w:r>
    </w:p>
    <w:p w14:paraId="57F302ED"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6. </w:t>
      </w:r>
      <w:r w:rsidRPr="003B15FC">
        <w:rPr>
          <w:rFonts w:eastAsiaTheme="minorEastAsia"/>
          <w:bCs/>
          <w:sz w:val="21"/>
          <w:szCs w:val="21"/>
        </w:rPr>
        <w:t>牦牛的毛色中，黑色对红色为显性。为了确定一头黑色母牛是否为纯合子，选择与之交配的公牛最好是</w:t>
      </w:r>
      <w:r w:rsidRPr="003B15FC">
        <w:rPr>
          <w:rFonts w:eastAsiaTheme="minorEastAsia"/>
          <w:bCs/>
          <w:sz w:val="21"/>
          <w:szCs w:val="21"/>
        </w:rPr>
        <w:t xml:space="preserve"> </w:t>
      </w:r>
    </w:p>
    <w:p w14:paraId="20C41C82" w14:textId="22170C81"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黑色杂合子</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黑色纯合子</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C. </w:t>
      </w:r>
      <w:r w:rsidRPr="003B15FC">
        <w:rPr>
          <w:rFonts w:ascii="Times New Roman" w:eastAsiaTheme="minorEastAsia" w:hAnsi="Times New Roman" w:cs="Times New Roman"/>
          <w:bCs/>
          <w:sz w:val="21"/>
          <w:szCs w:val="21"/>
        </w:rPr>
        <w:t>红色杂合子</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红色纯合子</w:t>
      </w:r>
    </w:p>
    <w:p w14:paraId="1E867BF9"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7. </w:t>
      </w:r>
      <w:r w:rsidRPr="003B15FC">
        <w:rPr>
          <w:rFonts w:eastAsiaTheme="minorEastAsia"/>
          <w:bCs/>
          <w:sz w:val="21"/>
          <w:szCs w:val="21"/>
        </w:rPr>
        <w:t>对杂合的黑色豚鼠进行测交实验，产生的后代中，杂合黑色豚鼠约占后代总数的</w:t>
      </w:r>
    </w:p>
    <w:p w14:paraId="284EC3A5" w14:textId="36AADF71"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25%</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50% </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C. 75%</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D. 100%</w:t>
      </w:r>
    </w:p>
    <w:p w14:paraId="70B44FA7"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8. </w:t>
      </w:r>
      <w:r w:rsidRPr="003B15FC">
        <w:rPr>
          <w:rFonts w:eastAsiaTheme="minorEastAsia"/>
          <w:bCs/>
          <w:sz w:val="21"/>
          <w:szCs w:val="21"/>
        </w:rPr>
        <w:t>一株基因型为</w:t>
      </w:r>
      <w:proofErr w:type="spellStart"/>
      <w:r w:rsidRPr="003B15FC">
        <w:rPr>
          <w:rFonts w:eastAsiaTheme="minorEastAsia"/>
          <w:bCs/>
          <w:sz w:val="21"/>
          <w:szCs w:val="21"/>
        </w:rPr>
        <w:t>AaBb</w:t>
      </w:r>
      <w:proofErr w:type="spellEnd"/>
      <w:r w:rsidRPr="003B15FC">
        <w:rPr>
          <w:rFonts w:eastAsiaTheme="minorEastAsia"/>
          <w:bCs/>
          <w:sz w:val="21"/>
          <w:szCs w:val="21"/>
        </w:rPr>
        <w:t>（两对基因独立遗传）的小麦自交，后代可能出现的基因型有</w:t>
      </w:r>
    </w:p>
    <w:p w14:paraId="5060BB25" w14:textId="544AB8A2"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2</w:t>
      </w:r>
      <w:r w:rsidRPr="003B15FC">
        <w:rPr>
          <w:rFonts w:ascii="Times New Roman" w:eastAsiaTheme="minorEastAsia" w:hAnsi="Times New Roman" w:cs="Times New Roman"/>
          <w:bCs/>
          <w:sz w:val="21"/>
          <w:szCs w:val="21"/>
        </w:rPr>
        <w:t>种</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4</w:t>
      </w:r>
      <w:r w:rsidRPr="003B15FC">
        <w:rPr>
          <w:rFonts w:ascii="Times New Roman" w:eastAsiaTheme="minorEastAsia" w:hAnsi="Times New Roman" w:cs="Times New Roman"/>
          <w:bCs/>
          <w:sz w:val="21"/>
          <w:szCs w:val="21"/>
        </w:rPr>
        <w:t>种</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C. 9</w:t>
      </w:r>
      <w:r w:rsidRPr="003B15FC">
        <w:rPr>
          <w:rFonts w:ascii="Times New Roman" w:eastAsiaTheme="minorEastAsia" w:hAnsi="Times New Roman" w:cs="Times New Roman"/>
          <w:bCs/>
          <w:sz w:val="21"/>
          <w:szCs w:val="21"/>
        </w:rPr>
        <w:t>种</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16</w:t>
      </w:r>
      <w:r w:rsidRPr="003B15FC">
        <w:rPr>
          <w:rFonts w:ascii="Times New Roman" w:eastAsiaTheme="minorEastAsia" w:hAnsi="Times New Roman" w:cs="Times New Roman"/>
          <w:bCs/>
          <w:sz w:val="21"/>
          <w:szCs w:val="21"/>
        </w:rPr>
        <w:t>种</w:t>
      </w:r>
    </w:p>
    <w:p w14:paraId="29F84F7D"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9. </w:t>
      </w:r>
      <w:r w:rsidRPr="003B15FC">
        <w:rPr>
          <w:rFonts w:eastAsiaTheme="minorEastAsia"/>
          <w:bCs/>
          <w:sz w:val="21"/>
          <w:szCs w:val="21"/>
        </w:rPr>
        <w:t>某生物的基因型为</w:t>
      </w:r>
      <w:proofErr w:type="spellStart"/>
      <w:r w:rsidRPr="003B15FC">
        <w:rPr>
          <w:rFonts w:eastAsiaTheme="minorEastAsia"/>
          <w:bCs/>
          <w:sz w:val="21"/>
          <w:szCs w:val="21"/>
        </w:rPr>
        <w:t>DdTt</w:t>
      </w:r>
      <w:proofErr w:type="spellEnd"/>
      <w:r w:rsidRPr="003B15FC">
        <w:rPr>
          <w:rFonts w:eastAsiaTheme="minorEastAsia"/>
          <w:bCs/>
          <w:sz w:val="21"/>
          <w:szCs w:val="21"/>
        </w:rPr>
        <w:t>，这两对基因的遗传符合自由组合定律。该生物测交后代中，与其两个亲代基因型都不同的个体所占的百分比是</w:t>
      </w:r>
    </w:p>
    <w:p w14:paraId="360E281B" w14:textId="161EACC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25%</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B. 50%</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75%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100%</w:t>
      </w:r>
    </w:p>
    <w:p w14:paraId="58256867"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10. </w:t>
      </w:r>
      <w:r w:rsidRPr="003B15FC">
        <w:rPr>
          <w:rFonts w:eastAsiaTheme="minorEastAsia"/>
          <w:bCs/>
          <w:sz w:val="21"/>
          <w:szCs w:val="21"/>
        </w:rPr>
        <w:t>在完全显性条件下，表现型相同的一组是</w:t>
      </w:r>
    </w:p>
    <w:p w14:paraId="2E231408" w14:textId="31D6FCF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EEFF</w:t>
      </w:r>
      <w:r w:rsidRPr="003B15FC">
        <w:rPr>
          <w:rFonts w:ascii="Times New Roman" w:eastAsiaTheme="minorEastAsia" w:hAnsi="Times New Roman" w:cs="Times New Roman"/>
          <w:bCs/>
          <w:sz w:val="21"/>
          <w:szCs w:val="21"/>
        </w:rPr>
        <w:t>与</w:t>
      </w:r>
      <w:proofErr w:type="spellStart"/>
      <w:r w:rsidRPr="003B15FC">
        <w:rPr>
          <w:rFonts w:ascii="Times New Roman" w:eastAsiaTheme="minorEastAsia" w:hAnsi="Times New Roman" w:cs="Times New Roman"/>
          <w:bCs/>
          <w:sz w:val="21"/>
          <w:szCs w:val="21"/>
        </w:rPr>
        <w:t>Eeff</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proofErr w:type="spellStart"/>
      <w:r w:rsidRPr="003B15FC">
        <w:rPr>
          <w:rFonts w:ascii="Times New Roman" w:eastAsiaTheme="minorEastAsia" w:hAnsi="Times New Roman" w:cs="Times New Roman"/>
          <w:bCs/>
          <w:sz w:val="21"/>
          <w:szCs w:val="21"/>
        </w:rPr>
        <w:t>EeFF</w:t>
      </w:r>
      <w:proofErr w:type="spellEnd"/>
      <w:r w:rsidRPr="003B15FC">
        <w:rPr>
          <w:rFonts w:ascii="Times New Roman" w:eastAsiaTheme="minorEastAsia" w:hAnsi="Times New Roman" w:cs="Times New Roman"/>
          <w:bCs/>
          <w:sz w:val="21"/>
          <w:szCs w:val="21"/>
        </w:rPr>
        <w:t>与</w:t>
      </w:r>
      <w:proofErr w:type="spellStart"/>
      <w:r w:rsidRPr="003B15FC">
        <w:rPr>
          <w:rFonts w:ascii="Times New Roman" w:eastAsiaTheme="minorEastAsia" w:hAnsi="Times New Roman" w:cs="Times New Roman"/>
          <w:bCs/>
          <w:sz w:val="21"/>
          <w:szCs w:val="21"/>
        </w:rPr>
        <w:t>Eeff</w:t>
      </w:r>
      <w:proofErr w:type="spellEnd"/>
      <w:r w:rsidRPr="003B15FC">
        <w:rPr>
          <w:rFonts w:ascii="Times New Roman" w:eastAsiaTheme="minorEastAsia" w:hAnsi="Times New Roman" w:cs="Times New Roman"/>
          <w:bCs/>
          <w:sz w:val="21"/>
          <w:szCs w:val="21"/>
        </w:rPr>
        <w:t xml:space="preserve">      </w:t>
      </w:r>
    </w:p>
    <w:p w14:paraId="12C43DDE" w14:textId="1FB3BC84"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proofErr w:type="spellStart"/>
      <w:r w:rsidRPr="003B15FC">
        <w:rPr>
          <w:rFonts w:ascii="Times New Roman" w:eastAsiaTheme="minorEastAsia" w:hAnsi="Times New Roman" w:cs="Times New Roman"/>
          <w:bCs/>
          <w:sz w:val="21"/>
          <w:szCs w:val="21"/>
        </w:rPr>
        <w:t>eeFF</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与</w:t>
      </w:r>
      <w:proofErr w:type="spellStart"/>
      <w:r w:rsidRPr="003B15FC">
        <w:rPr>
          <w:rFonts w:ascii="Times New Roman" w:eastAsiaTheme="minorEastAsia" w:hAnsi="Times New Roman" w:cs="Times New Roman"/>
          <w:bCs/>
          <w:sz w:val="21"/>
          <w:szCs w:val="21"/>
        </w:rPr>
        <w:t>EeFf</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proofErr w:type="spellStart"/>
      <w:r w:rsidRPr="003B15FC">
        <w:rPr>
          <w:rFonts w:ascii="Times New Roman" w:eastAsiaTheme="minorEastAsia" w:hAnsi="Times New Roman" w:cs="Times New Roman"/>
          <w:bCs/>
          <w:sz w:val="21"/>
          <w:szCs w:val="21"/>
        </w:rPr>
        <w:t>EeFf</w:t>
      </w:r>
      <w:proofErr w:type="spellEnd"/>
      <w:r w:rsidRPr="003B15FC">
        <w:rPr>
          <w:rFonts w:ascii="Times New Roman" w:eastAsiaTheme="minorEastAsia" w:hAnsi="Times New Roman" w:cs="Times New Roman"/>
          <w:bCs/>
          <w:sz w:val="21"/>
          <w:szCs w:val="21"/>
        </w:rPr>
        <w:t>与</w:t>
      </w:r>
      <w:r w:rsidRPr="003B15FC">
        <w:rPr>
          <w:rFonts w:ascii="Times New Roman" w:eastAsiaTheme="minorEastAsia" w:hAnsi="Times New Roman" w:cs="Times New Roman"/>
          <w:bCs/>
          <w:sz w:val="21"/>
          <w:szCs w:val="21"/>
        </w:rPr>
        <w:t>EEFF</w:t>
      </w:r>
    </w:p>
    <w:p w14:paraId="0D8621A7"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11. </w:t>
      </w:r>
      <w:r w:rsidRPr="003B15FC">
        <w:rPr>
          <w:rFonts w:eastAsiaTheme="minorEastAsia"/>
          <w:bCs/>
          <w:sz w:val="21"/>
          <w:szCs w:val="21"/>
        </w:rPr>
        <w:t>具有两对等位基因的完全杂合子（独立遗传）与双隐性类型测交，后代表现出新类型的个体占总数的</w:t>
      </w:r>
    </w:p>
    <w:p w14:paraId="6DC5B964" w14:textId="5D6B3A9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0</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25%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50%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75%</w:t>
      </w:r>
    </w:p>
    <w:p w14:paraId="5566143C"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12. </w:t>
      </w:r>
      <w:r w:rsidRPr="003B15FC">
        <w:rPr>
          <w:rFonts w:eastAsiaTheme="minorEastAsia"/>
          <w:bCs/>
          <w:sz w:val="21"/>
          <w:szCs w:val="21"/>
        </w:rPr>
        <w:t>若两对基因</w:t>
      </w:r>
      <w:r w:rsidRPr="003B15FC">
        <w:rPr>
          <w:rFonts w:eastAsiaTheme="minorEastAsia"/>
          <w:bCs/>
          <w:sz w:val="21"/>
          <w:szCs w:val="21"/>
        </w:rPr>
        <w:t>A</w:t>
      </w:r>
      <w:r w:rsidRPr="003B15FC">
        <w:rPr>
          <w:rFonts w:eastAsiaTheme="minorEastAsia"/>
          <w:bCs/>
          <w:sz w:val="21"/>
          <w:szCs w:val="21"/>
        </w:rPr>
        <w:t>、</w:t>
      </w:r>
      <w:r w:rsidRPr="003B15FC">
        <w:rPr>
          <w:rFonts w:eastAsiaTheme="minorEastAsia"/>
          <w:bCs/>
          <w:sz w:val="21"/>
          <w:szCs w:val="21"/>
        </w:rPr>
        <w:t>a</w:t>
      </w:r>
      <w:r w:rsidRPr="003B15FC">
        <w:rPr>
          <w:rFonts w:eastAsiaTheme="minorEastAsia"/>
          <w:bCs/>
          <w:sz w:val="21"/>
          <w:szCs w:val="21"/>
        </w:rPr>
        <w:t>和</w:t>
      </w:r>
      <w:r w:rsidRPr="003B15FC">
        <w:rPr>
          <w:rFonts w:eastAsiaTheme="minorEastAsia"/>
          <w:bCs/>
          <w:sz w:val="21"/>
          <w:szCs w:val="21"/>
        </w:rPr>
        <w:t>B</w:t>
      </w:r>
      <w:r w:rsidRPr="003B15FC">
        <w:rPr>
          <w:rFonts w:eastAsiaTheme="minorEastAsia"/>
          <w:bCs/>
          <w:sz w:val="21"/>
          <w:szCs w:val="21"/>
        </w:rPr>
        <w:t>、</w:t>
      </w:r>
      <w:r w:rsidRPr="003B15FC">
        <w:rPr>
          <w:rFonts w:eastAsiaTheme="minorEastAsia"/>
          <w:bCs/>
          <w:sz w:val="21"/>
          <w:szCs w:val="21"/>
        </w:rPr>
        <w:t>b</w:t>
      </w:r>
      <w:r w:rsidRPr="003B15FC">
        <w:rPr>
          <w:rFonts w:eastAsiaTheme="minorEastAsia"/>
          <w:bCs/>
          <w:sz w:val="21"/>
          <w:szCs w:val="21"/>
        </w:rPr>
        <w:t>是独立遗传的，</w:t>
      </w:r>
      <w:proofErr w:type="spellStart"/>
      <w:r w:rsidRPr="003B15FC">
        <w:rPr>
          <w:rFonts w:eastAsiaTheme="minorEastAsia"/>
          <w:bCs/>
          <w:sz w:val="21"/>
          <w:szCs w:val="21"/>
        </w:rPr>
        <w:t>AaBb</w:t>
      </w:r>
      <w:proofErr w:type="spellEnd"/>
      <w:r w:rsidRPr="003B15FC">
        <w:rPr>
          <w:rFonts w:eastAsiaTheme="minorEastAsia"/>
          <w:bCs/>
          <w:sz w:val="21"/>
          <w:szCs w:val="21"/>
        </w:rPr>
        <w:t>型个体相互杂交，得到纯合子的概率是</w:t>
      </w:r>
    </w:p>
    <w:p w14:paraId="482312A5" w14:textId="1104A643"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1/4         </w:t>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1/8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1/16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3/16</w:t>
      </w:r>
    </w:p>
    <w:p w14:paraId="048F1D69"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13. </w:t>
      </w:r>
      <w:r w:rsidRPr="003B15FC">
        <w:rPr>
          <w:rFonts w:eastAsiaTheme="minorEastAsia"/>
          <w:bCs/>
          <w:sz w:val="21"/>
          <w:szCs w:val="21"/>
        </w:rPr>
        <w:t>减数第一次分裂的主要特点是</w:t>
      </w:r>
    </w:p>
    <w:p w14:paraId="0167F3FB" w14:textId="77A5A31D"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姐妹染色单体彼此分开</w:t>
      </w:r>
      <w:r w:rsidRPr="003B15FC">
        <w:rPr>
          <w:rFonts w:ascii="Times New Roman" w:eastAsiaTheme="minorEastAsia" w:hAnsi="Times New Roman" w:cs="Times New Roman"/>
          <w:bCs/>
          <w:sz w:val="21"/>
          <w:szCs w:val="21"/>
        </w:rPr>
        <w:t xml:space="preserve">        </w:t>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同源染色体彼此分开</w:t>
      </w:r>
    </w:p>
    <w:p w14:paraId="0C078575" w14:textId="57973DB0"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lastRenderedPageBreak/>
        <w:t xml:space="preserve">C. </w:t>
      </w:r>
      <w:r w:rsidRPr="003B15FC">
        <w:rPr>
          <w:rFonts w:ascii="Times New Roman" w:eastAsiaTheme="minorEastAsia" w:hAnsi="Times New Roman" w:cs="Times New Roman"/>
          <w:bCs/>
          <w:sz w:val="21"/>
          <w:szCs w:val="21"/>
        </w:rPr>
        <w:t>染色体不进行复制</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染色体恢复成染色质</w:t>
      </w:r>
    </w:p>
    <w:p w14:paraId="17977F7F"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14. </w:t>
      </w:r>
      <w:r w:rsidRPr="003B15FC">
        <w:rPr>
          <w:rFonts w:eastAsiaTheme="minorEastAsia"/>
          <w:bCs/>
          <w:sz w:val="21"/>
          <w:szCs w:val="21"/>
        </w:rPr>
        <w:t>减数分裂过程中，姐妹染色单体分离发生在</w:t>
      </w:r>
    </w:p>
    <w:p w14:paraId="2A02EDA3" w14:textId="60266180"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减数分裂间期</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减数分裂形成四分体时</w:t>
      </w:r>
    </w:p>
    <w:p w14:paraId="4D6354C7" w14:textId="3B77602A"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减数第一次分裂</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减数第二次分裂</w:t>
      </w:r>
    </w:p>
    <w:p w14:paraId="76B82E38"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15. </w:t>
      </w:r>
      <w:r w:rsidRPr="003B15FC">
        <w:rPr>
          <w:rFonts w:eastAsiaTheme="minorEastAsia"/>
          <w:bCs/>
          <w:sz w:val="21"/>
          <w:szCs w:val="21"/>
        </w:rPr>
        <w:t>下列关于同源染色体的叙述中，正确的是</w:t>
      </w:r>
    </w:p>
    <w:p w14:paraId="12D20D4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同时来自父方或母方的两条染色体</w:t>
      </w:r>
    </w:p>
    <w:p w14:paraId="1F547593"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分别来自父方或母方的两条染色体</w:t>
      </w:r>
    </w:p>
    <w:p w14:paraId="062F49E5"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减数分裂过程中联会配对的两条染色体</w:t>
      </w:r>
    </w:p>
    <w:p w14:paraId="5F32803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大小、形状完全相同的两条染色体</w:t>
      </w:r>
    </w:p>
    <w:p w14:paraId="2F6E0717"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16. </w:t>
      </w:r>
      <w:r w:rsidRPr="003B15FC">
        <w:rPr>
          <w:rFonts w:eastAsiaTheme="minorEastAsia"/>
          <w:bCs/>
          <w:sz w:val="21"/>
          <w:szCs w:val="21"/>
        </w:rPr>
        <w:t>下图为某动物细胞分裂的示意图。该细胞处于</w:t>
      </w:r>
    </w:p>
    <w:p w14:paraId="2B12C4E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noProof/>
          <w:sz w:val="21"/>
          <w:szCs w:val="21"/>
        </w:rPr>
        <w:drawing>
          <wp:inline distT="0" distB="0" distL="0" distR="0" wp14:anchorId="08C81C01" wp14:editId="7FE700AA">
            <wp:extent cx="1325880" cy="586740"/>
            <wp:effectExtent l="0" t="0" r="762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05290" name="图片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325880" cy="586740"/>
                    </a:xfrm>
                    <a:prstGeom prst="rect">
                      <a:avLst/>
                    </a:prstGeom>
                    <a:noFill/>
                    <a:ln>
                      <a:noFill/>
                    </a:ln>
                  </pic:spPr>
                </pic:pic>
              </a:graphicData>
            </a:graphic>
          </wp:inline>
        </w:drawing>
      </w:r>
    </w:p>
    <w:p w14:paraId="0A190A65" w14:textId="6DB0FDFA"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A. </w:t>
      </w:r>
      <w:r w:rsidRPr="003B15FC">
        <w:rPr>
          <w:rFonts w:ascii="Times New Roman" w:eastAsiaTheme="minorEastAsia" w:hAnsi="Times New Roman" w:cs="Times New Roman"/>
          <w:bCs/>
          <w:sz w:val="21"/>
          <w:szCs w:val="21"/>
          <w:shd w:val="clear" w:color="auto" w:fill="FFFFFF"/>
        </w:rPr>
        <w:t>有丝分裂中期</w:t>
      </w:r>
      <w:r w:rsidRPr="003B15FC">
        <w:rPr>
          <w:rFonts w:ascii="Times New Roman" w:eastAsiaTheme="minorEastAsia" w:hAnsi="Times New Roman" w:cs="Times New Roman"/>
          <w:bCs/>
          <w:sz w:val="21"/>
          <w:szCs w:val="21"/>
          <w:shd w:val="clear" w:color="auto" w:fill="FFFFFF"/>
        </w:rPr>
        <w:t xml:space="preserve">         </w:t>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r>
      <w:r>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 xml:space="preserve">B. </w:t>
      </w:r>
      <w:r w:rsidRPr="003B15FC">
        <w:rPr>
          <w:rFonts w:ascii="Times New Roman" w:eastAsiaTheme="minorEastAsia" w:hAnsi="Times New Roman" w:cs="Times New Roman"/>
          <w:bCs/>
          <w:sz w:val="21"/>
          <w:szCs w:val="21"/>
          <w:shd w:val="clear" w:color="auto" w:fill="FFFFFF"/>
        </w:rPr>
        <w:t>有丝分裂后期</w:t>
      </w:r>
    </w:p>
    <w:p w14:paraId="7DB07FCE"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C. </w:t>
      </w:r>
      <w:r w:rsidRPr="003B15FC">
        <w:rPr>
          <w:rFonts w:ascii="Times New Roman" w:eastAsiaTheme="minorEastAsia" w:hAnsi="Times New Roman" w:cs="Times New Roman"/>
          <w:bCs/>
          <w:sz w:val="21"/>
          <w:szCs w:val="21"/>
          <w:shd w:val="clear" w:color="auto" w:fill="FFFFFF"/>
        </w:rPr>
        <w:t>减数第一次分裂后期</w:t>
      </w:r>
      <w:r w:rsidRPr="003B15FC">
        <w:rPr>
          <w:rFonts w:ascii="Times New Roman" w:eastAsiaTheme="minorEastAsia" w:hAnsi="Times New Roman" w:cs="Times New Roman"/>
          <w:bCs/>
          <w:sz w:val="21"/>
          <w:szCs w:val="21"/>
          <w:shd w:val="clear" w:color="auto" w:fill="FFFFFF"/>
        </w:rPr>
        <w:t xml:space="preserve">   </w:t>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t xml:space="preserve">D. </w:t>
      </w:r>
      <w:r w:rsidRPr="003B15FC">
        <w:rPr>
          <w:rFonts w:ascii="Times New Roman" w:eastAsiaTheme="minorEastAsia" w:hAnsi="Times New Roman" w:cs="Times New Roman"/>
          <w:bCs/>
          <w:sz w:val="21"/>
          <w:szCs w:val="21"/>
          <w:shd w:val="clear" w:color="auto" w:fill="FFFFFF"/>
        </w:rPr>
        <w:t>减数第二次分裂后期</w:t>
      </w:r>
    </w:p>
    <w:p w14:paraId="77240E19"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17. </w:t>
      </w:r>
      <w:r w:rsidRPr="003B15FC">
        <w:rPr>
          <w:rFonts w:eastAsiaTheme="minorEastAsia"/>
          <w:bCs/>
          <w:sz w:val="21"/>
          <w:szCs w:val="21"/>
        </w:rPr>
        <w:t>四分体是细胞在减数分裂过程中</w:t>
      </w:r>
    </w:p>
    <w:p w14:paraId="3D3DD67C"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A. </w:t>
      </w:r>
      <w:r w:rsidRPr="003B15FC">
        <w:rPr>
          <w:rFonts w:ascii="Times New Roman" w:eastAsiaTheme="minorEastAsia" w:hAnsi="Times New Roman" w:cs="Times New Roman"/>
          <w:bCs/>
          <w:sz w:val="21"/>
          <w:szCs w:val="21"/>
          <w:shd w:val="clear" w:color="auto" w:fill="FFFFFF"/>
        </w:rPr>
        <w:t>一对同源染色体配对时的四个染色单体</w:t>
      </w:r>
    </w:p>
    <w:p w14:paraId="085A2133"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B. </w:t>
      </w:r>
      <w:r w:rsidRPr="003B15FC">
        <w:rPr>
          <w:rFonts w:ascii="Times New Roman" w:eastAsiaTheme="minorEastAsia" w:hAnsi="Times New Roman" w:cs="Times New Roman"/>
          <w:bCs/>
          <w:sz w:val="21"/>
          <w:szCs w:val="21"/>
          <w:shd w:val="clear" w:color="auto" w:fill="FFFFFF"/>
        </w:rPr>
        <w:t>互相配对的四条染色体</w:t>
      </w:r>
    </w:p>
    <w:p w14:paraId="04B86651"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C. </w:t>
      </w:r>
      <w:r w:rsidRPr="003B15FC">
        <w:rPr>
          <w:rFonts w:ascii="Times New Roman" w:eastAsiaTheme="minorEastAsia" w:hAnsi="Times New Roman" w:cs="Times New Roman"/>
          <w:bCs/>
          <w:sz w:val="21"/>
          <w:szCs w:val="21"/>
          <w:shd w:val="clear" w:color="auto" w:fill="FFFFFF"/>
        </w:rPr>
        <w:t>大小形态相同的四条染色体</w:t>
      </w:r>
    </w:p>
    <w:p w14:paraId="3139DB29"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D. </w:t>
      </w:r>
      <w:r w:rsidRPr="003B15FC">
        <w:rPr>
          <w:rFonts w:ascii="Times New Roman" w:eastAsiaTheme="minorEastAsia" w:hAnsi="Times New Roman" w:cs="Times New Roman"/>
          <w:bCs/>
          <w:sz w:val="21"/>
          <w:szCs w:val="21"/>
          <w:shd w:val="clear" w:color="auto" w:fill="FFFFFF"/>
        </w:rPr>
        <w:t>两条染色体的四个染色单体</w:t>
      </w:r>
    </w:p>
    <w:p w14:paraId="13999468"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18. </w:t>
      </w:r>
      <w:r w:rsidRPr="003B15FC">
        <w:rPr>
          <w:rFonts w:eastAsiaTheme="minorEastAsia"/>
          <w:bCs/>
          <w:sz w:val="21"/>
          <w:szCs w:val="21"/>
        </w:rPr>
        <w:t>人的体细胞中有</w:t>
      </w:r>
      <w:r w:rsidRPr="003B15FC">
        <w:rPr>
          <w:rFonts w:eastAsiaTheme="minorEastAsia"/>
          <w:bCs/>
          <w:sz w:val="21"/>
          <w:szCs w:val="21"/>
        </w:rPr>
        <w:t>46</w:t>
      </w:r>
      <w:r w:rsidRPr="003B15FC">
        <w:rPr>
          <w:rFonts w:eastAsiaTheme="minorEastAsia"/>
          <w:bCs/>
          <w:sz w:val="21"/>
          <w:szCs w:val="21"/>
        </w:rPr>
        <w:t>条染色体，则人的初级卵母细胞中有四分体</w:t>
      </w:r>
    </w:p>
    <w:p w14:paraId="05DF0B76" w14:textId="3A0C4E0A"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23</w:t>
      </w:r>
      <w:r w:rsidRPr="003B15FC">
        <w:rPr>
          <w:rFonts w:ascii="Times New Roman" w:eastAsiaTheme="minorEastAsia" w:hAnsi="Times New Roman" w:cs="Times New Roman"/>
          <w:bCs/>
          <w:sz w:val="21"/>
          <w:szCs w:val="21"/>
        </w:rPr>
        <w:t>个</w:t>
      </w:r>
      <w:r w:rsidRPr="003B15FC">
        <w:rPr>
          <w:rFonts w:ascii="Times New Roman" w:eastAsiaTheme="minorEastAsia" w:hAnsi="Times New Roman" w:cs="Times New Roman"/>
          <w:bCs/>
          <w:sz w:val="21"/>
          <w:szCs w:val="21"/>
        </w:rPr>
        <w:t xml:space="preserve">    </w:t>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46</w:t>
      </w:r>
      <w:r w:rsidRPr="003B15FC">
        <w:rPr>
          <w:rFonts w:ascii="Times New Roman" w:eastAsiaTheme="minorEastAsia" w:hAnsi="Times New Roman" w:cs="Times New Roman"/>
          <w:bCs/>
          <w:sz w:val="21"/>
          <w:szCs w:val="21"/>
        </w:rPr>
        <w:t>个</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C. 23</w:t>
      </w:r>
      <w:r w:rsidRPr="003B15FC">
        <w:rPr>
          <w:rFonts w:ascii="Times New Roman" w:eastAsiaTheme="minorEastAsia" w:hAnsi="Times New Roman" w:cs="Times New Roman"/>
          <w:bCs/>
          <w:sz w:val="21"/>
          <w:szCs w:val="21"/>
        </w:rPr>
        <w:t>对</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46</w:t>
      </w:r>
      <w:r w:rsidRPr="003B15FC">
        <w:rPr>
          <w:rFonts w:ascii="Times New Roman" w:eastAsiaTheme="minorEastAsia" w:hAnsi="Times New Roman" w:cs="Times New Roman"/>
          <w:bCs/>
          <w:sz w:val="21"/>
          <w:szCs w:val="21"/>
        </w:rPr>
        <w:t>对</w:t>
      </w:r>
    </w:p>
    <w:p w14:paraId="58C771C0"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19. </w:t>
      </w:r>
      <w:r w:rsidRPr="003B15FC">
        <w:rPr>
          <w:rFonts w:eastAsiaTheme="minorEastAsia"/>
          <w:bCs/>
          <w:sz w:val="21"/>
          <w:szCs w:val="21"/>
        </w:rPr>
        <w:t>对维持生物前后代体细胞染色体数目的恒定起重要作用的生理过程是</w:t>
      </w:r>
    </w:p>
    <w:p w14:paraId="7663C251" w14:textId="6CE9F9B2"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减数分裂与受精作用</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无丝分裂与有丝分裂</w:t>
      </w:r>
    </w:p>
    <w:p w14:paraId="6C228905" w14:textId="5F538550"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C. DNA</w:t>
      </w:r>
      <w:r w:rsidRPr="003B15FC">
        <w:rPr>
          <w:rFonts w:ascii="Times New Roman" w:eastAsiaTheme="minorEastAsia" w:hAnsi="Times New Roman" w:cs="Times New Roman"/>
          <w:bCs/>
          <w:sz w:val="21"/>
          <w:szCs w:val="21"/>
        </w:rPr>
        <w:t>分子的复制</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蛋白质分子的合成</w:t>
      </w:r>
    </w:p>
    <w:p w14:paraId="03EF7EBB"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20. </w:t>
      </w:r>
      <w:r w:rsidRPr="003B15FC">
        <w:rPr>
          <w:rFonts w:eastAsiaTheme="minorEastAsia"/>
          <w:bCs/>
          <w:sz w:val="21"/>
          <w:szCs w:val="21"/>
        </w:rPr>
        <w:t>下列关于基因和染色体关系的叙述，错误的是</w:t>
      </w:r>
    </w:p>
    <w:p w14:paraId="15DD6D6E" w14:textId="6363D08F"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染色体是基因的主要载体</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基因在染色体上呈线性排列</w:t>
      </w:r>
    </w:p>
    <w:p w14:paraId="6ABBCFDA" w14:textId="77874D02"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一条染色体上有多个基因</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染色体就是由基因组成的</w:t>
      </w:r>
    </w:p>
    <w:p w14:paraId="4221D58E"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21. </w:t>
      </w:r>
      <w:r w:rsidRPr="003B15FC">
        <w:rPr>
          <w:rFonts w:eastAsiaTheme="minorEastAsia"/>
          <w:bCs/>
          <w:sz w:val="21"/>
          <w:szCs w:val="21"/>
        </w:rPr>
        <w:t>某动物的基因型为</w:t>
      </w:r>
      <w:proofErr w:type="spellStart"/>
      <w:r w:rsidRPr="003B15FC">
        <w:rPr>
          <w:rFonts w:eastAsiaTheme="minorEastAsia"/>
          <w:bCs/>
          <w:sz w:val="21"/>
          <w:szCs w:val="21"/>
        </w:rPr>
        <w:t>AaBb</w:t>
      </w:r>
      <w:proofErr w:type="spellEnd"/>
      <w:r w:rsidRPr="003B15FC">
        <w:rPr>
          <w:rFonts w:eastAsiaTheme="minorEastAsia"/>
          <w:bCs/>
          <w:sz w:val="21"/>
          <w:szCs w:val="21"/>
        </w:rPr>
        <w:t>(</w:t>
      </w:r>
      <w:r w:rsidRPr="003B15FC">
        <w:rPr>
          <w:rFonts w:eastAsiaTheme="minorEastAsia"/>
          <w:bCs/>
          <w:sz w:val="21"/>
          <w:szCs w:val="21"/>
        </w:rPr>
        <w:t>分别位于两对同源染色体上），它的一个精子的基因型是</w:t>
      </w:r>
      <w:proofErr w:type="spellStart"/>
      <w:r w:rsidRPr="003B15FC">
        <w:rPr>
          <w:rFonts w:eastAsiaTheme="minorEastAsia"/>
          <w:bCs/>
          <w:sz w:val="21"/>
          <w:szCs w:val="21"/>
        </w:rPr>
        <w:t>aB</w:t>
      </w:r>
      <w:proofErr w:type="spellEnd"/>
      <w:r w:rsidRPr="003B15FC">
        <w:rPr>
          <w:rFonts w:eastAsiaTheme="minorEastAsia"/>
          <w:bCs/>
          <w:sz w:val="21"/>
          <w:szCs w:val="21"/>
        </w:rPr>
        <w:t>,</w:t>
      </w:r>
      <w:r w:rsidRPr="003B15FC">
        <w:rPr>
          <w:rFonts w:eastAsiaTheme="minorEastAsia"/>
          <w:bCs/>
          <w:sz w:val="21"/>
          <w:szCs w:val="21"/>
        </w:rPr>
        <w:t>与该精子同时产生的另外三个精子的基因型为</w:t>
      </w:r>
    </w:p>
    <w:p w14:paraId="270A8FFD"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AB</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Ab</w:t>
      </w:r>
      <w:r w:rsidRPr="003B15FC">
        <w:rPr>
          <w:rFonts w:ascii="Times New Roman" w:eastAsiaTheme="minorEastAsia" w:hAnsi="Times New Roman" w:cs="Times New Roman"/>
          <w:bCs/>
          <w:sz w:val="21"/>
          <w:szCs w:val="21"/>
        </w:rPr>
        <w:t>、</w:t>
      </w:r>
      <w:proofErr w:type="spellStart"/>
      <w:r w:rsidRPr="003B15FC">
        <w:rPr>
          <w:rFonts w:ascii="Times New Roman" w:eastAsiaTheme="minorEastAsia" w:hAnsi="Times New Roman" w:cs="Times New Roman"/>
          <w:bCs/>
          <w:sz w:val="21"/>
          <w:szCs w:val="21"/>
        </w:rPr>
        <w:t>aB</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ab</w:t>
      </w:r>
      <w:r w:rsidRPr="003B15FC">
        <w:rPr>
          <w:rFonts w:ascii="Times New Roman" w:eastAsiaTheme="minorEastAsia" w:hAnsi="Times New Roman" w:cs="Times New Roman"/>
          <w:bCs/>
          <w:sz w:val="21"/>
          <w:szCs w:val="21"/>
        </w:rPr>
        <w:t>、</w:t>
      </w:r>
      <w:proofErr w:type="spellStart"/>
      <w:r w:rsidRPr="003B15FC">
        <w:rPr>
          <w:rFonts w:ascii="Times New Roman" w:eastAsiaTheme="minorEastAsia" w:hAnsi="Times New Roman" w:cs="Times New Roman"/>
          <w:bCs/>
          <w:sz w:val="21"/>
          <w:szCs w:val="21"/>
        </w:rPr>
        <w:t>aB</w:t>
      </w:r>
      <w:proofErr w:type="spellEnd"/>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 xml:space="preserve">AB      </w:t>
      </w:r>
    </w:p>
    <w:p w14:paraId="5B42A9DC" w14:textId="1CA23E3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C. Ab</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Ab</w:t>
      </w:r>
      <w:r w:rsidRPr="003B15FC">
        <w:rPr>
          <w:rFonts w:ascii="Times New Roman" w:eastAsiaTheme="minorEastAsia" w:hAnsi="Times New Roman" w:cs="Times New Roman"/>
          <w:bCs/>
          <w:sz w:val="21"/>
          <w:szCs w:val="21"/>
        </w:rPr>
        <w:t>、</w:t>
      </w:r>
      <w:proofErr w:type="spellStart"/>
      <w:r w:rsidRPr="003B15FC">
        <w:rPr>
          <w:rFonts w:ascii="Times New Roman" w:eastAsiaTheme="minorEastAsia" w:hAnsi="Times New Roman" w:cs="Times New Roman"/>
          <w:bCs/>
          <w:sz w:val="21"/>
          <w:szCs w:val="21"/>
        </w:rPr>
        <w:t>aB</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proofErr w:type="spellStart"/>
      <w:r w:rsidRPr="003B15FC">
        <w:rPr>
          <w:rFonts w:ascii="Times New Roman" w:eastAsiaTheme="minorEastAsia" w:hAnsi="Times New Roman" w:cs="Times New Roman"/>
          <w:bCs/>
          <w:sz w:val="21"/>
          <w:szCs w:val="21"/>
        </w:rPr>
        <w:t>aB</w:t>
      </w:r>
      <w:proofErr w:type="spellEnd"/>
      <w:r w:rsidRPr="003B15FC">
        <w:rPr>
          <w:rFonts w:ascii="Times New Roman" w:eastAsiaTheme="minorEastAsia" w:hAnsi="Times New Roman" w:cs="Times New Roman"/>
          <w:bCs/>
          <w:sz w:val="21"/>
          <w:szCs w:val="21"/>
        </w:rPr>
        <w:t>、</w:t>
      </w:r>
      <w:proofErr w:type="spellStart"/>
      <w:r w:rsidRPr="003B15FC">
        <w:rPr>
          <w:rFonts w:ascii="Times New Roman" w:eastAsiaTheme="minorEastAsia" w:hAnsi="Times New Roman" w:cs="Times New Roman"/>
          <w:bCs/>
          <w:sz w:val="21"/>
          <w:szCs w:val="21"/>
        </w:rPr>
        <w:t>aB</w:t>
      </w:r>
      <w:proofErr w:type="spellEnd"/>
      <w:r w:rsidRPr="003B15FC">
        <w:rPr>
          <w:rFonts w:ascii="Times New Roman" w:eastAsiaTheme="minorEastAsia" w:hAnsi="Times New Roman" w:cs="Times New Roman"/>
          <w:bCs/>
          <w:sz w:val="21"/>
          <w:szCs w:val="21"/>
        </w:rPr>
        <w:t>、</w:t>
      </w:r>
      <w:proofErr w:type="spellStart"/>
      <w:r w:rsidRPr="003B15FC">
        <w:rPr>
          <w:rFonts w:ascii="Times New Roman" w:eastAsiaTheme="minorEastAsia" w:hAnsi="Times New Roman" w:cs="Times New Roman"/>
          <w:bCs/>
          <w:sz w:val="21"/>
          <w:szCs w:val="21"/>
        </w:rPr>
        <w:t>aB</w:t>
      </w:r>
      <w:proofErr w:type="spellEnd"/>
    </w:p>
    <w:p w14:paraId="277B4BAB"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22. </w:t>
      </w:r>
      <w:r w:rsidRPr="003B15FC">
        <w:rPr>
          <w:rFonts w:eastAsiaTheme="minorEastAsia"/>
          <w:bCs/>
          <w:sz w:val="21"/>
          <w:szCs w:val="21"/>
        </w:rPr>
        <w:t>结合遗传的染色体学说，我们发现孟德尔自由组合定律的实质是</w:t>
      </w:r>
    </w:p>
    <w:p w14:paraId="4012A46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各类型雌雄配子之间的结合是自由的</w:t>
      </w:r>
    </w:p>
    <w:p w14:paraId="263AEA7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B. F2</w:t>
      </w:r>
      <w:r w:rsidRPr="003B15FC">
        <w:rPr>
          <w:rFonts w:ascii="Times New Roman" w:eastAsiaTheme="minorEastAsia" w:hAnsi="Times New Roman" w:cs="Times New Roman"/>
          <w:bCs/>
          <w:sz w:val="21"/>
          <w:szCs w:val="21"/>
        </w:rPr>
        <w:t>发生</w:t>
      </w:r>
      <w:r w:rsidRPr="003B15FC">
        <w:rPr>
          <w:rFonts w:ascii="Times New Roman" w:eastAsiaTheme="minorEastAsia" w:hAnsi="Times New Roman" w:cs="Times New Roman"/>
          <w:bCs/>
          <w:sz w:val="21"/>
          <w:szCs w:val="21"/>
        </w:rPr>
        <w:t>9:3:3:1</w:t>
      </w:r>
      <w:r w:rsidRPr="003B15FC">
        <w:rPr>
          <w:rFonts w:ascii="Times New Roman" w:eastAsiaTheme="minorEastAsia" w:hAnsi="Times New Roman" w:cs="Times New Roman"/>
          <w:bCs/>
          <w:sz w:val="21"/>
          <w:szCs w:val="21"/>
        </w:rPr>
        <w:t>的性状分离</w:t>
      </w:r>
    </w:p>
    <w:p w14:paraId="3D420DF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非同源染色体在配子中自由组合</w:t>
      </w:r>
    </w:p>
    <w:p w14:paraId="2A1F30D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非同源染色体上的非等位基因在形成配子时自由组合</w:t>
      </w:r>
    </w:p>
    <w:p w14:paraId="09A1C66F"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lastRenderedPageBreak/>
        <w:t xml:space="preserve">23. </w:t>
      </w:r>
      <w:r w:rsidRPr="003B15FC">
        <w:rPr>
          <w:rFonts w:eastAsiaTheme="minorEastAsia"/>
          <w:bCs/>
          <w:sz w:val="21"/>
          <w:szCs w:val="21"/>
        </w:rPr>
        <w:t>正常情况下，人类女性的卵细胞中常染色体的数目和性染色体为</w:t>
      </w:r>
    </w:p>
    <w:p w14:paraId="1E463C62" w14:textId="2370445E"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44</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 xml:space="preserve">XX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B. 44</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 xml:space="preserve">XY      </w:t>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C. 22</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 xml:space="preserve">X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D. 22</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Y</w:t>
      </w:r>
    </w:p>
    <w:p w14:paraId="07874DF4"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24. </w:t>
      </w:r>
      <w:r w:rsidRPr="003B15FC">
        <w:rPr>
          <w:rFonts w:eastAsiaTheme="minorEastAsia"/>
          <w:bCs/>
          <w:sz w:val="21"/>
          <w:szCs w:val="21"/>
        </w:rPr>
        <w:t>下列四个遗传病的系谱图中，能够排除伴性遗传的是</w:t>
      </w:r>
    </w:p>
    <w:p w14:paraId="6CC62EA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noProof/>
          <w:sz w:val="21"/>
          <w:szCs w:val="21"/>
        </w:rPr>
        <w:drawing>
          <wp:inline distT="0" distB="0" distL="0" distR="0" wp14:anchorId="5C1183B3" wp14:editId="26F6534E">
            <wp:extent cx="4198620" cy="742315"/>
            <wp:effectExtent l="0" t="0" r="11430" b="635"/>
            <wp:docPr id="3" name="图片 3" descr="图一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2394" name="图片 3" descr="图一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198620" cy="742315"/>
                    </a:xfrm>
                    <a:prstGeom prst="rect">
                      <a:avLst/>
                    </a:prstGeom>
                    <a:noFill/>
                    <a:ln>
                      <a:noFill/>
                    </a:ln>
                  </pic:spPr>
                </pic:pic>
              </a:graphicData>
            </a:graphic>
          </wp:inline>
        </w:drawing>
      </w:r>
    </w:p>
    <w:p w14:paraId="09F8B289" w14:textId="5F908EFA" w:rsidR="003B15FC" w:rsidRPr="003B15FC" w:rsidRDefault="003B15FC" w:rsidP="003B15FC">
      <w:pPr>
        <w:spacing w:after="0" w:line="360" w:lineRule="auto"/>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A. </w:t>
      </w:r>
      <w:r w:rsidRPr="003B15FC">
        <w:rPr>
          <w:rFonts w:ascii="宋体" w:eastAsia="宋体" w:hAnsi="宋体" w:cs="宋体" w:hint="eastAsia"/>
          <w:bCs/>
          <w:sz w:val="21"/>
          <w:szCs w:val="21"/>
          <w:shd w:val="clear" w:color="auto" w:fill="FFFFFF"/>
        </w:rPr>
        <w:t>①</w:t>
      </w:r>
      <w:r w:rsidRPr="003B15FC">
        <w:rPr>
          <w:rFonts w:ascii="Times New Roman" w:eastAsiaTheme="minorEastAsia" w:hAnsi="Times New Roman" w:cs="Times New Roman"/>
          <w:bCs/>
          <w:sz w:val="21"/>
          <w:szCs w:val="21"/>
          <w:shd w:val="clear" w:color="auto" w:fill="FFFFFF"/>
        </w:rPr>
        <w:t xml:space="preserve">      </w:t>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t xml:space="preserve">B. </w:t>
      </w:r>
      <w:r w:rsidRPr="003B15FC">
        <w:rPr>
          <w:rFonts w:ascii="宋体" w:eastAsia="宋体" w:hAnsi="宋体" w:cs="宋体" w:hint="eastAsia"/>
          <w:bCs/>
          <w:sz w:val="21"/>
          <w:szCs w:val="21"/>
          <w:shd w:val="clear" w:color="auto" w:fill="FFFFFF"/>
        </w:rPr>
        <w:t>④</w:t>
      </w:r>
      <w:r w:rsidRPr="003B15FC">
        <w:rPr>
          <w:rFonts w:ascii="Times New Roman" w:eastAsiaTheme="minorEastAsia" w:hAnsi="Times New Roman" w:cs="Times New Roman"/>
          <w:bCs/>
          <w:sz w:val="21"/>
          <w:szCs w:val="21"/>
          <w:shd w:val="clear" w:color="auto" w:fill="FFFFFF"/>
        </w:rPr>
        <w:t xml:space="preserve">        </w:t>
      </w:r>
      <w:r w:rsidRPr="003B15FC">
        <w:rPr>
          <w:rFonts w:ascii="Times New Roman" w:eastAsiaTheme="minorEastAsia" w:hAnsi="Times New Roman" w:cs="Times New Roman"/>
          <w:bCs/>
          <w:sz w:val="21"/>
          <w:szCs w:val="21"/>
          <w:shd w:val="clear" w:color="auto" w:fill="FFFFFF"/>
        </w:rPr>
        <w:tab/>
      </w:r>
      <w:r>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 xml:space="preserve">C. </w:t>
      </w:r>
      <w:r w:rsidRPr="003B15FC">
        <w:rPr>
          <w:rFonts w:ascii="宋体" w:eastAsia="宋体" w:hAnsi="宋体" w:cs="宋体" w:hint="eastAsia"/>
          <w:bCs/>
          <w:sz w:val="21"/>
          <w:szCs w:val="21"/>
          <w:shd w:val="clear" w:color="auto" w:fill="FFFFFF"/>
        </w:rPr>
        <w:t>①③</w:t>
      </w:r>
      <w:r w:rsidRPr="003B15FC">
        <w:rPr>
          <w:rFonts w:ascii="Times New Roman" w:eastAsiaTheme="minorEastAsia" w:hAnsi="Times New Roman" w:cs="Times New Roman"/>
          <w:bCs/>
          <w:sz w:val="21"/>
          <w:szCs w:val="21"/>
          <w:shd w:val="clear" w:color="auto" w:fill="FFFFFF"/>
        </w:rPr>
        <w:t xml:space="preserve">      </w:t>
      </w:r>
      <w:r w:rsidRPr="003B15FC">
        <w:rPr>
          <w:rFonts w:ascii="Times New Roman" w:eastAsiaTheme="minorEastAsia" w:hAnsi="Times New Roman" w:cs="Times New Roman"/>
          <w:bCs/>
          <w:sz w:val="21"/>
          <w:szCs w:val="21"/>
          <w:shd w:val="clear" w:color="auto" w:fill="FFFFFF"/>
        </w:rPr>
        <w:tab/>
      </w:r>
      <w:r>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 xml:space="preserve">D. </w:t>
      </w:r>
      <w:r w:rsidRPr="003B15FC">
        <w:rPr>
          <w:rFonts w:ascii="宋体" w:eastAsia="宋体" w:hAnsi="宋体" w:cs="宋体" w:hint="eastAsia"/>
          <w:bCs/>
          <w:sz w:val="21"/>
          <w:szCs w:val="21"/>
          <w:shd w:val="clear" w:color="auto" w:fill="FFFFFF"/>
        </w:rPr>
        <w:t>②④</w:t>
      </w:r>
    </w:p>
    <w:p w14:paraId="24E5DA9C"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25. </w:t>
      </w:r>
      <w:r w:rsidRPr="003B15FC">
        <w:rPr>
          <w:rFonts w:eastAsiaTheme="minorEastAsia"/>
          <w:bCs/>
          <w:sz w:val="21"/>
          <w:szCs w:val="21"/>
        </w:rPr>
        <w:t>家蚕属于</w:t>
      </w:r>
      <w:r w:rsidRPr="003B15FC">
        <w:rPr>
          <w:rFonts w:eastAsiaTheme="minorEastAsia"/>
          <w:bCs/>
          <w:sz w:val="21"/>
          <w:szCs w:val="21"/>
        </w:rPr>
        <w:t>ZW</w:t>
      </w:r>
      <w:r w:rsidRPr="003B15FC">
        <w:rPr>
          <w:rFonts w:eastAsiaTheme="minorEastAsia"/>
          <w:bCs/>
          <w:sz w:val="21"/>
          <w:szCs w:val="21"/>
        </w:rPr>
        <w:t>型的性别决定类型，体细胞中有染色体</w:t>
      </w:r>
      <w:r w:rsidRPr="003B15FC">
        <w:rPr>
          <w:rFonts w:eastAsiaTheme="minorEastAsia"/>
          <w:bCs/>
          <w:sz w:val="21"/>
          <w:szCs w:val="21"/>
        </w:rPr>
        <w:t>28</w:t>
      </w:r>
      <w:r w:rsidRPr="003B15FC">
        <w:rPr>
          <w:rFonts w:eastAsiaTheme="minorEastAsia"/>
          <w:bCs/>
          <w:sz w:val="21"/>
          <w:szCs w:val="21"/>
        </w:rPr>
        <w:t>对，其中一对为性染色体，则雌家蚕经正常减数分裂产生的卵细胞中染色体组成为</w:t>
      </w:r>
    </w:p>
    <w:p w14:paraId="210045ED"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13+Z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13+Z</w:t>
      </w:r>
      <w:r w:rsidRPr="003B15FC">
        <w:rPr>
          <w:rFonts w:ascii="Times New Roman" w:eastAsiaTheme="minorEastAsia" w:hAnsi="Times New Roman" w:cs="Times New Roman"/>
          <w:bCs/>
          <w:sz w:val="21"/>
          <w:szCs w:val="21"/>
        </w:rPr>
        <w:t>或</w:t>
      </w:r>
      <w:r w:rsidRPr="003B15FC">
        <w:rPr>
          <w:rFonts w:ascii="Times New Roman" w:eastAsiaTheme="minorEastAsia" w:hAnsi="Times New Roman" w:cs="Times New Roman"/>
          <w:bCs/>
          <w:sz w:val="21"/>
          <w:szCs w:val="21"/>
        </w:rPr>
        <w:t xml:space="preserve">13+W        </w:t>
      </w:r>
    </w:p>
    <w:p w14:paraId="228751D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27+Z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27+Z</w:t>
      </w:r>
      <w:r w:rsidRPr="003B15FC">
        <w:rPr>
          <w:rFonts w:ascii="Times New Roman" w:eastAsiaTheme="minorEastAsia" w:hAnsi="Times New Roman" w:cs="Times New Roman"/>
          <w:bCs/>
          <w:sz w:val="21"/>
          <w:szCs w:val="21"/>
        </w:rPr>
        <w:t>或</w:t>
      </w:r>
      <w:r w:rsidRPr="003B15FC">
        <w:rPr>
          <w:rFonts w:ascii="Times New Roman" w:eastAsiaTheme="minorEastAsia" w:hAnsi="Times New Roman" w:cs="Times New Roman"/>
          <w:bCs/>
          <w:sz w:val="21"/>
          <w:szCs w:val="21"/>
        </w:rPr>
        <w:t>27+W</w:t>
      </w:r>
    </w:p>
    <w:p w14:paraId="3C5C710A"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26. </w:t>
      </w:r>
      <w:r w:rsidRPr="003B15FC">
        <w:rPr>
          <w:rFonts w:eastAsiaTheme="minorEastAsia"/>
          <w:bCs/>
          <w:sz w:val="21"/>
          <w:szCs w:val="21"/>
        </w:rPr>
        <w:t>某男孩色盲，他的祖父和父亲均色盲，祖母、母亲和外祖父均色觉正常，色盲基因的遗传途径是</w:t>
      </w:r>
    </w:p>
    <w:p w14:paraId="416959BC"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外祖母</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母亲</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男孩</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祖父</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父亲</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男孩</w:t>
      </w:r>
    </w:p>
    <w:p w14:paraId="01A4579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祖母</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父亲</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男孩</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外祖父</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母亲</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男孩</w:t>
      </w:r>
    </w:p>
    <w:p w14:paraId="18C20578"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27. </w:t>
      </w:r>
      <w:r w:rsidRPr="003B15FC">
        <w:rPr>
          <w:rFonts w:eastAsiaTheme="minorEastAsia"/>
          <w:bCs/>
          <w:sz w:val="21"/>
          <w:szCs w:val="21"/>
        </w:rPr>
        <w:t>已知果蝇的红眼（</w:t>
      </w:r>
      <w:r w:rsidRPr="003B15FC">
        <w:rPr>
          <w:rFonts w:eastAsiaTheme="minorEastAsia"/>
          <w:bCs/>
          <w:sz w:val="21"/>
          <w:szCs w:val="21"/>
        </w:rPr>
        <w:t>W)</w:t>
      </w:r>
      <w:r w:rsidRPr="003B15FC">
        <w:rPr>
          <w:rFonts w:eastAsiaTheme="minorEastAsia"/>
          <w:bCs/>
          <w:sz w:val="21"/>
          <w:szCs w:val="21"/>
        </w:rPr>
        <w:t>对白眼（</w:t>
      </w:r>
      <w:r w:rsidRPr="003B15FC">
        <w:rPr>
          <w:rFonts w:eastAsiaTheme="minorEastAsia"/>
          <w:bCs/>
          <w:sz w:val="21"/>
          <w:szCs w:val="21"/>
        </w:rPr>
        <w:t>w)</w:t>
      </w:r>
      <w:r w:rsidRPr="003B15FC">
        <w:rPr>
          <w:rFonts w:eastAsiaTheme="minorEastAsia"/>
          <w:bCs/>
          <w:sz w:val="21"/>
          <w:szCs w:val="21"/>
        </w:rPr>
        <w:t>为显性。现有两红眼果蝇杂交，得到的</w:t>
      </w:r>
      <w:r w:rsidRPr="003B15FC">
        <w:rPr>
          <w:rFonts w:eastAsiaTheme="minorEastAsia"/>
          <w:bCs/>
          <w:sz w:val="21"/>
          <w:szCs w:val="21"/>
        </w:rPr>
        <w:t>50</w:t>
      </w:r>
      <w:r w:rsidRPr="003B15FC">
        <w:rPr>
          <w:rFonts w:eastAsiaTheme="minorEastAsia"/>
          <w:bCs/>
          <w:sz w:val="21"/>
          <w:szCs w:val="21"/>
        </w:rPr>
        <w:t>只雌蝇全部为红眼，</w:t>
      </w:r>
      <w:r w:rsidRPr="003B15FC">
        <w:rPr>
          <w:rFonts w:eastAsiaTheme="minorEastAsia"/>
          <w:bCs/>
          <w:sz w:val="21"/>
          <w:szCs w:val="21"/>
        </w:rPr>
        <w:t>50</w:t>
      </w:r>
      <w:r w:rsidRPr="003B15FC">
        <w:rPr>
          <w:rFonts w:eastAsiaTheme="minorEastAsia"/>
          <w:bCs/>
          <w:sz w:val="21"/>
          <w:szCs w:val="21"/>
        </w:rPr>
        <w:t>只雄蝇中红眼</w:t>
      </w:r>
      <w:r w:rsidRPr="003B15FC">
        <w:rPr>
          <w:rFonts w:eastAsiaTheme="minorEastAsia"/>
          <w:bCs/>
          <w:sz w:val="21"/>
          <w:szCs w:val="21"/>
        </w:rPr>
        <w:t>24</w:t>
      </w:r>
      <w:r w:rsidRPr="003B15FC">
        <w:rPr>
          <w:rFonts w:eastAsiaTheme="minorEastAsia"/>
          <w:bCs/>
          <w:sz w:val="21"/>
          <w:szCs w:val="21"/>
        </w:rPr>
        <w:t>只、白眼</w:t>
      </w:r>
      <w:r w:rsidRPr="003B15FC">
        <w:rPr>
          <w:rFonts w:eastAsiaTheme="minorEastAsia"/>
          <w:bCs/>
          <w:sz w:val="21"/>
          <w:szCs w:val="21"/>
        </w:rPr>
        <w:t>26</w:t>
      </w:r>
      <w:r w:rsidRPr="003B15FC">
        <w:rPr>
          <w:rFonts w:eastAsiaTheme="minorEastAsia"/>
          <w:bCs/>
          <w:sz w:val="21"/>
          <w:szCs w:val="21"/>
        </w:rPr>
        <w:t>只。据此结果可以推知双亲的基因型是</w:t>
      </w:r>
    </w:p>
    <w:p w14:paraId="6658817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proofErr w:type="spellStart"/>
      <w:r w:rsidRPr="003B15FC">
        <w:rPr>
          <w:rFonts w:ascii="Times New Roman" w:eastAsiaTheme="minorEastAsia" w:hAnsi="Times New Roman" w:cs="Times New Roman"/>
          <w:bCs/>
          <w:sz w:val="21"/>
          <w:szCs w:val="21"/>
        </w:rPr>
        <w:t>Ww</w:t>
      </w:r>
      <w:proofErr w:type="spellEnd"/>
      <w:r w:rsidRPr="003B15FC">
        <w:rPr>
          <w:rFonts w:ascii="Times New Roman" w:eastAsiaTheme="minorEastAsia" w:hAnsi="Times New Roman" w:cs="Times New Roman"/>
          <w:bCs/>
          <w:sz w:val="21"/>
          <w:szCs w:val="21"/>
        </w:rPr>
        <w:t xml:space="preserve"> x </w:t>
      </w:r>
      <w:proofErr w:type="spellStart"/>
      <w:r w:rsidRPr="003B15FC">
        <w:rPr>
          <w:rFonts w:ascii="Times New Roman" w:eastAsiaTheme="minorEastAsia" w:hAnsi="Times New Roman" w:cs="Times New Roman"/>
          <w:bCs/>
          <w:sz w:val="21"/>
          <w:szCs w:val="21"/>
        </w:rPr>
        <w:t>Ww</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proofErr w:type="spellStart"/>
      <w:r w:rsidRPr="003B15FC">
        <w:rPr>
          <w:rFonts w:ascii="Times New Roman" w:eastAsiaTheme="minorEastAsia" w:hAnsi="Times New Roman" w:cs="Times New Roman"/>
          <w:bCs/>
          <w:sz w:val="21"/>
          <w:szCs w:val="21"/>
        </w:rPr>
        <w:t>Ww</w:t>
      </w:r>
      <w:proofErr w:type="spellEnd"/>
      <w:r w:rsidRPr="003B15FC">
        <w:rPr>
          <w:rFonts w:ascii="Times New Roman" w:eastAsiaTheme="minorEastAsia" w:hAnsi="Times New Roman" w:cs="Times New Roman"/>
          <w:bCs/>
          <w:sz w:val="21"/>
          <w:szCs w:val="21"/>
        </w:rPr>
        <w:t xml:space="preserve"> x </w:t>
      </w:r>
      <w:proofErr w:type="spellStart"/>
      <w:r w:rsidRPr="003B15FC">
        <w:rPr>
          <w:rFonts w:ascii="Times New Roman" w:eastAsiaTheme="minorEastAsia" w:hAnsi="Times New Roman" w:cs="Times New Roman"/>
          <w:bCs/>
          <w:sz w:val="21"/>
          <w:szCs w:val="21"/>
        </w:rPr>
        <w:t>ww</w:t>
      </w:r>
      <w:proofErr w:type="spellEnd"/>
      <w:r w:rsidRPr="003B15FC">
        <w:rPr>
          <w:rFonts w:ascii="Times New Roman" w:eastAsiaTheme="minorEastAsia" w:hAnsi="Times New Roman" w:cs="Times New Roman"/>
          <w:bCs/>
          <w:sz w:val="21"/>
          <w:szCs w:val="21"/>
        </w:rPr>
        <w:t xml:space="preserve">          </w:t>
      </w:r>
    </w:p>
    <w:p w14:paraId="6C6CAD41" w14:textId="47C9EC94"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C. X</w:t>
      </w:r>
      <w:r w:rsidRPr="003B15FC">
        <w:rPr>
          <w:rFonts w:ascii="Times New Roman" w:eastAsiaTheme="minorEastAsia" w:hAnsi="Times New Roman" w:cs="Times New Roman"/>
          <w:bCs/>
          <w:sz w:val="21"/>
          <w:szCs w:val="21"/>
          <w:vertAlign w:val="superscript"/>
        </w:rPr>
        <w:t>W</w:t>
      </w:r>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W</w:t>
      </w:r>
      <w:r w:rsidRPr="003B15FC">
        <w:rPr>
          <w:rFonts w:ascii="Times New Roman" w:eastAsiaTheme="minorEastAsia" w:hAnsi="Times New Roman" w:cs="Times New Roman"/>
          <w:bCs/>
          <w:sz w:val="21"/>
          <w:szCs w:val="21"/>
        </w:rPr>
        <w:t xml:space="preserve"> x X</w:t>
      </w:r>
      <w:r w:rsidRPr="003B15FC">
        <w:rPr>
          <w:rFonts w:ascii="Times New Roman" w:eastAsiaTheme="minorEastAsia" w:hAnsi="Times New Roman" w:cs="Times New Roman"/>
          <w:bCs/>
          <w:sz w:val="21"/>
          <w:szCs w:val="21"/>
          <w:vertAlign w:val="superscript"/>
        </w:rPr>
        <w:t>W</w:t>
      </w:r>
      <w:r w:rsidRPr="003B15FC">
        <w:rPr>
          <w:rFonts w:ascii="Times New Roman" w:eastAsiaTheme="minorEastAsia" w:hAnsi="Times New Roman" w:cs="Times New Roman"/>
          <w:bCs/>
          <w:sz w:val="21"/>
          <w:szCs w:val="21"/>
        </w:rPr>
        <w:t xml:space="preserve">Y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proofErr w:type="spellStart"/>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W</w:t>
      </w:r>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w</w:t>
      </w:r>
      <w:proofErr w:type="spellEnd"/>
      <w:r w:rsidRPr="003B15FC">
        <w:rPr>
          <w:rFonts w:ascii="Times New Roman" w:eastAsiaTheme="minorEastAsia" w:hAnsi="Times New Roman" w:cs="Times New Roman"/>
          <w:bCs/>
          <w:sz w:val="21"/>
          <w:szCs w:val="21"/>
        </w:rPr>
        <w:t xml:space="preserve"> x X</w:t>
      </w:r>
      <w:r w:rsidRPr="003B15FC">
        <w:rPr>
          <w:rFonts w:ascii="Times New Roman" w:eastAsiaTheme="minorEastAsia" w:hAnsi="Times New Roman" w:cs="Times New Roman"/>
          <w:bCs/>
          <w:sz w:val="21"/>
          <w:szCs w:val="21"/>
          <w:vertAlign w:val="superscript"/>
        </w:rPr>
        <w:t>W</w:t>
      </w:r>
      <w:r w:rsidRPr="003B15FC">
        <w:rPr>
          <w:rFonts w:ascii="Times New Roman" w:eastAsiaTheme="minorEastAsia" w:hAnsi="Times New Roman" w:cs="Times New Roman"/>
          <w:bCs/>
          <w:sz w:val="21"/>
          <w:szCs w:val="21"/>
        </w:rPr>
        <w:t>Y</w:t>
      </w:r>
    </w:p>
    <w:p w14:paraId="203F7D1E"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28. </w:t>
      </w:r>
      <w:r w:rsidRPr="003B15FC">
        <w:rPr>
          <w:rFonts w:eastAsiaTheme="minorEastAsia"/>
          <w:bCs/>
          <w:sz w:val="21"/>
          <w:szCs w:val="21"/>
        </w:rPr>
        <w:t>真核细胞染色体的主要成分是</w:t>
      </w:r>
    </w:p>
    <w:p w14:paraId="3EAFADF5"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DNA</w:t>
      </w:r>
      <w:r w:rsidRPr="003B15FC">
        <w:rPr>
          <w:rFonts w:ascii="Times New Roman" w:eastAsiaTheme="minorEastAsia" w:hAnsi="Times New Roman" w:cs="Times New Roman"/>
          <w:bCs/>
          <w:sz w:val="21"/>
          <w:szCs w:val="21"/>
        </w:rPr>
        <w:t>和</w:t>
      </w:r>
      <w:r w:rsidRPr="003B15FC">
        <w:rPr>
          <w:rFonts w:ascii="Times New Roman" w:eastAsiaTheme="minorEastAsia" w:hAnsi="Times New Roman" w:cs="Times New Roman"/>
          <w:bCs/>
          <w:sz w:val="21"/>
          <w:szCs w:val="21"/>
        </w:rPr>
        <w:t xml:space="preserve">RNA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DNA</w:t>
      </w:r>
      <w:r w:rsidRPr="003B15FC">
        <w:rPr>
          <w:rFonts w:ascii="Times New Roman" w:eastAsiaTheme="minorEastAsia" w:hAnsi="Times New Roman" w:cs="Times New Roman"/>
          <w:bCs/>
          <w:sz w:val="21"/>
          <w:szCs w:val="21"/>
        </w:rPr>
        <w:t>和蛋白质</w:t>
      </w:r>
      <w:r w:rsidRPr="003B15FC">
        <w:rPr>
          <w:rFonts w:ascii="Times New Roman" w:eastAsiaTheme="minorEastAsia" w:hAnsi="Times New Roman" w:cs="Times New Roman"/>
          <w:bCs/>
          <w:sz w:val="21"/>
          <w:szCs w:val="21"/>
        </w:rPr>
        <w:t xml:space="preserve">    </w:t>
      </w:r>
    </w:p>
    <w:p w14:paraId="74B1637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C. RNA</w:t>
      </w:r>
      <w:r w:rsidRPr="003B15FC">
        <w:rPr>
          <w:rFonts w:ascii="Times New Roman" w:eastAsiaTheme="minorEastAsia" w:hAnsi="Times New Roman" w:cs="Times New Roman"/>
          <w:bCs/>
          <w:sz w:val="21"/>
          <w:szCs w:val="21"/>
        </w:rPr>
        <w:t>和蛋白质</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蛋白质和磷脂</w:t>
      </w:r>
    </w:p>
    <w:p w14:paraId="54420022"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29. </w:t>
      </w:r>
      <w:r w:rsidRPr="003B15FC">
        <w:rPr>
          <w:rFonts w:eastAsiaTheme="minorEastAsia"/>
          <w:bCs/>
          <w:sz w:val="21"/>
          <w:szCs w:val="21"/>
        </w:rPr>
        <w:t>肺炎双球菌转化实验中，使</w:t>
      </w:r>
      <w:r w:rsidRPr="003B15FC">
        <w:rPr>
          <w:rFonts w:eastAsiaTheme="minorEastAsia"/>
          <w:bCs/>
          <w:sz w:val="21"/>
          <w:szCs w:val="21"/>
        </w:rPr>
        <w:t>R</w:t>
      </w:r>
      <w:r w:rsidRPr="003B15FC">
        <w:rPr>
          <w:rFonts w:eastAsiaTheme="minorEastAsia"/>
          <w:bCs/>
          <w:sz w:val="21"/>
          <w:szCs w:val="21"/>
        </w:rPr>
        <w:t>型细菌转化为</w:t>
      </w:r>
      <w:r w:rsidRPr="003B15FC">
        <w:rPr>
          <w:rFonts w:eastAsiaTheme="minorEastAsia"/>
          <w:bCs/>
          <w:sz w:val="21"/>
          <w:szCs w:val="21"/>
        </w:rPr>
        <w:t>S</w:t>
      </w:r>
      <w:r w:rsidRPr="003B15FC">
        <w:rPr>
          <w:rFonts w:eastAsiaTheme="minorEastAsia"/>
          <w:bCs/>
          <w:sz w:val="21"/>
          <w:szCs w:val="21"/>
        </w:rPr>
        <w:t>型细菌的转化因子是</w:t>
      </w:r>
    </w:p>
    <w:p w14:paraId="030BF6D7"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A. </w:t>
      </w:r>
      <w:r w:rsidRPr="003B15FC">
        <w:rPr>
          <w:rFonts w:eastAsiaTheme="minorEastAsia"/>
          <w:bCs/>
          <w:sz w:val="21"/>
          <w:szCs w:val="21"/>
        </w:rPr>
        <w:t>荚膜多糖</w:t>
      </w:r>
      <w:r w:rsidRPr="003B15FC">
        <w:rPr>
          <w:rFonts w:eastAsiaTheme="minorEastAsia"/>
          <w:bCs/>
          <w:sz w:val="21"/>
          <w:szCs w:val="21"/>
        </w:rPr>
        <w:tab/>
        <w:t xml:space="preserve"> </w:t>
      </w:r>
      <w:r w:rsidRPr="003B15FC">
        <w:rPr>
          <w:rFonts w:eastAsiaTheme="minorEastAsia"/>
          <w:bCs/>
          <w:sz w:val="21"/>
          <w:szCs w:val="21"/>
        </w:rPr>
        <w:tab/>
        <w:t xml:space="preserve">B. </w:t>
      </w:r>
      <w:r w:rsidRPr="003B15FC">
        <w:rPr>
          <w:rFonts w:eastAsiaTheme="minorEastAsia"/>
          <w:bCs/>
          <w:sz w:val="21"/>
          <w:szCs w:val="21"/>
        </w:rPr>
        <w:t>蛋白质</w:t>
      </w:r>
      <w:r w:rsidRPr="003B15FC">
        <w:rPr>
          <w:rFonts w:eastAsiaTheme="minorEastAsia"/>
          <w:bCs/>
          <w:sz w:val="21"/>
          <w:szCs w:val="21"/>
        </w:rPr>
        <w:t xml:space="preserve">       </w:t>
      </w:r>
      <w:r w:rsidRPr="003B15FC">
        <w:rPr>
          <w:rFonts w:eastAsiaTheme="minorEastAsia"/>
          <w:bCs/>
          <w:sz w:val="21"/>
          <w:szCs w:val="21"/>
        </w:rPr>
        <w:tab/>
        <w:t>C. R</w:t>
      </w:r>
      <w:r w:rsidRPr="003B15FC">
        <w:rPr>
          <w:rFonts w:eastAsiaTheme="minorEastAsia"/>
          <w:bCs/>
          <w:sz w:val="21"/>
          <w:szCs w:val="21"/>
        </w:rPr>
        <w:t>型细菌的</w:t>
      </w:r>
      <w:proofErr w:type="gramStart"/>
      <w:r w:rsidRPr="003B15FC">
        <w:rPr>
          <w:rFonts w:eastAsiaTheme="minorEastAsia"/>
          <w:bCs/>
          <w:sz w:val="21"/>
          <w:szCs w:val="21"/>
        </w:rPr>
        <w:t xml:space="preserve">DNA  </w:t>
      </w:r>
      <w:r w:rsidRPr="003B15FC">
        <w:rPr>
          <w:rFonts w:eastAsiaTheme="minorEastAsia"/>
          <w:bCs/>
          <w:sz w:val="21"/>
          <w:szCs w:val="21"/>
        </w:rPr>
        <w:tab/>
      </w:r>
      <w:proofErr w:type="gramEnd"/>
      <w:r w:rsidRPr="003B15FC">
        <w:rPr>
          <w:rFonts w:eastAsiaTheme="minorEastAsia"/>
          <w:bCs/>
          <w:sz w:val="21"/>
          <w:szCs w:val="21"/>
        </w:rPr>
        <w:t>D. S</w:t>
      </w:r>
      <w:r w:rsidRPr="003B15FC">
        <w:rPr>
          <w:rFonts w:eastAsiaTheme="minorEastAsia"/>
          <w:bCs/>
          <w:sz w:val="21"/>
          <w:szCs w:val="21"/>
        </w:rPr>
        <w:t>型细菌的</w:t>
      </w:r>
      <w:r w:rsidRPr="003B15FC">
        <w:rPr>
          <w:rFonts w:eastAsiaTheme="minorEastAsia"/>
          <w:bCs/>
          <w:sz w:val="21"/>
          <w:szCs w:val="21"/>
        </w:rPr>
        <w:t>DNA</w:t>
      </w:r>
    </w:p>
    <w:p w14:paraId="7D094B73"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30. </w:t>
      </w:r>
      <w:r w:rsidRPr="003B15FC">
        <w:rPr>
          <w:rFonts w:eastAsiaTheme="minorEastAsia"/>
          <w:bCs/>
          <w:sz w:val="21"/>
          <w:szCs w:val="21"/>
        </w:rPr>
        <w:t>在肺炎链球菌转化实验中，培养有</w:t>
      </w:r>
      <w:r w:rsidRPr="003B15FC">
        <w:rPr>
          <w:rFonts w:eastAsiaTheme="minorEastAsia"/>
          <w:bCs/>
          <w:sz w:val="21"/>
          <w:szCs w:val="21"/>
        </w:rPr>
        <w:t>R</w:t>
      </w:r>
      <w:r w:rsidRPr="003B15FC">
        <w:rPr>
          <w:rFonts w:eastAsiaTheme="minorEastAsia"/>
          <w:bCs/>
          <w:sz w:val="21"/>
          <w:szCs w:val="21"/>
        </w:rPr>
        <w:t>型细菌的</w:t>
      </w:r>
      <w:r w:rsidRPr="003B15FC">
        <w:rPr>
          <w:rFonts w:eastAsiaTheme="minorEastAsia"/>
          <w:bCs/>
          <w:sz w:val="21"/>
          <w:szCs w:val="21"/>
        </w:rPr>
        <w:t>A</w:t>
      </w:r>
      <w:r w:rsidRPr="003B15FC">
        <w:rPr>
          <w:rFonts w:eastAsiaTheme="minorEastAsia"/>
          <w:bCs/>
          <w:sz w:val="21"/>
          <w:szCs w:val="21"/>
        </w:rPr>
        <w:t>、</w:t>
      </w:r>
      <w:r w:rsidRPr="003B15FC">
        <w:rPr>
          <w:rFonts w:eastAsiaTheme="minorEastAsia"/>
          <w:bCs/>
          <w:sz w:val="21"/>
          <w:szCs w:val="21"/>
        </w:rPr>
        <w:t>B</w:t>
      </w:r>
      <w:r w:rsidRPr="003B15FC">
        <w:rPr>
          <w:rFonts w:eastAsiaTheme="minorEastAsia"/>
          <w:bCs/>
          <w:sz w:val="21"/>
          <w:szCs w:val="21"/>
        </w:rPr>
        <w:t>、</w:t>
      </w:r>
      <w:r w:rsidRPr="003B15FC">
        <w:rPr>
          <w:rFonts w:eastAsiaTheme="minorEastAsia"/>
          <w:bCs/>
          <w:sz w:val="21"/>
          <w:szCs w:val="21"/>
        </w:rPr>
        <w:t>C</w:t>
      </w:r>
      <w:r w:rsidRPr="003B15FC">
        <w:rPr>
          <w:rFonts w:eastAsiaTheme="minorEastAsia"/>
          <w:bCs/>
          <w:sz w:val="21"/>
          <w:szCs w:val="21"/>
        </w:rPr>
        <w:t>、</w:t>
      </w:r>
      <w:r w:rsidRPr="003B15FC">
        <w:rPr>
          <w:rFonts w:eastAsiaTheme="minorEastAsia"/>
          <w:bCs/>
          <w:sz w:val="21"/>
          <w:szCs w:val="21"/>
        </w:rPr>
        <w:t>D</w:t>
      </w:r>
      <w:r w:rsidRPr="003B15FC">
        <w:rPr>
          <w:rFonts w:eastAsiaTheme="minorEastAsia"/>
          <w:bCs/>
          <w:sz w:val="21"/>
          <w:szCs w:val="21"/>
        </w:rPr>
        <w:t>四支试管，依次分别加入从</w:t>
      </w:r>
      <w:r w:rsidRPr="003B15FC">
        <w:rPr>
          <w:rFonts w:eastAsiaTheme="minorEastAsia"/>
          <w:bCs/>
          <w:sz w:val="21"/>
          <w:szCs w:val="21"/>
        </w:rPr>
        <w:t>S</w:t>
      </w:r>
      <w:proofErr w:type="gramStart"/>
      <w:r w:rsidRPr="003B15FC">
        <w:rPr>
          <w:rFonts w:eastAsiaTheme="minorEastAsia"/>
          <w:bCs/>
          <w:sz w:val="21"/>
          <w:szCs w:val="21"/>
        </w:rPr>
        <w:t>活型细菌</w:t>
      </w:r>
      <w:proofErr w:type="gramEnd"/>
      <w:r w:rsidRPr="003B15FC">
        <w:rPr>
          <w:rFonts w:eastAsiaTheme="minorEastAsia"/>
          <w:bCs/>
          <w:sz w:val="21"/>
          <w:szCs w:val="21"/>
        </w:rPr>
        <w:t>中提取的</w:t>
      </w:r>
      <w:r w:rsidRPr="003B15FC">
        <w:rPr>
          <w:rFonts w:eastAsiaTheme="minorEastAsia"/>
          <w:bCs/>
          <w:sz w:val="21"/>
          <w:szCs w:val="21"/>
        </w:rPr>
        <w:t>DNA</w:t>
      </w:r>
      <w:r w:rsidRPr="003B15FC">
        <w:rPr>
          <w:rFonts w:eastAsiaTheme="minorEastAsia"/>
          <w:bCs/>
          <w:sz w:val="21"/>
          <w:szCs w:val="21"/>
        </w:rPr>
        <w:t>、</w:t>
      </w:r>
      <w:r w:rsidRPr="003B15FC">
        <w:rPr>
          <w:rFonts w:eastAsiaTheme="minorEastAsia"/>
          <w:bCs/>
          <w:sz w:val="21"/>
          <w:szCs w:val="21"/>
        </w:rPr>
        <w:t>DNA</w:t>
      </w:r>
      <w:r w:rsidRPr="003B15FC">
        <w:rPr>
          <w:rFonts w:eastAsiaTheme="minorEastAsia"/>
          <w:bCs/>
          <w:sz w:val="21"/>
          <w:szCs w:val="21"/>
        </w:rPr>
        <w:t>和</w:t>
      </w:r>
      <w:r w:rsidRPr="003B15FC">
        <w:rPr>
          <w:rFonts w:eastAsiaTheme="minorEastAsia"/>
          <w:bCs/>
          <w:sz w:val="21"/>
          <w:szCs w:val="21"/>
        </w:rPr>
        <w:t>DNA</w:t>
      </w:r>
      <w:r w:rsidRPr="003B15FC">
        <w:rPr>
          <w:rFonts w:eastAsiaTheme="minorEastAsia"/>
          <w:bCs/>
          <w:sz w:val="21"/>
          <w:szCs w:val="21"/>
        </w:rPr>
        <w:t>酶、蛋白质、多糖，经过培养，检查结果发现有</w:t>
      </w:r>
      <w:r w:rsidRPr="003B15FC">
        <w:rPr>
          <w:rFonts w:eastAsiaTheme="minorEastAsia"/>
          <w:bCs/>
          <w:sz w:val="21"/>
          <w:szCs w:val="21"/>
        </w:rPr>
        <w:t>R</w:t>
      </w:r>
      <w:r w:rsidRPr="003B15FC">
        <w:rPr>
          <w:rFonts w:eastAsiaTheme="minorEastAsia"/>
          <w:bCs/>
          <w:sz w:val="21"/>
          <w:szCs w:val="21"/>
        </w:rPr>
        <w:t>型细菌转化的是</w:t>
      </w:r>
    </w:p>
    <w:p w14:paraId="68A08791"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noProof/>
          <w:sz w:val="21"/>
          <w:szCs w:val="21"/>
        </w:rPr>
        <w:drawing>
          <wp:inline distT="0" distB="0" distL="0" distR="0" wp14:anchorId="52E692AE" wp14:editId="7295F1A7">
            <wp:extent cx="657860" cy="982980"/>
            <wp:effectExtent l="0" t="0" r="8890" b="7620"/>
            <wp:docPr id="5" name="图片 5" descr="https://status.shangxueba.com/ask/uploadfile/7824001-7827000/04E68D58A325B611943B9A4B98490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90040" name="图片 5" descr="https://status.shangxueba.com/ask/uploadfile/7824001-7827000/04E68D58A325B611943B9A4B98490058.gif"/>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667934" cy="998231"/>
                    </a:xfrm>
                    <a:prstGeom prst="rect">
                      <a:avLst/>
                    </a:prstGeom>
                    <a:noFill/>
                    <a:ln>
                      <a:noFill/>
                    </a:ln>
                  </pic:spPr>
                </pic:pic>
              </a:graphicData>
            </a:graphic>
          </wp:inline>
        </w:drawing>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noProof/>
          <w:sz w:val="21"/>
          <w:szCs w:val="21"/>
        </w:rPr>
        <w:drawing>
          <wp:inline distT="0" distB="0" distL="0" distR="0" wp14:anchorId="7D6488B4" wp14:editId="14DD571B">
            <wp:extent cx="749935" cy="1000125"/>
            <wp:effectExtent l="0" t="0" r="12065" b="9525"/>
            <wp:docPr id="10" name="图片 10" descr="https://status.shangxueba.com/ask/uploadfile/7824001-7827000/121C37B62123A828E5588CDD122CBDC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69471" name="图片 10" descr="https://status.shangxueba.com/ask/uploadfile/7824001-7827000/121C37B62123A828E5588CDD122CBDCA.gif"/>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766229" cy="1021641"/>
                    </a:xfrm>
                    <a:prstGeom prst="rect">
                      <a:avLst/>
                    </a:prstGeom>
                    <a:noFill/>
                    <a:ln>
                      <a:noFill/>
                    </a:ln>
                  </pic:spPr>
                </pic:pic>
              </a:graphicData>
            </a:graphic>
          </wp:inline>
        </w:drawing>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noProof/>
          <w:sz w:val="21"/>
          <w:szCs w:val="21"/>
        </w:rPr>
        <w:drawing>
          <wp:inline distT="0" distB="0" distL="0" distR="0" wp14:anchorId="0A636813" wp14:editId="229C5C66">
            <wp:extent cx="791845" cy="898525"/>
            <wp:effectExtent l="0" t="0" r="8255" b="15875"/>
            <wp:docPr id="12" name="图片 12" descr="https://status.shangxueba.com/ask/uploadfile/7824001-7827000/9782DB8814EC2448E8FF9684AF206F0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8375" name="图片 12" descr="https://status.shangxueba.com/ask/uploadfile/7824001-7827000/9782DB8814EC2448E8FF9684AF206F0F.gif"/>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806843" cy="915876"/>
                    </a:xfrm>
                    <a:prstGeom prst="rect">
                      <a:avLst/>
                    </a:prstGeom>
                    <a:noFill/>
                    <a:ln>
                      <a:noFill/>
                    </a:ln>
                  </pic:spPr>
                </pic:pic>
              </a:graphicData>
            </a:graphic>
          </wp:inline>
        </w:drawing>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noProof/>
          <w:sz w:val="21"/>
          <w:szCs w:val="21"/>
        </w:rPr>
        <w:drawing>
          <wp:inline distT="0" distB="0" distL="0" distR="0" wp14:anchorId="63917112" wp14:editId="5DABAC55">
            <wp:extent cx="770890" cy="883920"/>
            <wp:effectExtent l="0" t="0" r="10160" b="11430"/>
            <wp:docPr id="13" name="图片 13" descr="https://status.shangxueba.com/ask/uploadfile/7824001-7827000/5418D7E90E89ABAFEFA3381E6024D7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1895" name="图片 13" descr="https://status.shangxueba.com/ask/uploadfile/7824001-7827000/5418D7E90E89ABAFEFA3381E6024D7AB.gif"/>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781749" cy="896501"/>
                    </a:xfrm>
                    <a:prstGeom prst="rect">
                      <a:avLst/>
                    </a:prstGeom>
                    <a:noFill/>
                    <a:ln>
                      <a:noFill/>
                    </a:ln>
                  </pic:spPr>
                </pic:pic>
              </a:graphicData>
            </a:graphic>
          </wp:inline>
        </w:drawing>
      </w:r>
    </w:p>
    <w:p w14:paraId="717DC221" w14:textId="42DD0166" w:rsidR="003B15FC" w:rsidRPr="003B15FC" w:rsidRDefault="003B15FC" w:rsidP="003B15FC">
      <w:pPr>
        <w:spacing w:after="0" w:line="360" w:lineRule="auto"/>
        <w:rPr>
          <w:rFonts w:ascii="Times New Roman" w:eastAsiaTheme="minorEastAsia" w:hAnsi="Times New Roman" w:cs="Times New Roman"/>
          <w:bCs/>
          <w:color w:val="000000" w:themeColor="text1"/>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color w:val="000000" w:themeColor="text1"/>
          <w:sz w:val="21"/>
          <w:szCs w:val="21"/>
        </w:rPr>
        <w:t xml:space="preserve">      </w:t>
      </w:r>
      <w:r>
        <w:rPr>
          <w:rFonts w:ascii="Times New Roman" w:eastAsiaTheme="minorEastAsia" w:hAnsi="Times New Roman" w:cs="Times New Roman"/>
          <w:bCs/>
          <w:color w:val="000000" w:themeColor="text1"/>
          <w:sz w:val="21"/>
          <w:szCs w:val="21"/>
        </w:rPr>
        <w:t xml:space="preserve">            </w:t>
      </w:r>
      <w:r w:rsidRPr="003B15FC">
        <w:rPr>
          <w:rFonts w:ascii="Times New Roman" w:eastAsiaTheme="minorEastAsia" w:hAnsi="Times New Roman" w:cs="Times New Roman"/>
          <w:bCs/>
          <w:color w:val="000000" w:themeColor="text1"/>
          <w:sz w:val="21"/>
          <w:szCs w:val="21"/>
        </w:rPr>
        <w:t xml:space="preserve">       B               </w:t>
      </w:r>
      <w:r>
        <w:rPr>
          <w:rFonts w:ascii="Times New Roman" w:eastAsiaTheme="minorEastAsia" w:hAnsi="Times New Roman" w:cs="Times New Roman"/>
          <w:bCs/>
          <w:color w:val="000000" w:themeColor="text1"/>
          <w:sz w:val="21"/>
          <w:szCs w:val="21"/>
        </w:rPr>
        <w:t xml:space="preserve">            </w:t>
      </w:r>
      <w:r w:rsidRPr="003B15FC">
        <w:rPr>
          <w:rFonts w:ascii="Times New Roman" w:eastAsiaTheme="minorEastAsia" w:hAnsi="Times New Roman" w:cs="Times New Roman"/>
          <w:bCs/>
          <w:color w:val="000000" w:themeColor="text1"/>
          <w:sz w:val="21"/>
          <w:szCs w:val="21"/>
        </w:rPr>
        <w:t xml:space="preserve">  C       </w:t>
      </w:r>
      <w:r>
        <w:rPr>
          <w:rFonts w:ascii="Times New Roman" w:eastAsiaTheme="minorEastAsia" w:hAnsi="Times New Roman" w:cs="Times New Roman"/>
          <w:bCs/>
          <w:color w:val="000000" w:themeColor="text1"/>
          <w:sz w:val="21"/>
          <w:szCs w:val="21"/>
        </w:rPr>
        <w:t xml:space="preserve">           </w:t>
      </w:r>
      <w:r w:rsidRPr="003B15FC">
        <w:rPr>
          <w:rFonts w:ascii="Times New Roman" w:eastAsiaTheme="minorEastAsia" w:hAnsi="Times New Roman" w:cs="Times New Roman"/>
          <w:bCs/>
          <w:color w:val="000000" w:themeColor="text1"/>
          <w:sz w:val="21"/>
          <w:szCs w:val="21"/>
        </w:rPr>
        <w:t xml:space="preserve">         D</w:t>
      </w:r>
    </w:p>
    <w:p w14:paraId="008D60E1"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31. </w:t>
      </w:r>
      <w:r w:rsidRPr="003B15FC">
        <w:rPr>
          <w:rFonts w:eastAsiaTheme="minorEastAsia"/>
          <w:bCs/>
          <w:sz w:val="21"/>
          <w:szCs w:val="21"/>
        </w:rPr>
        <w:t>噬菌体的外壳和核心的化学成分分别是</w:t>
      </w:r>
      <w:r w:rsidRPr="003B15FC">
        <w:rPr>
          <w:rFonts w:eastAsiaTheme="minorEastAsia"/>
          <w:bCs/>
          <w:sz w:val="21"/>
          <w:szCs w:val="21"/>
        </w:rPr>
        <w:t xml:space="preserve"> </w:t>
      </w:r>
    </w:p>
    <w:p w14:paraId="4ACA5900"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脂质和</w:t>
      </w:r>
      <w:r w:rsidRPr="003B15FC">
        <w:rPr>
          <w:rFonts w:ascii="Times New Roman" w:eastAsiaTheme="minorEastAsia" w:hAnsi="Times New Roman" w:cs="Times New Roman"/>
          <w:bCs/>
          <w:sz w:val="21"/>
          <w:szCs w:val="21"/>
        </w:rPr>
        <w:t xml:space="preserve">DNA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脂质和</w:t>
      </w:r>
      <w:r w:rsidRPr="003B15FC">
        <w:rPr>
          <w:rFonts w:ascii="Times New Roman" w:eastAsiaTheme="minorEastAsia" w:hAnsi="Times New Roman" w:cs="Times New Roman"/>
          <w:bCs/>
          <w:sz w:val="21"/>
          <w:szCs w:val="21"/>
        </w:rPr>
        <w:t xml:space="preserve">RNA     </w:t>
      </w:r>
    </w:p>
    <w:p w14:paraId="4FC536D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蛋白质和</w:t>
      </w:r>
      <w:r w:rsidRPr="003B15FC">
        <w:rPr>
          <w:rFonts w:ascii="Times New Roman" w:eastAsiaTheme="minorEastAsia" w:hAnsi="Times New Roman" w:cs="Times New Roman"/>
          <w:bCs/>
          <w:sz w:val="21"/>
          <w:szCs w:val="21"/>
        </w:rPr>
        <w:t xml:space="preserve">DNA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蛋白质和脂质</w:t>
      </w:r>
    </w:p>
    <w:p w14:paraId="5BD65D67"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32. T2</w:t>
      </w:r>
      <w:r w:rsidRPr="003B15FC">
        <w:rPr>
          <w:rFonts w:eastAsiaTheme="minorEastAsia"/>
          <w:bCs/>
          <w:sz w:val="21"/>
          <w:szCs w:val="21"/>
        </w:rPr>
        <w:t>噬菌体</w:t>
      </w:r>
      <w:proofErr w:type="gramStart"/>
      <w:r w:rsidRPr="003B15FC">
        <w:rPr>
          <w:rFonts w:eastAsiaTheme="minorEastAsia"/>
          <w:bCs/>
          <w:sz w:val="21"/>
          <w:szCs w:val="21"/>
        </w:rPr>
        <w:t>侵染</w:t>
      </w:r>
      <w:proofErr w:type="gramEnd"/>
      <w:r w:rsidRPr="003B15FC">
        <w:rPr>
          <w:rFonts w:eastAsiaTheme="minorEastAsia"/>
          <w:bCs/>
          <w:sz w:val="21"/>
          <w:szCs w:val="21"/>
        </w:rPr>
        <w:t>大肠杆菌的实验证明了</w:t>
      </w:r>
    </w:p>
    <w:p w14:paraId="49CA1D32" w14:textId="0B263550"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DNA</w:t>
      </w:r>
      <w:r w:rsidRPr="003B15FC">
        <w:rPr>
          <w:rFonts w:ascii="Times New Roman" w:eastAsiaTheme="minorEastAsia" w:hAnsi="Times New Roman" w:cs="Times New Roman"/>
          <w:bCs/>
          <w:sz w:val="21"/>
          <w:szCs w:val="21"/>
        </w:rPr>
        <w:t>是主要的遗传物质</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噬菌体的遗传物质是</w:t>
      </w:r>
      <w:r w:rsidRPr="003B15FC">
        <w:rPr>
          <w:rFonts w:ascii="Times New Roman" w:eastAsiaTheme="minorEastAsia" w:hAnsi="Times New Roman" w:cs="Times New Roman"/>
          <w:bCs/>
          <w:sz w:val="21"/>
          <w:szCs w:val="21"/>
        </w:rPr>
        <w:t>DNA</w:t>
      </w:r>
    </w:p>
    <w:p w14:paraId="69CEECC4" w14:textId="53D7FAAE"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所有生物的遗传物质都是</w:t>
      </w:r>
      <w:proofErr w:type="gramStart"/>
      <w:r w:rsidRPr="003B15FC">
        <w:rPr>
          <w:rFonts w:ascii="Times New Roman" w:eastAsiaTheme="minorEastAsia" w:hAnsi="Times New Roman" w:cs="Times New Roman"/>
          <w:bCs/>
          <w:sz w:val="21"/>
          <w:szCs w:val="21"/>
        </w:rPr>
        <w:t xml:space="preserve">DNA  </w:t>
      </w:r>
      <w:r w:rsidRPr="003B15FC">
        <w:rPr>
          <w:rFonts w:ascii="Times New Roman" w:eastAsiaTheme="minorEastAsia" w:hAnsi="Times New Roman" w:cs="Times New Roman"/>
          <w:bCs/>
          <w:sz w:val="21"/>
          <w:szCs w:val="21"/>
        </w:rPr>
        <w:tab/>
      </w:r>
      <w:proofErr w:type="gramEnd"/>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噬菌体的主要成分是</w:t>
      </w:r>
      <w:r w:rsidRPr="003B15FC">
        <w:rPr>
          <w:rFonts w:ascii="Times New Roman" w:eastAsiaTheme="minorEastAsia" w:hAnsi="Times New Roman" w:cs="Times New Roman"/>
          <w:bCs/>
          <w:sz w:val="21"/>
          <w:szCs w:val="21"/>
        </w:rPr>
        <w:t>DNA</w:t>
      </w:r>
      <w:r w:rsidRPr="003B15FC">
        <w:rPr>
          <w:rFonts w:ascii="Times New Roman" w:eastAsiaTheme="minorEastAsia" w:hAnsi="Times New Roman" w:cs="Times New Roman"/>
          <w:bCs/>
          <w:sz w:val="21"/>
          <w:szCs w:val="21"/>
        </w:rPr>
        <w:t>和蛋白质</w:t>
      </w:r>
    </w:p>
    <w:p w14:paraId="425E00BB"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33. DNA</w:t>
      </w:r>
      <w:r w:rsidRPr="003B15FC">
        <w:rPr>
          <w:rFonts w:eastAsiaTheme="minorEastAsia"/>
          <w:bCs/>
          <w:sz w:val="21"/>
          <w:szCs w:val="21"/>
        </w:rPr>
        <w:t>完全水解后，得到的化学物质是</w:t>
      </w:r>
    </w:p>
    <w:p w14:paraId="2B4EE47F" w14:textId="0D388AE4"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lastRenderedPageBreak/>
        <w:t xml:space="preserve">A. </w:t>
      </w:r>
      <w:r w:rsidRPr="003B15FC">
        <w:rPr>
          <w:rFonts w:ascii="Times New Roman" w:eastAsiaTheme="minorEastAsia" w:hAnsi="Times New Roman" w:cs="Times New Roman"/>
          <w:bCs/>
          <w:sz w:val="21"/>
          <w:szCs w:val="21"/>
        </w:rPr>
        <w:t>氨基酸、葡萄糖、嘌呤或嘧啶</w:t>
      </w:r>
      <w:r w:rsidRPr="003B15FC">
        <w:rPr>
          <w:rFonts w:ascii="Times New Roman" w:eastAsiaTheme="minorEastAsia" w:hAnsi="Times New Roman" w:cs="Times New Roman"/>
          <w:bCs/>
          <w:sz w:val="21"/>
          <w:szCs w:val="21"/>
        </w:rPr>
        <w:t xml:space="preserve"> </w:t>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脱氧核糖、磷酸、嘌呤和嘧啶</w:t>
      </w:r>
    </w:p>
    <w:p w14:paraId="0CA09875" w14:textId="4D34FC08"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氨基酸、核苷酸、葡萄糖</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核糖、磷酸、嘌呤和嘧啶</w:t>
      </w:r>
    </w:p>
    <w:p w14:paraId="08057C73"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34. DNA</w:t>
      </w:r>
      <w:r w:rsidRPr="003B15FC">
        <w:rPr>
          <w:rFonts w:eastAsiaTheme="minorEastAsia"/>
          <w:bCs/>
          <w:sz w:val="21"/>
          <w:szCs w:val="21"/>
        </w:rPr>
        <w:t>分子的基本组成单位是</w:t>
      </w:r>
    </w:p>
    <w:p w14:paraId="5584073E" w14:textId="482FCC5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脱氧核苷酸</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t xml:space="preserve">B. </w:t>
      </w:r>
      <w:proofErr w:type="gramStart"/>
      <w:r w:rsidRPr="003B15FC">
        <w:rPr>
          <w:rFonts w:ascii="Times New Roman" w:eastAsiaTheme="minorEastAsia" w:hAnsi="Times New Roman" w:cs="Times New Roman"/>
          <w:bCs/>
          <w:sz w:val="21"/>
          <w:szCs w:val="21"/>
        </w:rPr>
        <w:t>核糖核苷酸</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proofErr w:type="gramEnd"/>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含氮碱基</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基因</w:t>
      </w:r>
    </w:p>
    <w:p w14:paraId="4516A998" w14:textId="77777777" w:rsidR="003B15FC" w:rsidRPr="003B15FC" w:rsidRDefault="003B15FC" w:rsidP="003B15FC">
      <w:pPr>
        <w:pStyle w:val="Pa2"/>
        <w:snapToGrid w:val="0"/>
        <w:spacing w:after="0" w:line="360" w:lineRule="auto"/>
        <w:rPr>
          <w:rFonts w:eastAsiaTheme="minorEastAsia"/>
          <w:bCs/>
          <w:sz w:val="21"/>
          <w:szCs w:val="21"/>
          <w:shd w:val="clear" w:color="auto" w:fill="FFFFFF"/>
        </w:rPr>
      </w:pPr>
      <w:r w:rsidRPr="003B15FC">
        <w:rPr>
          <w:rFonts w:eastAsiaTheme="minorEastAsia"/>
          <w:bCs/>
          <w:sz w:val="21"/>
          <w:szCs w:val="21"/>
          <w:shd w:val="clear" w:color="auto" w:fill="FFFFFF"/>
        </w:rPr>
        <w:t xml:space="preserve">35. </w:t>
      </w:r>
      <w:r w:rsidRPr="003B15FC">
        <w:rPr>
          <w:rFonts w:eastAsiaTheme="minorEastAsia"/>
          <w:bCs/>
          <w:sz w:val="21"/>
          <w:szCs w:val="21"/>
          <w:shd w:val="clear" w:color="auto" w:fill="FFFFFF"/>
        </w:rPr>
        <w:t>下列关于</w:t>
      </w:r>
      <w:r w:rsidRPr="003B15FC">
        <w:rPr>
          <w:rFonts w:eastAsiaTheme="minorEastAsia"/>
          <w:bCs/>
          <w:sz w:val="21"/>
          <w:szCs w:val="21"/>
          <w:shd w:val="clear" w:color="auto" w:fill="FFFFFF"/>
        </w:rPr>
        <w:t>DNA</w:t>
      </w:r>
      <w:r w:rsidRPr="003B15FC">
        <w:rPr>
          <w:rFonts w:eastAsiaTheme="minorEastAsia"/>
          <w:bCs/>
          <w:sz w:val="21"/>
          <w:szCs w:val="21"/>
          <w:shd w:val="clear" w:color="auto" w:fill="FFFFFF"/>
        </w:rPr>
        <w:t>分子双螺旋结构主要特点的叙述，正确的是</w:t>
      </w:r>
    </w:p>
    <w:p w14:paraId="1174FE6B" w14:textId="6CBF5190"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A. </w:t>
      </w:r>
      <w:r w:rsidRPr="003B15FC">
        <w:rPr>
          <w:rFonts w:ascii="Times New Roman" w:eastAsiaTheme="minorEastAsia" w:hAnsi="Times New Roman" w:cs="Times New Roman"/>
          <w:bCs/>
          <w:sz w:val="21"/>
          <w:szCs w:val="21"/>
          <w:shd w:val="clear" w:color="auto" w:fill="FFFFFF"/>
        </w:rPr>
        <w:t>核苷酸通过肽键互相连接</w:t>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r>
      <w:r>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B. A</w:t>
      </w:r>
      <w:r w:rsidRPr="003B15FC">
        <w:rPr>
          <w:rFonts w:ascii="Times New Roman" w:eastAsiaTheme="minorEastAsia" w:hAnsi="Times New Roman" w:cs="Times New Roman"/>
          <w:bCs/>
          <w:sz w:val="21"/>
          <w:szCs w:val="21"/>
          <w:shd w:val="clear" w:color="auto" w:fill="FFFFFF"/>
        </w:rPr>
        <w:t>与</w:t>
      </w:r>
      <w:r w:rsidRPr="003B15FC">
        <w:rPr>
          <w:rFonts w:ascii="Times New Roman" w:eastAsiaTheme="minorEastAsia" w:hAnsi="Times New Roman" w:cs="Times New Roman"/>
          <w:bCs/>
          <w:sz w:val="21"/>
          <w:szCs w:val="21"/>
          <w:shd w:val="clear" w:color="auto" w:fill="FFFFFF"/>
        </w:rPr>
        <w:t>T</w:t>
      </w:r>
      <w:r w:rsidRPr="003B15FC">
        <w:rPr>
          <w:rFonts w:ascii="Times New Roman" w:eastAsiaTheme="minorEastAsia" w:hAnsi="Times New Roman" w:cs="Times New Roman"/>
          <w:bCs/>
          <w:sz w:val="21"/>
          <w:szCs w:val="21"/>
          <w:shd w:val="clear" w:color="auto" w:fill="FFFFFF"/>
        </w:rPr>
        <w:t>配对，</w:t>
      </w:r>
      <w:r w:rsidRPr="003B15FC">
        <w:rPr>
          <w:rFonts w:ascii="Times New Roman" w:eastAsiaTheme="minorEastAsia" w:hAnsi="Times New Roman" w:cs="Times New Roman"/>
          <w:bCs/>
          <w:sz w:val="21"/>
          <w:szCs w:val="21"/>
          <w:shd w:val="clear" w:color="auto" w:fill="FFFFFF"/>
        </w:rPr>
        <w:t>C</w:t>
      </w:r>
      <w:r w:rsidRPr="003B15FC">
        <w:rPr>
          <w:rFonts w:ascii="Times New Roman" w:eastAsiaTheme="minorEastAsia" w:hAnsi="Times New Roman" w:cs="Times New Roman"/>
          <w:bCs/>
          <w:sz w:val="21"/>
          <w:szCs w:val="21"/>
          <w:shd w:val="clear" w:color="auto" w:fill="FFFFFF"/>
        </w:rPr>
        <w:t>与</w:t>
      </w:r>
      <w:r w:rsidRPr="003B15FC">
        <w:rPr>
          <w:rFonts w:ascii="Times New Roman" w:eastAsiaTheme="minorEastAsia" w:hAnsi="Times New Roman" w:cs="Times New Roman"/>
          <w:bCs/>
          <w:sz w:val="21"/>
          <w:szCs w:val="21"/>
          <w:shd w:val="clear" w:color="auto" w:fill="FFFFFF"/>
        </w:rPr>
        <w:t>G</w:t>
      </w:r>
      <w:r w:rsidRPr="003B15FC">
        <w:rPr>
          <w:rFonts w:ascii="Times New Roman" w:eastAsiaTheme="minorEastAsia" w:hAnsi="Times New Roman" w:cs="Times New Roman"/>
          <w:bCs/>
          <w:sz w:val="21"/>
          <w:szCs w:val="21"/>
          <w:shd w:val="clear" w:color="auto" w:fill="FFFFFF"/>
        </w:rPr>
        <w:t>配对</w:t>
      </w:r>
    </w:p>
    <w:p w14:paraId="50510C50" w14:textId="02A8FC59"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C. DNA</w:t>
      </w:r>
      <w:r w:rsidRPr="003B15FC">
        <w:rPr>
          <w:rFonts w:ascii="Times New Roman" w:eastAsiaTheme="minorEastAsia" w:hAnsi="Times New Roman" w:cs="Times New Roman"/>
          <w:bCs/>
          <w:sz w:val="21"/>
          <w:szCs w:val="21"/>
          <w:shd w:val="clear" w:color="auto" w:fill="FFFFFF"/>
        </w:rPr>
        <w:t>分子的两条链方向相同</w:t>
      </w:r>
      <w:r w:rsidRPr="003B15FC">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ab/>
      </w:r>
      <w:r>
        <w:rPr>
          <w:rFonts w:ascii="Times New Roman" w:eastAsiaTheme="minorEastAsia" w:hAnsi="Times New Roman" w:cs="Times New Roman"/>
          <w:bCs/>
          <w:sz w:val="21"/>
          <w:szCs w:val="21"/>
          <w:shd w:val="clear" w:color="auto" w:fill="FFFFFF"/>
        </w:rPr>
        <w:tab/>
      </w:r>
      <w:r w:rsidRPr="003B15FC">
        <w:rPr>
          <w:rFonts w:ascii="Times New Roman" w:eastAsiaTheme="minorEastAsia" w:hAnsi="Times New Roman" w:cs="Times New Roman"/>
          <w:bCs/>
          <w:sz w:val="21"/>
          <w:szCs w:val="21"/>
          <w:shd w:val="clear" w:color="auto" w:fill="FFFFFF"/>
        </w:rPr>
        <w:t xml:space="preserve">D. </w:t>
      </w:r>
      <w:r w:rsidRPr="003B15FC">
        <w:rPr>
          <w:rFonts w:ascii="Times New Roman" w:eastAsiaTheme="minorEastAsia" w:hAnsi="Times New Roman" w:cs="Times New Roman"/>
          <w:bCs/>
          <w:sz w:val="21"/>
          <w:szCs w:val="21"/>
          <w:shd w:val="clear" w:color="auto" w:fill="FFFFFF"/>
        </w:rPr>
        <w:t>碱基和磷酸交替排列在内侧</w:t>
      </w:r>
    </w:p>
    <w:p w14:paraId="505230CE"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36. </w:t>
      </w:r>
      <w:r w:rsidRPr="003B15FC">
        <w:rPr>
          <w:rFonts w:eastAsiaTheme="minorEastAsia"/>
          <w:bCs/>
          <w:sz w:val="21"/>
          <w:szCs w:val="21"/>
        </w:rPr>
        <w:t>若双链</w:t>
      </w:r>
      <w:r w:rsidRPr="003B15FC">
        <w:rPr>
          <w:rFonts w:eastAsiaTheme="minorEastAsia"/>
          <w:bCs/>
          <w:sz w:val="21"/>
          <w:szCs w:val="21"/>
        </w:rPr>
        <w:t>DNA</w:t>
      </w:r>
      <w:r w:rsidRPr="003B15FC">
        <w:rPr>
          <w:rFonts w:eastAsiaTheme="minorEastAsia"/>
          <w:bCs/>
          <w:sz w:val="21"/>
          <w:szCs w:val="21"/>
        </w:rPr>
        <w:t>分子一条链</w:t>
      </w:r>
      <w:r w:rsidRPr="003B15FC">
        <w:rPr>
          <w:rFonts w:eastAsiaTheme="minorEastAsia"/>
          <w:bCs/>
          <w:sz w:val="21"/>
          <w:szCs w:val="21"/>
        </w:rPr>
        <w:t>A:T:C:G = 1:2:3:4</w:t>
      </w:r>
      <w:r w:rsidRPr="003B15FC">
        <w:rPr>
          <w:rFonts w:eastAsiaTheme="minorEastAsia"/>
          <w:bCs/>
          <w:sz w:val="21"/>
          <w:szCs w:val="21"/>
        </w:rPr>
        <w:t>，则另一条</w:t>
      </w:r>
      <w:proofErr w:type="gramStart"/>
      <w:r w:rsidRPr="003B15FC">
        <w:rPr>
          <w:rFonts w:eastAsiaTheme="minorEastAsia"/>
          <w:bCs/>
          <w:sz w:val="21"/>
          <w:szCs w:val="21"/>
        </w:rPr>
        <w:t>链相应</w:t>
      </w:r>
      <w:proofErr w:type="gramEnd"/>
      <w:r w:rsidRPr="003B15FC">
        <w:rPr>
          <w:rFonts w:eastAsiaTheme="minorEastAsia"/>
          <w:bCs/>
          <w:sz w:val="21"/>
          <w:szCs w:val="21"/>
        </w:rPr>
        <w:t>的碱基比是</w:t>
      </w:r>
    </w:p>
    <w:p w14:paraId="7C271D35"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1:2:3:4</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B. 4:3:2:1</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C. 2:1:4:3</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1:1:1:1</w:t>
      </w:r>
    </w:p>
    <w:p w14:paraId="03987A4F"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37. </w:t>
      </w:r>
      <w:r w:rsidRPr="003B15FC">
        <w:rPr>
          <w:rFonts w:eastAsiaTheme="minorEastAsia"/>
          <w:bCs/>
          <w:sz w:val="21"/>
          <w:szCs w:val="21"/>
        </w:rPr>
        <w:t>一段核苷酸链中的碱基组成为</w:t>
      </w:r>
      <w:r w:rsidRPr="003B15FC">
        <w:rPr>
          <w:rFonts w:eastAsiaTheme="minorEastAsia"/>
          <w:bCs/>
          <w:sz w:val="21"/>
          <w:szCs w:val="21"/>
        </w:rPr>
        <w:t>30%</w:t>
      </w:r>
      <w:r w:rsidRPr="003B15FC">
        <w:rPr>
          <w:rFonts w:eastAsiaTheme="minorEastAsia"/>
          <w:bCs/>
          <w:sz w:val="21"/>
          <w:szCs w:val="21"/>
        </w:rPr>
        <w:t>的</w:t>
      </w:r>
      <w:r w:rsidRPr="003B15FC">
        <w:rPr>
          <w:rFonts w:eastAsiaTheme="minorEastAsia"/>
          <w:bCs/>
          <w:sz w:val="21"/>
          <w:szCs w:val="21"/>
        </w:rPr>
        <w:t>A</w:t>
      </w:r>
      <w:r w:rsidRPr="003B15FC">
        <w:rPr>
          <w:rFonts w:eastAsiaTheme="minorEastAsia"/>
          <w:bCs/>
          <w:sz w:val="21"/>
          <w:szCs w:val="21"/>
        </w:rPr>
        <w:t>、</w:t>
      </w:r>
      <w:r w:rsidRPr="003B15FC">
        <w:rPr>
          <w:rFonts w:eastAsiaTheme="minorEastAsia"/>
          <w:bCs/>
          <w:sz w:val="21"/>
          <w:szCs w:val="21"/>
        </w:rPr>
        <w:t>30%</w:t>
      </w:r>
      <w:r w:rsidRPr="003B15FC">
        <w:rPr>
          <w:rFonts w:eastAsiaTheme="minorEastAsia"/>
          <w:bCs/>
          <w:sz w:val="21"/>
          <w:szCs w:val="21"/>
        </w:rPr>
        <w:t>的</w:t>
      </w:r>
      <w:r w:rsidRPr="003B15FC">
        <w:rPr>
          <w:rFonts w:eastAsiaTheme="minorEastAsia"/>
          <w:bCs/>
          <w:sz w:val="21"/>
          <w:szCs w:val="21"/>
        </w:rPr>
        <w:t>C</w:t>
      </w:r>
      <w:r w:rsidRPr="003B15FC">
        <w:rPr>
          <w:rFonts w:eastAsiaTheme="minorEastAsia"/>
          <w:bCs/>
          <w:sz w:val="21"/>
          <w:szCs w:val="21"/>
        </w:rPr>
        <w:t>、</w:t>
      </w:r>
      <w:r w:rsidRPr="003B15FC">
        <w:rPr>
          <w:rFonts w:eastAsiaTheme="minorEastAsia"/>
          <w:bCs/>
          <w:sz w:val="21"/>
          <w:szCs w:val="21"/>
        </w:rPr>
        <w:t>20%</w:t>
      </w:r>
      <w:r w:rsidRPr="003B15FC">
        <w:rPr>
          <w:rFonts w:eastAsiaTheme="minorEastAsia"/>
          <w:bCs/>
          <w:sz w:val="21"/>
          <w:szCs w:val="21"/>
        </w:rPr>
        <w:t>的</w:t>
      </w:r>
      <w:r w:rsidRPr="003B15FC">
        <w:rPr>
          <w:rFonts w:eastAsiaTheme="minorEastAsia"/>
          <w:bCs/>
          <w:sz w:val="21"/>
          <w:szCs w:val="21"/>
        </w:rPr>
        <w:t>G</w:t>
      </w:r>
      <w:r w:rsidRPr="003B15FC">
        <w:rPr>
          <w:rFonts w:eastAsiaTheme="minorEastAsia"/>
          <w:bCs/>
          <w:sz w:val="21"/>
          <w:szCs w:val="21"/>
        </w:rPr>
        <w:t>、</w:t>
      </w:r>
      <w:r w:rsidRPr="003B15FC">
        <w:rPr>
          <w:rFonts w:eastAsiaTheme="minorEastAsia"/>
          <w:bCs/>
          <w:sz w:val="21"/>
          <w:szCs w:val="21"/>
        </w:rPr>
        <w:t>20%</w:t>
      </w:r>
      <w:r w:rsidRPr="003B15FC">
        <w:rPr>
          <w:rFonts w:eastAsiaTheme="minorEastAsia"/>
          <w:bCs/>
          <w:sz w:val="21"/>
          <w:szCs w:val="21"/>
        </w:rPr>
        <w:t>的</w:t>
      </w:r>
      <w:r w:rsidRPr="003B15FC">
        <w:rPr>
          <w:rFonts w:eastAsiaTheme="minorEastAsia"/>
          <w:bCs/>
          <w:sz w:val="21"/>
          <w:szCs w:val="21"/>
        </w:rPr>
        <w:t>T</w:t>
      </w:r>
      <w:r w:rsidRPr="003B15FC">
        <w:rPr>
          <w:rFonts w:eastAsiaTheme="minorEastAsia"/>
          <w:bCs/>
          <w:sz w:val="21"/>
          <w:szCs w:val="21"/>
        </w:rPr>
        <w:t>，则它是一段</w:t>
      </w:r>
    </w:p>
    <w:p w14:paraId="0B98EC83" w14:textId="5570AFF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双链</w:t>
      </w:r>
      <w:proofErr w:type="gramStart"/>
      <w:r w:rsidRPr="003B15FC">
        <w:rPr>
          <w:rFonts w:ascii="Times New Roman" w:eastAsiaTheme="minorEastAsia" w:hAnsi="Times New Roman" w:cs="Times New Roman"/>
          <w:bCs/>
          <w:sz w:val="21"/>
          <w:szCs w:val="21"/>
        </w:rPr>
        <w:t xml:space="preserve">DNA  </w:t>
      </w:r>
      <w:r w:rsidRPr="003B15FC">
        <w:rPr>
          <w:rFonts w:ascii="Times New Roman" w:eastAsiaTheme="minorEastAsia" w:hAnsi="Times New Roman" w:cs="Times New Roman"/>
          <w:bCs/>
          <w:sz w:val="21"/>
          <w:szCs w:val="21"/>
        </w:rPr>
        <w:tab/>
      </w:r>
      <w:proofErr w:type="gramEnd"/>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单链</w:t>
      </w:r>
      <w:r w:rsidRPr="003B15FC">
        <w:rPr>
          <w:rFonts w:ascii="Times New Roman" w:eastAsiaTheme="minorEastAsia" w:hAnsi="Times New Roman" w:cs="Times New Roman"/>
          <w:bCs/>
          <w:sz w:val="21"/>
          <w:szCs w:val="21"/>
        </w:rPr>
        <w:t xml:space="preserve">DNA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双链</w:t>
      </w:r>
      <w:r w:rsidRPr="003B15FC">
        <w:rPr>
          <w:rFonts w:ascii="Times New Roman" w:eastAsiaTheme="minorEastAsia" w:hAnsi="Times New Roman" w:cs="Times New Roman"/>
          <w:bCs/>
          <w:sz w:val="21"/>
          <w:szCs w:val="21"/>
        </w:rPr>
        <w:t xml:space="preserve">RNA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单链</w:t>
      </w:r>
      <w:r w:rsidRPr="003B15FC">
        <w:rPr>
          <w:rFonts w:ascii="Times New Roman" w:eastAsiaTheme="minorEastAsia" w:hAnsi="Times New Roman" w:cs="Times New Roman"/>
          <w:bCs/>
          <w:sz w:val="21"/>
          <w:szCs w:val="21"/>
        </w:rPr>
        <w:t>RNA</w:t>
      </w:r>
    </w:p>
    <w:p w14:paraId="04B61FD5"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38. </w:t>
      </w:r>
      <w:r w:rsidRPr="003B15FC">
        <w:rPr>
          <w:rFonts w:eastAsiaTheme="minorEastAsia"/>
          <w:bCs/>
          <w:sz w:val="21"/>
          <w:szCs w:val="21"/>
        </w:rPr>
        <w:t>对</w:t>
      </w:r>
      <w:r w:rsidRPr="003B15FC">
        <w:rPr>
          <w:rFonts w:eastAsiaTheme="minorEastAsia"/>
          <w:bCs/>
          <w:sz w:val="21"/>
          <w:szCs w:val="21"/>
        </w:rPr>
        <w:t>DNA</w:t>
      </w:r>
      <w:r w:rsidRPr="003B15FC">
        <w:rPr>
          <w:rFonts w:eastAsiaTheme="minorEastAsia"/>
          <w:bCs/>
          <w:sz w:val="21"/>
          <w:szCs w:val="21"/>
        </w:rPr>
        <w:t>复制的叙述中，错误的是</w:t>
      </w:r>
    </w:p>
    <w:p w14:paraId="59EFD15F" w14:textId="5F1BB3B4"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在细胞分裂的间期发生复制</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边解旋边进行半保留复制</w:t>
      </w:r>
    </w:p>
    <w:p w14:paraId="603FFCAE" w14:textId="44C9EED6"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复制遵循碱基互补配对原则</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复制过程不需要消耗细胞自身的能量</w:t>
      </w:r>
    </w:p>
    <w:p w14:paraId="11CD90E1"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39. </w:t>
      </w:r>
      <w:r w:rsidRPr="003B15FC">
        <w:rPr>
          <w:rFonts w:eastAsiaTheme="minorEastAsia"/>
          <w:bCs/>
          <w:sz w:val="21"/>
          <w:szCs w:val="21"/>
        </w:rPr>
        <w:t>一个</w:t>
      </w:r>
      <w:r w:rsidRPr="003B15FC">
        <w:rPr>
          <w:rFonts w:eastAsiaTheme="minorEastAsia"/>
          <w:bCs/>
          <w:sz w:val="21"/>
          <w:szCs w:val="21"/>
        </w:rPr>
        <w:t>DNA</w:t>
      </w:r>
      <w:r w:rsidRPr="003B15FC">
        <w:rPr>
          <w:rFonts w:eastAsiaTheme="minorEastAsia"/>
          <w:bCs/>
          <w:sz w:val="21"/>
          <w:szCs w:val="21"/>
        </w:rPr>
        <w:t>分子</w:t>
      </w:r>
      <w:r w:rsidRPr="003B15FC">
        <w:rPr>
          <w:rFonts w:eastAsiaTheme="minorEastAsia"/>
          <w:bCs/>
          <w:sz w:val="21"/>
          <w:szCs w:val="21"/>
        </w:rPr>
        <w:t>(</w:t>
      </w:r>
      <w:r w:rsidRPr="003B15FC">
        <w:rPr>
          <w:rFonts w:eastAsiaTheme="minorEastAsia"/>
          <w:bCs/>
          <w:sz w:val="21"/>
          <w:szCs w:val="21"/>
        </w:rPr>
        <w:t>双链结构</w:t>
      </w:r>
      <w:r w:rsidRPr="003B15FC">
        <w:rPr>
          <w:rFonts w:eastAsiaTheme="minorEastAsia"/>
          <w:bCs/>
          <w:sz w:val="21"/>
          <w:szCs w:val="21"/>
        </w:rPr>
        <w:t>)</w:t>
      </w:r>
      <w:r w:rsidRPr="003B15FC">
        <w:rPr>
          <w:rFonts w:eastAsiaTheme="minorEastAsia"/>
          <w:bCs/>
          <w:sz w:val="21"/>
          <w:szCs w:val="21"/>
        </w:rPr>
        <w:t>经过</w:t>
      </w:r>
      <w:r w:rsidRPr="003B15FC">
        <w:rPr>
          <w:rFonts w:eastAsiaTheme="minorEastAsia"/>
          <w:bCs/>
          <w:sz w:val="21"/>
          <w:szCs w:val="21"/>
        </w:rPr>
        <w:t>100</w:t>
      </w:r>
      <w:r w:rsidRPr="003B15FC">
        <w:rPr>
          <w:rFonts w:eastAsiaTheme="minorEastAsia"/>
          <w:bCs/>
          <w:sz w:val="21"/>
          <w:szCs w:val="21"/>
        </w:rPr>
        <w:t>次复制后，含有</w:t>
      </w:r>
      <w:proofErr w:type="gramStart"/>
      <w:r w:rsidRPr="003B15FC">
        <w:rPr>
          <w:rFonts w:eastAsiaTheme="minorEastAsia"/>
          <w:bCs/>
          <w:sz w:val="21"/>
          <w:szCs w:val="21"/>
        </w:rPr>
        <w:t>原分子旧</w:t>
      </w:r>
      <w:proofErr w:type="gramEnd"/>
      <w:r w:rsidRPr="003B15FC">
        <w:rPr>
          <w:rFonts w:eastAsiaTheme="minorEastAsia"/>
          <w:bCs/>
          <w:sz w:val="21"/>
          <w:szCs w:val="21"/>
        </w:rPr>
        <w:t>链的</w:t>
      </w:r>
      <w:r w:rsidRPr="003B15FC">
        <w:rPr>
          <w:rFonts w:eastAsiaTheme="minorEastAsia"/>
          <w:bCs/>
          <w:sz w:val="21"/>
          <w:szCs w:val="21"/>
        </w:rPr>
        <w:t>DNA</w:t>
      </w:r>
      <w:r w:rsidRPr="003B15FC">
        <w:rPr>
          <w:rFonts w:eastAsiaTheme="minorEastAsia"/>
          <w:bCs/>
          <w:sz w:val="21"/>
          <w:szCs w:val="21"/>
        </w:rPr>
        <w:t>分子有</w:t>
      </w:r>
    </w:p>
    <w:p w14:paraId="163BD046" w14:textId="0E37BE84"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A. 2</w:t>
      </w:r>
      <w:r w:rsidRPr="003B15FC">
        <w:rPr>
          <w:rFonts w:ascii="Times New Roman" w:eastAsiaTheme="minorEastAsia" w:hAnsi="Times New Roman" w:cs="Times New Roman"/>
          <w:bCs/>
          <w:sz w:val="21"/>
          <w:szCs w:val="21"/>
        </w:rPr>
        <w:t>个</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B. 4</w:t>
      </w:r>
      <w:r w:rsidRPr="003B15FC">
        <w:rPr>
          <w:rFonts w:ascii="Times New Roman" w:eastAsiaTheme="minorEastAsia" w:hAnsi="Times New Roman" w:cs="Times New Roman"/>
          <w:bCs/>
          <w:sz w:val="21"/>
          <w:szCs w:val="21"/>
        </w:rPr>
        <w:t>个</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C. 100</w:t>
      </w:r>
      <w:r w:rsidRPr="003B15FC">
        <w:rPr>
          <w:rFonts w:ascii="Times New Roman" w:eastAsiaTheme="minorEastAsia" w:hAnsi="Times New Roman" w:cs="Times New Roman"/>
          <w:bCs/>
          <w:sz w:val="21"/>
          <w:szCs w:val="21"/>
        </w:rPr>
        <w:t>个</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D. 2100</w:t>
      </w:r>
      <w:r w:rsidRPr="003B15FC">
        <w:rPr>
          <w:rFonts w:ascii="Times New Roman" w:eastAsiaTheme="minorEastAsia" w:hAnsi="Times New Roman" w:cs="Times New Roman"/>
          <w:bCs/>
          <w:sz w:val="21"/>
          <w:szCs w:val="21"/>
        </w:rPr>
        <w:t>个</w:t>
      </w:r>
    </w:p>
    <w:p w14:paraId="0FB1BA51"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40. </w:t>
      </w:r>
      <w:r w:rsidRPr="003B15FC">
        <w:rPr>
          <w:rFonts w:eastAsiaTheme="minorEastAsia"/>
          <w:bCs/>
          <w:sz w:val="21"/>
          <w:szCs w:val="21"/>
        </w:rPr>
        <w:t>保证准确无误地进行</w:t>
      </w:r>
      <w:r w:rsidRPr="003B15FC">
        <w:rPr>
          <w:rFonts w:eastAsiaTheme="minorEastAsia"/>
          <w:bCs/>
          <w:sz w:val="21"/>
          <w:szCs w:val="21"/>
        </w:rPr>
        <w:t>DNA</w:t>
      </w:r>
      <w:r w:rsidRPr="003B15FC">
        <w:rPr>
          <w:rFonts w:eastAsiaTheme="minorEastAsia"/>
          <w:bCs/>
          <w:sz w:val="21"/>
          <w:szCs w:val="21"/>
        </w:rPr>
        <w:t>复制的关键步骤是</w:t>
      </w:r>
    </w:p>
    <w:p w14:paraId="30456156"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解旋酶促使</w:t>
      </w:r>
      <w:r w:rsidRPr="003B15FC">
        <w:rPr>
          <w:rFonts w:ascii="Times New Roman" w:eastAsiaTheme="minorEastAsia" w:hAnsi="Times New Roman" w:cs="Times New Roman"/>
          <w:bCs/>
          <w:sz w:val="21"/>
          <w:szCs w:val="21"/>
        </w:rPr>
        <w:t>DNA</w:t>
      </w:r>
      <w:r w:rsidRPr="003B15FC">
        <w:rPr>
          <w:rFonts w:ascii="Times New Roman" w:eastAsiaTheme="minorEastAsia" w:hAnsi="Times New Roman" w:cs="Times New Roman"/>
          <w:bCs/>
          <w:sz w:val="21"/>
          <w:szCs w:val="21"/>
        </w:rPr>
        <w:t>的两条互补链分离</w:t>
      </w:r>
    </w:p>
    <w:p w14:paraId="70B3E4A6"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游离的脱氧核苷酸与母链碱基进行互补配对</w:t>
      </w:r>
    </w:p>
    <w:p w14:paraId="4057AE4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与母链配对的脱氧核苷酸之间连接成与母链互补的子链</w:t>
      </w:r>
    </w:p>
    <w:p w14:paraId="7EC61BA1"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模板母链与互补子链盘绕成双螺旋结构</w:t>
      </w:r>
    </w:p>
    <w:p w14:paraId="111EEC06"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41. </w:t>
      </w:r>
      <w:r w:rsidRPr="003B15FC">
        <w:rPr>
          <w:rFonts w:eastAsiaTheme="minorEastAsia"/>
          <w:bCs/>
          <w:sz w:val="21"/>
          <w:szCs w:val="21"/>
        </w:rPr>
        <w:t>等位基因</w:t>
      </w:r>
      <w:r w:rsidRPr="003B15FC">
        <w:rPr>
          <w:rFonts w:eastAsiaTheme="minorEastAsia"/>
          <w:bCs/>
          <w:sz w:val="21"/>
          <w:szCs w:val="21"/>
        </w:rPr>
        <w:t>A</w:t>
      </w:r>
      <w:r w:rsidRPr="003B15FC">
        <w:rPr>
          <w:rFonts w:eastAsiaTheme="minorEastAsia"/>
          <w:bCs/>
          <w:sz w:val="21"/>
          <w:szCs w:val="21"/>
        </w:rPr>
        <w:t>与</w:t>
      </w:r>
      <w:r w:rsidRPr="003B15FC">
        <w:rPr>
          <w:rFonts w:eastAsiaTheme="minorEastAsia"/>
          <w:bCs/>
          <w:sz w:val="21"/>
          <w:szCs w:val="21"/>
        </w:rPr>
        <w:t>a</w:t>
      </w:r>
      <w:r w:rsidRPr="003B15FC">
        <w:rPr>
          <w:rFonts w:eastAsiaTheme="minorEastAsia"/>
          <w:bCs/>
          <w:sz w:val="21"/>
          <w:szCs w:val="21"/>
        </w:rPr>
        <w:t>的</w:t>
      </w:r>
      <w:proofErr w:type="gramStart"/>
      <w:r w:rsidRPr="003B15FC">
        <w:rPr>
          <w:rFonts w:eastAsiaTheme="minorEastAsia"/>
          <w:bCs/>
          <w:sz w:val="21"/>
          <w:szCs w:val="21"/>
        </w:rPr>
        <w:t>最</w:t>
      </w:r>
      <w:proofErr w:type="gramEnd"/>
      <w:r w:rsidRPr="003B15FC">
        <w:rPr>
          <w:rFonts w:eastAsiaTheme="minorEastAsia"/>
          <w:bCs/>
          <w:sz w:val="21"/>
          <w:szCs w:val="21"/>
        </w:rPr>
        <w:t>本质区别是</w:t>
      </w:r>
    </w:p>
    <w:p w14:paraId="6A515175"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基因</w:t>
      </w:r>
      <w:r w:rsidRPr="003B15FC">
        <w:rPr>
          <w:rFonts w:ascii="Times New Roman" w:eastAsiaTheme="minorEastAsia" w:hAnsi="Times New Roman" w:cs="Times New Roman"/>
          <w:bCs/>
          <w:sz w:val="21"/>
          <w:szCs w:val="21"/>
        </w:rPr>
        <w:t>A</w:t>
      </w:r>
      <w:r w:rsidRPr="003B15FC">
        <w:rPr>
          <w:rFonts w:ascii="Times New Roman" w:eastAsiaTheme="minorEastAsia" w:hAnsi="Times New Roman" w:cs="Times New Roman"/>
          <w:bCs/>
          <w:sz w:val="21"/>
          <w:szCs w:val="21"/>
        </w:rPr>
        <w:t>能控制显性性状，基因</w:t>
      </w:r>
      <w:r w:rsidRPr="003B15FC">
        <w:rPr>
          <w:rFonts w:ascii="Times New Roman" w:eastAsiaTheme="minorEastAsia" w:hAnsi="Times New Roman" w:cs="Times New Roman"/>
          <w:bCs/>
          <w:sz w:val="21"/>
          <w:szCs w:val="21"/>
        </w:rPr>
        <w:t>a</w:t>
      </w:r>
      <w:r w:rsidRPr="003B15FC">
        <w:rPr>
          <w:rFonts w:ascii="Times New Roman" w:eastAsiaTheme="minorEastAsia" w:hAnsi="Times New Roman" w:cs="Times New Roman"/>
          <w:bCs/>
          <w:sz w:val="21"/>
          <w:szCs w:val="21"/>
        </w:rPr>
        <w:t>能控制隐性性状</w:t>
      </w:r>
    </w:p>
    <w:p w14:paraId="4CAEE6F2"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两者进行减数分裂时的分离方式不同</w:t>
      </w:r>
    </w:p>
    <w:p w14:paraId="6CDEABE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两者的碱基序列不同</w:t>
      </w:r>
    </w:p>
    <w:p w14:paraId="35759C8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两者在染色体上的位置不同</w:t>
      </w:r>
    </w:p>
    <w:p w14:paraId="7C02B830"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42. </w:t>
      </w:r>
      <w:r w:rsidRPr="003B15FC">
        <w:rPr>
          <w:rFonts w:eastAsiaTheme="minorEastAsia"/>
          <w:bCs/>
          <w:sz w:val="21"/>
          <w:szCs w:val="21"/>
        </w:rPr>
        <w:t>下列关于基因的叙述中，正确的是</w:t>
      </w:r>
    </w:p>
    <w:p w14:paraId="0F60FEC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基因是</w:t>
      </w:r>
      <w:r w:rsidRPr="003B15FC">
        <w:rPr>
          <w:rFonts w:ascii="Times New Roman" w:eastAsiaTheme="minorEastAsia" w:hAnsi="Times New Roman" w:cs="Times New Roman"/>
          <w:bCs/>
          <w:sz w:val="21"/>
          <w:szCs w:val="21"/>
        </w:rPr>
        <w:t>DNA</w:t>
      </w:r>
      <w:r w:rsidRPr="003B15FC">
        <w:rPr>
          <w:rFonts w:ascii="Times New Roman" w:eastAsiaTheme="minorEastAsia" w:hAnsi="Times New Roman" w:cs="Times New Roman"/>
          <w:bCs/>
          <w:sz w:val="21"/>
          <w:szCs w:val="21"/>
        </w:rPr>
        <w:t>的基本组成单位</w:t>
      </w:r>
      <w:r w:rsidRPr="003B15FC">
        <w:rPr>
          <w:rFonts w:ascii="Times New Roman" w:eastAsiaTheme="minorEastAsia" w:hAnsi="Times New Roman" w:cs="Times New Roman"/>
          <w:bCs/>
          <w:sz w:val="21"/>
          <w:szCs w:val="21"/>
        </w:rPr>
        <w:t xml:space="preserve">          </w:t>
      </w:r>
    </w:p>
    <w:p w14:paraId="171ADD28"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基因全部位于细胞核中</w:t>
      </w:r>
    </w:p>
    <w:p w14:paraId="7CA2F83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基因是遗传物质的功能和结构单位</w:t>
      </w:r>
      <w:r w:rsidRPr="003B15FC">
        <w:rPr>
          <w:rFonts w:ascii="Times New Roman" w:eastAsiaTheme="minorEastAsia" w:hAnsi="Times New Roman" w:cs="Times New Roman"/>
          <w:bCs/>
          <w:sz w:val="21"/>
          <w:szCs w:val="21"/>
        </w:rPr>
        <w:t xml:space="preserve">    </w:t>
      </w:r>
    </w:p>
    <w:p w14:paraId="1319F230"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基因是</w:t>
      </w:r>
      <w:r w:rsidRPr="003B15FC">
        <w:rPr>
          <w:rFonts w:ascii="Times New Roman" w:eastAsiaTheme="minorEastAsia" w:hAnsi="Times New Roman" w:cs="Times New Roman"/>
          <w:bCs/>
          <w:sz w:val="21"/>
          <w:szCs w:val="21"/>
        </w:rPr>
        <w:t>DNA</w:t>
      </w:r>
      <w:r w:rsidRPr="003B15FC">
        <w:rPr>
          <w:rFonts w:ascii="Times New Roman" w:eastAsiaTheme="minorEastAsia" w:hAnsi="Times New Roman" w:cs="Times New Roman"/>
          <w:bCs/>
          <w:sz w:val="21"/>
          <w:szCs w:val="21"/>
        </w:rPr>
        <w:t>上任意一个片段</w:t>
      </w:r>
    </w:p>
    <w:p w14:paraId="656CCD90"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43. </w:t>
      </w:r>
      <w:r w:rsidRPr="003B15FC">
        <w:rPr>
          <w:rFonts w:eastAsiaTheme="minorEastAsia"/>
          <w:bCs/>
          <w:sz w:val="21"/>
          <w:szCs w:val="21"/>
        </w:rPr>
        <w:t>某</w:t>
      </w:r>
      <w:r w:rsidRPr="003B15FC">
        <w:rPr>
          <w:rFonts w:eastAsiaTheme="minorEastAsia"/>
          <w:bCs/>
          <w:sz w:val="21"/>
          <w:szCs w:val="21"/>
        </w:rPr>
        <w:t>DNA</w:t>
      </w:r>
      <w:r w:rsidRPr="003B15FC">
        <w:rPr>
          <w:rFonts w:eastAsiaTheme="minorEastAsia"/>
          <w:bCs/>
          <w:sz w:val="21"/>
          <w:szCs w:val="21"/>
        </w:rPr>
        <w:t>分子一条链上的碱基排列顺序为</w:t>
      </w:r>
      <w:r w:rsidRPr="003B15FC">
        <w:rPr>
          <w:rFonts w:eastAsiaTheme="minorEastAsia"/>
          <w:bCs/>
          <w:sz w:val="21"/>
          <w:szCs w:val="21"/>
        </w:rPr>
        <w:t>—C—C—A—T—G—C—</w:t>
      </w:r>
      <w:r w:rsidRPr="003B15FC">
        <w:rPr>
          <w:rFonts w:eastAsiaTheme="minorEastAsia"/>
          <w:bCs/>
          <w:sz w:val="21"/>
          <w:szCs w:val="21"/>
        </w:rPr>
        <w:t>，若以该链为模板，经转录后得到的</w:t>
      </w:r>
      <w:r w:rsidRPr="003B15FC">
        <w:rPr>
          <w:rFonts w:eastAsiaTheme="minorEastAsia"/>
          <w:bCs/>
          <w:sz w:val="21"/>
          <w:szCs w:val="21"/>
        </w:rPr>
        <w:t>mRNA</w:t>
      </w:r>
      <w:r w:rsidRPr="003B15FC">
        <w:rPr>
          <w:rFonts w:eastAsiaTheme="minorEastAsia"/>
          <w:bCs/>
          <w:sz w:val="21"/>
          <w:szCs w:val="21"/>
        </w:rPr>
        <w:t>的碱基排列顺序是</w:t>
      </w:r>
    </w:p>
    <w:p w14:paraId="1A16FB03" w14:textId="0B949058"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—G—G—T—A—C—G—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B. —C—C—A—U—G—C—</w:t>
      </w:r>
    </w:p>
    <w:p w14:paraId="7EA85291" w14:textId="5D7230E5"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—C—C—A—T—G—C—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D. —G—G—U—A—C—G—</w:t>
      </w:r>
    </w:p>
    <w:p w14:paraId="1A747286"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44. </w:t>
      </w:r>
      <w:r w:rsidRPr="003B15FC">
        <w:rPr>
          <w:rFonts w:eastAsiaTheme="minorEastAsia"/>
          <w:bCs/>
          <w:sz w:val="21"/>
          <w:szCs w:val="21"/>
        </w:rPr>
        <w:t>在</w:t>
      </w:r>
      <w:r w:rsidRPr="003B15FC">
        <w:rPr>
          <w:rFonts w:eastAsiaTheme="minorEastAsia"/>
          <w:bCs/>
          <w:sz w:val="21"/>
          <w:szCs w:val="21"/>
        </w:rPr>
        <w:t>mRNA</w:t>
      </w:r>
      <w:r w:rsidRPr="003B15FC">
        <w:rPr>
          <w:rFonts w:eastAsiaTheme="minorEastAsia"/>
          <w:bCs/>
          <w:sz w:val="21"/>
          <w:szCs w:val="21"/>
        </w:rPr>
        <w:t>翻译过程中，具有模板作用的根本原因是</w:t>
      </w:r>
      <w:r w:rsidRPr="003B15FC">
        <w:rPr>
          <w:rFonts w:eastAsiaTheme="minorEastAsia"/>
          <w:bCs/>
          <w:sz w:val="21"/>
          <w:szCs w:val="21"/>
        </w:rPr>
        <w:t>mRNA</w:t>
      </w:r>
    </w:p>
    <w:p w14:paraId="005A3D40" w14:textId="7B2E0B1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能与核糖体结合</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能从细胞核转移到细胞质</w:t>
      </w:r>
      <w:r w:rsidRPr="003B15FC">
        <w:rPr>
          <w:rFonts w:ascii="Times New Roman" w:eastAsiaTheme="minorEastAsia" w:hAnsi="Times New Roman" w:cs="Times New Roman"/>
          <w:bCs/>
          <w:sz w:val="21"/>
          <w:szCs w:val="21"/>
        </w:rPr>
        <w:t xml:space="preserve">   </w:t>
      </w:r>
    </w:p>
    <w:p w14:paraId="20EC6711" w14:textId="306CA5EF"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lastRenderedPageBreak/>
        <w:t xml:space="preserve">C. </w:t>
      </w:r>
      <w:r w:rsidRPr="003B15FC">
        <w:rPr>
          <w:rFonts w:ascii="Times New Roman" w:eastAsiaTheme="minorEastAsia" w:hAnsi="Times New Roman" w:cs="Times New Roman"/>
          <w:bCs/>
          <w:sz w:val="21"/>
          <w:szCs w:val="21"/>
        </w:rPr>
        <w:t>有特定的核苷酸结合成链状</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转录了遗传信息</w:t>
      </w:r>
    </w:p>
    <w:p w14:paraId="283AAE1A"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45. </w:t>
      </w:r>
      <w:r w:rsidRPr="003B15FC">
        <w:rPr>
          <w:rFonts w:eastAsiaTheme="minorEastAsia"/>
          <w:bCs/>
          <w:sz w:val="21"/>
          <w:szCs w:val="21"/>
        </w:rPr>
        <w:t>某</w:t>
      </w:r>
      <w:r w:rsidRPr="003B15FC">
        <w:rPr>
          <w:rFonts w:eastAsiaTheme="minorEastAsia"/>
          <w:bCs/>
          <w:sz w:val="21"/>
          <w:szCs w:val="21"/>
        </w:rPr>
        <w:t>tRNA</w:t>
      </w:r>
      <w:r w:rsidRPr="003B15FC">
        <w:rPr>
          <w:rFonts w:eastAsiaTheme="minorEastAsia"/>
          <w:bCs/>
          <w:sz w:val="21"/>
          <w:szCs w:val="21"/>
        </w:rPr>
        <w:t>上与</w:t>
      </w:r>
      <w:r w:rsidRPr="003B15FC">
        <w:rPr>
          <w:rFonts w:eastAsiaTheme="minorEastAsia"/>
          <w:bCs/>
          <w:sz w:val="21"/>
          <w:szCs w:val="21"/>
        </w:rPr>
        <w:t>mRNA</w:t>
      </w:r>
      <w:r w:rsidRPr="003B15FC">
        <w:rPr>
          <w:rFonts w:eastAsiaTheme="minorEastAsia"/>
          <w:bCs/>
          <w:sz w:val="21"/>
          <w:szCs w:val="21"/>
        </w:rPr>
        <w:t>配对的碱基为</w:t>
      </w:r>
      <w:r w:rsidRPr="003B15FC">
        <w:rPr>
          <w:rFonts w:eastAsiaTheme="minorEastAsia"/>
          <w:bCs/>
          <w:sz w:val="21"/>
          <w:szCs w:val="21"/>
        </w:rPr>
        <w:t>CAU,</w:t>
      </w:r>
      <w:r w:rsidRPr="003B15FC">
        <w:rPr>
          <w:rFonts w:eastAsiaTheme="minorEastAsia"/>
          <w:bCs/>
          <w:sz w:val="21"/>
          <w:szCs w:val="21"/>
        </w:rPr>
        <w:t>它所转运的氨基酸是</w:t>
      </w:r>
    </w:p>
    <w:p w14:paraId="6E35E2C6" w14:textId="53269DC3"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proofErr w:type="gramStart"/>
      <w:r w:rsidRPr="003B15FC">
        <w:rPr>
          <w:rFonts w:ascii="Times New Roman" w:eastAsiaTheme="minorEastAsia" w:hAnsi="Times New Roman" w:cs="Times New Roman"/>
          <w:bCs/>
          <w:sz w:val="21"/>
          <w:szCs w:val="21"/>
        </w:rPr>
        <w:t>缬氨酸</w:t>
      </w:r>
      <w:r w:rsidRPr="003B15FC">
        <w:rPr>
          <w:rFonts w:ascii="Times New Roman" w:eastAsiaTheme="minorEastAsia" w:hAnsi="Times New Roman" w:cs="Times New Roman"/>
          <w:bCs/>
          <w:sz w:val="21"/>
          <w:szCs w:val="21"/>
        </w:rPr>
        <w:t>(</w:t>
      </w:r>
      <w:proofErr w:type="gramEnd"/>
      <w:r w:rsidRPr="003B15FC">
        <w:rPr>
          <w:rFonts w:ascii="Times New Roman" w:eastAsiaTheme="minorEastAsia" w:hAnsi="Times New Roman" w:cs="Times New Roman"/>
          <w:bCs/>
          <w:sz w:val="21"/>
          <w:szCs w:val="21"/>
        </w:rPr>
        <w:t xml:space="preserve">GUA)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sz w:val="21"/>
          <w:szCs w:val="21"/>
        </w:rPr>
        <w:t>组氨酸</w:t>
      </w:r>
      <w:r w:rsidRPr="003B15FC">
        <w:rPr>
          <w:rFonts w:ascii="Times New Roman" w:eastAsiaTheme="minorEastAsia" w:hAnsi="Times New Roman" w:cs="Times New Roman"/>
          <w:bCs/>
          <w:sz w:val="21"/>
          <w:szCs w:val="21"/>
        </w:rPr>
        <w:t xml:space="preserve">(CAU) </w:t>
      </w:r>
      <w:r w:rsidRPr="003B15FC">
        <w:rPr>
          <w:rFonts w:ascii="Times New Roman" w:eastAsiaTheme="minorEastAsia" w:hAnsi="Times New Roman" w:cs="Times New Roman"/>
          <w:bCs/>
          <w:sz w:val="21"/>
          <w:szCs w:val="21"/>
        </w:rPr>
        <w:tab/>
      </w:r>
    </w:p>
    <w:p w14:paraId="2449C323"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proofErr w:type="gramStart"/>
      <w:r w:rsidRPr="003B15FC">
        <w:rPr>
          <w:rFonts w:ascii="Times New Roman" w:eastAsiaTheme="minorEastAsia" w:hAnsi="Times New Roman" w:cs="Times New Roman"/>
          <w:bCs/>
          <w:sz w:val="21"/>
          <w:szCs w:val="21"/>
        </w:rPr>
        <w:t>酪氨酸</w:t>
      </w:r>
      <w:r w:rsidRPr="003B15FC">
        <w:rPr>
          <w:rFonts w:ascii="Times New Roman" w:eastAsiaTheme="minorEastAsia" w:hAnsi="Times New Roman" w:cs="Times New Roman"/>
          <w:bCs/>
          <w:sz w:val="21"/>
          <w:szCs w:val="21"/>
        </w:rPr>
        <w:t>(</w:t>
      </w:r>
      <w:proofErr w:type="gramEnd"/>
      <w:r w:rsidRPr="003B15FC">
        <w:rPr>
          <w:rFonts w:ascii="Times New Roman" w:eastAsiaTheme="minorEastAsia" w:hAnsi="Times New Roman" w:cs="Times New Roman"/>
          <w:bCs/>
          <w:sz w:val="21"/>
          <w:szCs w:val="21"/>
        </w:rPr>
        <w:t xml:space="preserve">UAC)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D. </w:t>
      </w:r>
      <w:r w:rsidRPr="003B15FC">
        <w:rPr>
          <w:rFonts w:ascii="Times New Roman" w:eastAsiaTheme="minorEastAsia" w:hAnsi="Times New Roman" w:cs="Times New Roman"/>
          <w:bCs/>
          <w:sz w:val="21"/>
          <w:szCs w:val="21"/>
        </w:rPr>
        <w:t>甲硫氨酸</w:t>
      </w:r>
      <w:r w:rsidRPr="003B15FC">
        <w:rPr>
          <w:rFonts w:ascii="Times New Roman" w:eastAsiaTheme="minorEastAsia" w:hAnsi="Times New Roman" w:cs="Times New Roman"/>
          <w:bCs/>
          <w:sz w:val="21"/>
          <w:szCs w:val="21"/>
        </w:rPr>
        <w:t>( AUG)</w:t>
      </w:r>
    </w:p>
    <w:p w14:paraId="3CCFDD46"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46. </w:t>
      </w:r>
      <w:r w:rsidRPr="003B15FC">
        <w:rPr>
          <w:rFonts w:eastAsiaTheme="minorEastAsia"/>
          <w:bCs/>
          <w:sz w:val="21"/>
          <w:szCs w:val="21"/>
        </w:rPr>
        <w:t>所有生物都用一套基本相同的遗传密码，这一事实说明生物具有</w:t>
      </w:r>
    </w:p>
    <w:p w14:paraId="0D688BD1" w14:textId="4101DB9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统一性</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多样性</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sz w:val="21"/>
          <w:szCs w:val="21"/>
        </w:rPr>
        <w:t>变异性</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sz w:val="21"/>
          <w:szCs w:val="21"/>
        </w:rPr>
        <w:t>特异性</w:t>
      </w:r>
    </w:p>
    <w:p w14:paraId="7EC88C0A"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47. </w:t>
      </w:r>
      <w:r w:rsidRPr="003B15FC">
        <w:rPr>
          <w:rFonts w:eastAsiaTheme="minorEastAsia"/>
          <w:bCs/>
          <w:sz w:val="21"/>
          <w:szCs w:val="21"/>
        </w:rPr>
        <w:t>在绝大多数生物中，遗传信息的主要传递方式是</w:t>
      </w:r>
    </w:p>
    <w:p w14:paraId="6EB167E5" w14:textId="15263AC5"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sz w:val="21"/>
          <w:szCs w:val="21"/>
        </w:rPr>
        <w:t>蛋白质</w:t>
      </w:r>
      <w:r w:rsidRPr="003B15FC">
        <w:rPr>
          <w:rFonts w:ascii="Times New Roman" w:eastAsiaTheme="minorEastAsia" w:hAnsi="Times New Roman" w:cs="Times New Roman"/>
          <w:bCs/>
          <w:sz w:val="21"/>
          <w:szCs w:val="21"/>
        </w:rPr>
        <w:t xml:space="preserve">→DNA→RNA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r w:rsidRPr="003B15FC">
        <w:rPr>
          <w:rFonts w:ascii="Times New Roman" w:eastAsiaTheme="minorEastAsia" w:hAnsi="Times New Roman" w:cs="Times New Roman"/>
          <w:bCs/>
          <w:sz w:val="21"/>
          <w:szCs w:val="21"/>
        </w:rPr>
        <w:t>蛋白质</w:t>
      </w:r>
      <w:r w:rsidRPr="003B15FC">
        <w:rPr>
          <w:rFonts w:ascii="Times New Roman" w:eastAsiaTheme="minorEastAsia" w:hAnsi="Times New Roman" w:cs="Times New Roman"/>
          <w:bCs/>
          <w:sz w:val="21"/>
          <w:szCs w:val="21"/>
        </w:rPr>
        <w:t>→RNA→DNA</w:t>
      </w:r>
    </w:p>
    <w:p w14:paraId="26EBBD98" w14:textId="5AE111F0"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C. DNA→RNA →</w:t>
      </w:r>
      <w:r w:rsidRPr="003B15FC">
        <w:rPr>
          <w:rFonts w:ascii="Times New Roman" w:eastAsiaTheme="minorEastAsia" w:hAnsi="Times New Roman" w:cs="Times New Roman"/>
          <w:bCs/>
          <w:sz w:val="21"/>
          <w:szCs w:val="21"/>
        </w:rPr>
        <w:t>蛋白质</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D. RNA→DNA→</w:t>
      </w:r>
      <w:r w:rsidRPr="003B15FC">
        <w:rPr>
          <w:rFonts w:ascii="Times New Roman" w:eastAsiaTheme="minorEastAsia" w:hAnsi="Times New Roman" w:cs="Times New Roman"/>
          <w:bCs/>
          <w:sz w:val="21"/>
          <w:szCs w:val="21"/>
        </w:rPr>
        <w:t>蛋白质</w:t>
      </w:r>
    </w:p>
    <w:p w14:paraId="3CD53E5F"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48. </w:t>
      </w:r>
      <w:r w:rsidRPr="003B15FC">
        <w:rPr>
          <w:rFonts w:eastAsiaTheme="minorEastAsia"/>
          <w:bCs/>
          <w:sz w:val="21"/>
          <w:szCs w:val="21"/>
        </w:rPr>
        <w:t>假定基因</w:t>
      </w:r>
      <w:r w:rsidRPr="003B15FC">
        <w:rPr>
          <w:rFonts w:eastAsiaTheme="minorEastAsia"/>
          <w:bCs/>
          <w:sz w:val="21"/>
          <w:szCs w:val="21"/>
        </w:rPr>
        <w:t>A</w:t>
      </w:r>
      <w:r w:rsidRPr="003B15FC">
        <w:rPr>
          <w:rFonts w:eastAsiaTheme="minorEastAsia"/>
          <w:bCs/>
          <w:sz w:val="21"/>
          <w:szCs w:val="21"/>
        </w:rPr>
        <w:t>是视网膜正常所必需的，基因</w:t>
      </w:r>
      <w:r w:rsidRPr="003B15FC">
        <w:rPr>
          <w:rFonts w:eastAsiaTheme="minorEastAsia"/>
          <w:bCs/>
          <w:sz w:val="21"/>
          <w:szCs w:val="21"/>
        </w:rPr>
        <w:t>B</w:t>
      </w:r>
      <w:r w:rsidRPr="003B15FC">
        <w:rPr>
          <w:rFonts w:eastAsiaTheme="minorEastAsia"/>
          <w:bCs/>
          <w:sz w:val="21"/>
          <w:szCs w:val="21"/>
        </w:rPr>
        <w:t>是视神经正常所必需的。现有基因型为</w:t>
      </w:r>
      <w:proofErr w:type="spellStart"/>
      <w:r w:rsidRPr="003B15FC">
        <w:rPr>
          <w:rFonts w:eastAsiaTheme="minorEastAsia"/>
          <w:bCs/>
          <w:sz w:val="21"/>
          <w:szCs w:val="21"/>
        </w:rPr>
        <w:t>AaBb</w:t>
      </w:r>
      <w:proofErr w:type="spellEnd"/>
      <w:r w:rsidRPr="003B15FC">
        <w:rPr>
          <w:rFonts w:eastAsiaTheme="minorEastAsia"/>
          <w:bCs/>
          <w:sz w:val="21"/>
          <w:szCs w:val="21"/>
        </w:rPr>
        <w:t>的双亲，从理论上分析，他们所生的后代视觉正常的可能性是</w:t>
      </w:r>
    </w:p>
    <w:p w14:paraId="5BC6874B" w14:textId="077A109D"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3/16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4/16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C. 7/16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D. 9/16</w:t>
      </w:r>
    </w:p>
    <w:p w14:paraId="6A413EB5"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49. </w:t>
      </w:r>
      <w:r w:rsidRPr="003B15FC">
        <w:rPr>
          <w:rFonts w:eastAsiaTheme="minorEastAsia"/>
          <w:bCs/>
          <w:sz w:val="21"/>
          <w:szCs w:val="21"/>
        </w:rPr>
        <w:t>一对表现型正常的夫妇，生了一个先天性聋哑（致病基因位于常染色体上）兼红绿色盲的男孩，该男孩母亲的基因型是</w:t>
      </w:r>
    </w:p>
    <w:p w14:paraId="640F8642" w14:textId="2FB75C19"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proofErr w:type="spellStart"/>
      <w:r w:rsidRPr="003B15FC">
        <w:rPr>
          <w:rFonts w:ascii="Times New Roman" w:eastAsiaTheme="minorEastAsia" w:hAnsi="Times New Roman" w:cs="Times New Roman"/>
          <w:bCs/>
          <w:sz w:val="21"/>
          <w:szCs w:val="21"/>
        </w:rPr>
        <w:t>aaX</w:t>
      </w:r>
      <w:r w:rsidRPr="003B15FC">
        <w:rPr>
          <w:rFonts w:ascii="Times New Roman" w:eastAsiaTheme="minorEastAsia" w:hAnsi="Times New Roman" w:cs="Times New Roman"/>
          <w:bCs/>
          <w:sz w:val="21"/>
          <w:szCs w:val="21"/>
          <w:vertAlign w:val="superscript"/>
        </w:rPr>
        <w:t>B</w:t>
      </w:r>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B</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B. </w:t>
      </w:r>
      <w:proofErr w:type="spellStart"/>
      <w:r w:rsidRPr="003B15FC">
        <w:rPr>
          <w:rFonts w:ascii="Times New Roman" w:eastAsiaTheme="minorEastAsia" w:hAnsi="Times New Roman" w:cs="Times New Roman"/>
          <w:bCs/>
          <w:sz w:val="21"/>
          <w:szCs w:val="21"/>
        </w:rPr>
        <w:t>AAX</w:t>
      </w:r>
      <w:r w:rsidRPr="003B15FC">
        <w:rPr>
          <w:rFonts w:ascii="Times New Roman" w:eastAsiaTheme="minorEastAsia" w:hAnsi="Times New Roman" w:cs="Times New Roman"/>
          <w:bCs/>
          <w:sz w:val="21"/>
          <w:szCs w:val="21"/>
          <w:vertAlign w:val="superscript"/>
        </w:rPr>
        <w:t>B</w:t>
      </w:r>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b</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C. </w:t>
      </w:r>
      <w:proofErr w:type="spellStart"/>
      <w:r w:rsidRPr="003B15FC">
        <w:rPr>
          <w:rFonts w:ascii="Times New Roman" w:eastAsiaTheme="minorEastAsia" w:hAnsi="Times New Roman" w:cs="Times New Roman"/>
          <w:bCs/>
          <w:sz w:val="21"/>
          <w:szCs w:val="21"/>
        </w:rPr>
        <w:t>AaX</w:t>
      </w:r>
      <w:r w:rsidRPr="003B15FC">
        <w:rPr>
          <w:rFonts w:ascii="Times New Roman" w:eastAsiaTheme="minorEastAsia" w:hAnsi="Times New Roman" w:cs="Times New Roman"/>
          <w:bCs/>
          <w:sz w:val="21"/>
          <w:szCs w:val="21"/>
          <w:vertAlign w:val="superscript"/>
        </w:rPr>
        <w:t>b</w:t>
      </w:r>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b</w:t>
      </w:r>
      <w:proofErr w:type="spellEnd"/>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proofErr w:type="spellStart"/>
      <w:r w:rsidRPr="003B15FC">
        <w:rPr>
          <w:rFonts w:ascii="Times New Roman" w:eastAsiaTheme="minorEastAsia" w:hAnsi="Times New Roman" w:cs="Times New Roman"/>
          <w:bCs/>
          <w:sz w:val="21"/>
          <w:szCs w:val="21"/>
        </w:rPr>
        <w:t>AaX</w:t>
      </w:r>
      <w:r w:rsidRPr="003B15FC">
        <w:rPr>
          <w:rFonts w:ascii="Times New Roman" w:eastAsiaTheme="minorEastAsia" w:hAnsi="Times New Roman" w:cs="Times New Roman"/>
          <w:bCs/>
          <w:sz w:val="21"/>
          <w:szCs w:val="21"/>
          <w:vertAlign w:val="superscript"/>
        </w:rPr>
        <w:t>B</w:t>
      </w:r>
      <w:r w:rsidRPr="003B15FC">
        <w:rPr>
          <w:rFonts w:ascii="Times New Roman" w:eastAsiaTheme="minorEastAsia" w:hAnsi="Times New Roman" w:cs="Times New Roman"/>
          <w:bCs/>
          <w:sz w:val="21"/>
          <w:szCs w:val="21"/>
        </w:rPr>
        <w:t>X</w:t>
      </w:r>
      <w:r w:rsidRPr="003B15FC">
        <w:rPr>
          <w:rFonts w:ascii="Times New Roman" w:eastAsiaTheme="minorEastAsia" w:hAnsi="Times New Roman" w:cs="Times New Roman"/>
          <w:bCs/>
          <w:sz w:val="21"/>
          <w:szCs w:val="21"/>
          <w:vertAlign w:val="superscript"/>
        </w:rPr>
        <w:t>b</w:t>
      </w:r>
      <w:proofErr w:type="spellEnd"/>
    </w:p>
    <w:p w14:paraId="429E9061"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50. </w:t>
      </w:r>
      <w:r w:rsidRPr="003B15FC">
        <w:rPr>
          <w:rFonts w:eastAsiaTheme="minorEastAsia"/>
          <w:bCs/>
          <w:sz w:val="21"/>
          <w:szCs w:val="21"/>
        </w:rPr>
        <w:t>下列图示中，能正确地描述生物遗传信息传递途径的是</w:t>
      </w:r>
      <w:r w:rsidRPr="003B15FC">
        <w:rPr>
          <w:rFonts w:eastAsiaTheme="minorEastAsia"/>
          <w:bCs/>
          <w:sz w:val="21"/>
          <w:szCs w:val="21"/>
        </w:rPr>
        <w:t xml:space="preserve"> </w:t>
      </w:r>
    </w:p>
    <w:p w14:paraId="5815C37C" w14:textId="285506CC" w:rsidR="003B15FC" w:rsidRPr="003B15FC" w:rsidRDefault="003B15FC" w:rsidP="003B15FC">
      <w:pPr>
        <w:spacing w:after="0" w:line="360" w:lineRule="auto"/>
        <w:textAlignment w:val="center"/>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A. </w:t>
      </w:r>
      <w:r w:rsidRPr="003B15FC">
        <w:rPr>
          <w:rFonts w:ascii="Times New Roman" w:eastAsiaTheme="minorEastAsia" w:hAnsi="Times New Roman" w:cs="Times New Roman"/>
          <w:bCs/>
          <w:noProof/>
          <w:sz w:val="21"/>
          <w:szCs w:val="21"/>
        </w:rPr>
        <w:drawing>
          <wp:inline distT="0" distB="0" distL="0" distR="0" wp14:anchorId="1DFF2F31" wp14:editId="61C23D5F">
            <wp:extent cx="938530" cy="755650"/>
            <wp:effectExtent l="0" t="0" r="13970" b="6350"/>
            <wp:docPr id="1345" name="图片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5050" name="图片 1345"/>
                    <pic:cNvPicPr>
                      <a:picLocks noChangeAspect="1"/>
                    </pic:cNvPicPr>
                  </pic:nvPicPr>
                  <pic:blipFill>
                    <a:blip r:embed="rId14"/>
                    <a:stretch>
                      <a:fillRect/>
                    </a:stretch>
                  </pic:blipFill>
                  <pic:spPr>
                    <a:xfrm>
                      <a:off x="0" y="0"/>
                      <a:ext cx="965091" cy="776902"/>
                    </a:xfrm>
                    <a:prstGeom prst="rect">
                      <a:avLst/>
                    </a:prstGeom>
                  </pic:spPr>
                </pic:pic>
              </a:graphicData>
            </a:graphic>
          </wp:inline>
        </w:drawing>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t xml:space="preserve">B. </w:t>
      </w:r>
      <w:r w:rsidRPr="003B15FC">
        <w:rPr>
          <w:rFonts w:ascii="Times New Roman" w:eastAsiaTheme="minorEastAsia" w:hAnsi="Times New Roman" w:cs="Times New Roman"/>
          <w:bCs/>
          <w:noProof/>
          <w:sz w:val="21"/>
          <w:szCs w:val="21"/>
        </w:rPr>
        <w:drawing>
          <wp:inline distT="0" distB="0" distL="0" distR="0" wp14:anchorId="73B945CB" wp14:editId="25B7663F">
            <wp:extent cx="986790" cy="742950"/>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24556" name="图片 27"/>
                    <pic:cNvPicPr>
                      <a:picLocks noChangeAspect="1"/>
                    </pic:cNvPicPr>
                  </pic:nvPicPr>
                  <pic:blipFill>
                    <a:blip r:embed="rId15"/>
                    <a:stretch>
                      <a:fillRect/>
                    </a:stretch>
                  </pic:blipFill>
                  <pic:spPr>
                    <a:xfrm>
                      <a:off x="0" y="0"/>
                      <a:ext cx="1003581" cy="755566"/>
                    </a:xfrm>
                    <a:prstGeom prst="rect">
                      <a:avLst/>
                    </a:prstGeom>
                  </pic:spPr>
                </pic:pic>
              </a:graphicData>
            </a:graphic>
          </wp:inline>
        </w:drawing>
      </w:r>
      <w:r w:rsidRPr="003B15FC">
        <w:rPr>
          <w:rFonts w:ascii="Times New Roman" w:eastAsiaTheme="minorEastAsia" w:hAnsi="Times New Roman" w:cs="Times New Roman"/>
          <w:bCs/>
          <w:sz w:val="21"/>
          <w:szCs w:val="21"/>
        </w:rPr>
        <w:t xml:space="preserve">   </w:t>
      </w:r>
    </w:p>
    <w:p w14:paraId="55F95B9D" w14:textId="60F2802C" w:rsidR="003B15FC" w:rsidRPr="003B15FC" w:rsidRDefault="003B15FC" w:rsidP="003B15FC">
      <w:pPr>
        <w:spacing w:after="0" w:line="360" w:lineRule="auto"/>
        <w:textAlignment w:val="center"/>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C.  </w:t>
      </w:r>
      <w:r w:rsidRPr="003B15FC">
        <w:rPr>
          <w:rFonts w:ascii="Times New Roman" w:eastAsiaTheme="minorEastAsia" w:hAnsi="Times New Roman" w:cs="Times New Roman"/>
          <w:bCs/>
          <w:noProof/>
          <w:sz w:val="21"/>
          <w:szCs w:val="21"/>
        </w:rPr>
        <w:drawing>
          <wp:inline distT="0" distB="0" distL="0" distR="0" wp14:anchorId="07DA4F24" wp14:editId="5D1AB9CB">
            <wp:extent cx="1002665" cy="673100"/>
            <wp:effectExtent l="0" t="0" r="6985" b="1270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1628" name="图片 28"/>
                    <pic:cNvPicPr>
                      <a:picLocks noChangeAspect="1"/>
                    </pic:cNvPicPr>
                  </pic:nvPicPr>
                  <pic:blipFill>
                    <a:blip r:embed="rId16"/>
                    <a:stretch>
                      <a:fillRect/>
                    </a:stretch>
                  </pic:blipFill>
                  <pic:spPr>
                    <a:xfrm>
                      <a:off x="0" y="0"/>
                      <a:ext cx="1034143" cy="693972"/>
                    </a:xfrm>
                    <a:prstGeom prst="rect">
                      <a:avLst/>
                    </a:prstGeom>
                  </pic:spPr>
                </pic:pic>
              </a:graphicData>
            </a:graphic>
          </wp:inline>
        </w:drawing>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ab/>
      </w:r>
      <w:r>
        <w:rPr>
          <w:rFonts w:ascii="Times New Roman" w:eastAsiaTheme="minorEastAsia" w:hAnsi="Times New Roman" w:cs="Times New Roman"/>
          <w:bCs/>
          <w:sz w:val="21"/>
          <w:szCs w:val="21"/>
        </w:rPr>
        <w:tab/>
      </w:r>
      <w:r w:rsidRPr="003B15FC">
        <w:rPr>
          <w:rFonts w:ascii="Times New Roman" w:eastAsiaTheme="minorEastAsia" w:hAnsi="Times New Roman" w:cs="Times New Roman"/>
          <w:bCs/>
          <w:sz w:val="21"/>
          <w:szCs w:val="21"/>
        </w:rPr>
        <w:t xml:space="preserve">D. </w:t>
      </w:r>
      <w:r w:rsidRPr="003B15FC">
        <w:rPr>
          <w:rFonts w:ascii="Times New Roman" w:eastAsiaTheme="minorEastAsia" w:hAnsi="Times New Roman" w:cs="Times New Roman"/>
          <w:bCs/>
          <w:noProof/>
          <w:sz w:val="21"/>
          <w:szCs w:val="21"/>
        </w:rPr>
        <w:drawing>
          <wp:inline distT="0" distB="0" distL="0" distR="0" wp14:anchorId="655696E8" wp14:editId="45E82D47">
            <wp:extent cx="1076325" cy="660400"/>
            <wp:effectExtent l="0" t="0" r="9525"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5842" name="图片 29"/>
                    <pic:cNvPicPr>
                      <a:picLocks noChangeAspect="1"/>
                    </pic:cNvPicPr>
                  </pic:nvPicPr>
                  <pic:blipFill>
                    <a:blip r:embed="rId17"/>
                    <a:stretch>
                      <a:fillRect/>
                    </a:stretch>
                  </pic:blipFill>
                  <pic:spPr>
                    <a:xfrm>
                      <a:off x="0" y="0"/>
                      <a:ext cx="1097132" cy="672916"/>
                    </a:xfrm>
                    <a:prstGeom prst="rect">
                      <a:avLst/>
                    </a:prstGeom>
                  </pic:spPr>
                </pic:pic>
              </a:graphicData>
            </a:graphic>
          </wp:inline>
        </w:drawing>
      </w:r>
    </w:p>
    <w:p w14:paraId="5A3C81A2" w14:textId="77777777" w:rsidR="003B15FC" w:rsidRPr="003B15FC" w:rsidRDefault="003B15FC" w:rsidP="003B15FC">
      <w:pPr>
        <w:spacing w:after="0" w:line="360" w:lineRule="auto"/>
        <w:rPr>
          <w:rFonts w:ascii="Times New Roman" w:eastAsiaTheme="minorEastAsia" w:hAnsi="Times New Roman" w:cs="Times New Roman"/>
          <w:bCs/>
          <w:sz w:val="21"/>
          <w:szCs w:val="21"/>
        </w:rPr>
      </w:pPr>
    </w:p>
    <w:p w14:paraId="5E45F765" w14:textId="77777777" w:rsidR="003B15FC" w:rsidRPr="003B15FC" w:rsidRDefault="003B15FC" w:rsidP="003B15FC">
      <w:pPr>
        <w:spacing w:after="0" w:line="360" w:lineRule="auto"/>
        <w:jc w:val="center"/>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第二部分</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非选择题（共</w:t>
      </w:r>
      <w:r w:rsidRPr="003B15FC">
        <w:rPr>
          <w:rFonts w:ascii="Times New Roman" w:eastAsiaTheme="minorEastAsia" w:hAnsi="Times New Roman" w:cs="Times New Roman"/>
          <w:bCs/>
          <w:sz w:val="21"/>
          <w:szCs w:val="21"/>
        </w:rPr>
        <w:t>30</w:t>
      </w:r>
      <w:r w:rsidRPr="003B15FC">
        <w:rPr>
          <w:rFonts w:ascii="Times New Roman" w:eastAsiaTheme="minorEastAsia" w:hAnsi="Times New Roman" w:cs="Times New Roman"/>
          <w:bCs/>
          <w:sz w:val="21"/>
          <w:szCs w:val="21"/>
        </w:rPr>
        <w:t>分）</w:t>
      </w:r>
    </w:p>
    <w:p w14:paraId="3D30CBD6"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rPr>
        <w:t xml:space="preserve">51. </w:t>
      </w:r>
      <w:r w:rsidRPr="003B15FC">
        <w:rPr>
          <w:rFonts w:eastAsiaTheme="minorEastAsia"/>
          <w:bCs/>
          <w:sz w:val="21"/>
          <w:szCs w:val="21"/>
        </w:rPr>
        <w:t>（</w:t>
      </w:r>
      <w:r w:rsidRPr="003B15FC">
        <w:rPr>
          <w:rFonts w:eastAsiaTheme="minorEastAsia"/>
          <w:bCs/>
          <w:sz w:val="21"/>
          <w:szCs w:val="21"/>
        </w:rPr>
        <w:t>8</w:t>
      </w:r>
      <w:r w:rsidRPr="003B15FC">
        <w:rPr>
          <w:rFonts w:eastAsiaTheme="minorEastAsia"/>
          <w:bCs/>
          <w:sz w:val="21"/>
          <w:szCs w:val="21"/>
        </w:rPr>
        <w:t>分）我国的养蚕缫丝技术历史悠久，柞蚕是生产蚕丝的昆虫之一。为研究柞蚕体色遗传规律，科研人员进行杂交实验。请回答问题：</w:t>
      </w:r>
      <w:r w:rsidRPr="003B15FC">
        <w:rPr>
          <w:rFonts w:eastAsiaTheme="minorEastAsia"/>
          <w:bCs/>
          <w:sz w:val="21"/>
          <w:szCs w:val="21"/>
        </w:rPr>
        <w:t xml:space="preserve"> </w:t>
      </w:r>
    </w:p>
    <w:p w14:paraId="1408AB0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w:t>
      </w:r>
      <w:r w:rsidRPr="003B15FC">
        <w:rPr>
          <w:rFonts w:ascii="Times New Roman" w:eastAsiaTheme="minorEastAsia" w:hAnsi="Times New Roman" w:cs="Times New Roman"/>
          <w:bCs/>
          <w:sz w:val="21"/>
          <w:szCs w:val="21"/>
        </w:rPr>
        <w:t>）将纯合的柞蚕品种蓝色蚕与白色</w:t>
      </w:r>
      <w:proofErr w:type="gramStart"/>
      <w:r w:rsidRPr="003B15FC">
        <w:rPr>
          <w:rFonts w:ascii="Times New Roman" w:eastAsiaTheme="minorEastAsia" w:hAnsi="Times New Roman" w:cs="Times New Roman"/>
          <w:bCs/>
          <w:sz w:val="21"/>
          <w:szCs w:val="21"/>
        </w:rPr>
        <w:t>蚕</w:t>
      </w:r>
      <w:proofErr w:type="gramEnd"/>
      <w:r w:rsidRPr="003B15FC">
        <w:rPr>
          <w:rFonts w:ascii="Times New Roman" w:eastAsiaTheme="minorEastAsia" w:hAnsi="Times New Roman" w:cs="Times New Roman"/>
          <w:bCs/>
          <w:sz w:val="21"/>
          <w:szCs w:val="21"/>
        </w:rPr>
        <w:t>进行杂交，结果如下图所示。</w:t>
      </w:r>
    </w:p>
    <w:p w14:paraId="2B96270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noProof/>
          <w:sz w:val="21"/>
          <w:szCs w:val="21"/>
        </w:rPr>
        <w:drawing>
          <wp:inline distT="0" distB="0" distL="0" distR="0" wp14:anchorId="771DE551" wp14:editId="487B7543">
            <wp:extent cx="1676400" cy="1424310"/>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15720" name="图片 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682386" cy="1429396"/>
                    </a:xfrm>
                    <a:prstGeom prst="rect">
                      <a:avLst/>
                    </a:prstGeom>
                    <a:noFill/>
                    <a:ln>
                      <a:noFill/>
                    </a:ln>
                  </pic:spPr>
                </pic:pic>
              </a:graphicData>
            </a:graphic>
          </wp:inline>
        </w:drawing>
      </w:r>
    </w:p>
    <w:p w14:paraId="3A63F835"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由杂交结果判断，蓝色和白色这一对相对性状由</w:t>
      </w:r>
      <w:r w:rsidRPr="003B15FC">
        <w:rPr>
          <w:rFonts w:ascii="Times New Roman" w:eastAsiaTheme="minorEastAsia" w:hAnsi="Times New Roman" w:cs="Times New Roman"/>
          <w:bCs/>
          <w:sz w:val="21"/>
          <w:szCs w:val="21"/>
          <w:u w:val="single"/>
        </w:rPr>
        <w:t xml:space="preserve">      </w:t>
      </w:r>
      <w:r w:rsidRPr="003B15FC">
        <w:rPr>
          <w:rFonts w:ascii="Times New Roman" w:eastAsiaTheme="minorEastAsia" w:hAnsi="Times New Roman" w:cs="Times New Roman"/>
          <w:bCs/>
          <w:sz w:val="21"/>
          <w:szCs w:val="21"/>
        </w:rPr>
        <w:t>对基因控制，且蓝色对白色为</w:t>
      </w:r>
      <w:r w:rsidRPr="003B15FC">
        <w:rPr>
          <w:rFonts w:ascii="Times New Roman" w:eastAsiaTheme="minorEastAsia" w:hAnsi="Times New Roman" w:cs="Times New Roman"/>
          <w:bCs/>
          <w:sz w:val="21"/>
          <w:szCs w:val="21"/>
        </w:rPr>
        <w:t>_______</w:t>
      </w:r>
      <w:r w:rsidRPr="003B15FC">
        <w:rPr>
          <w:rFonts w:ascii="Times New Roman" w:eastAsiaTheme="minorEastAsia" w:hAnsi="Times New Roman" w:cs="Times New Roman"/>
          <w:bCs/>
          <w:sz w:val="21"/>
          <w:szCs w:val="21"/>
        </w:rPr>
        <w:t>性状。若</w:t>
      </w: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与亲代白色</w:t>
      </w:r>
      <w:proofErr w:type="gramStart"/>
      <w:r w:rsidRPr="003B15FC">
        <w:rPr>
          <w:rFonts w:ascii="Times New Roman" w:eastAsiaTheme="minorEastAsia" w:hAnsi="Times New Roman" w:cs="Times New Roman"/>
          <w:bCs/>
          <w:sz w:val="21"/>
          <w:szCs w:val="21"/>
        </w:rPr>
        <w:t>蚕</w:t>
      </w:r>
      <w:proofErr w:type="gramEnd"/>
      <w:r w:rsidRPr="003B15FC">
        <w:rPr>
          <w:rFonts w:ascii="Times New Roman" w:eastAsiaTheme="minorEastAsia" w:hAnsi="Times New Roman" w:cs="Times New Roman"/>
          <w:bCs/>
          <w:sz w:val="21"/>
          <w:szCs w:val="21"/>
        </w:rPr>
        <w:t>杂交，子代表现型有</w:t>
      </w:r>
      <w:r w:rsidRPr="003B15FC">
        <w:rPr>
          <w:rFonts w:ascii="Times New Roman" w:eastAsiaTheme="minorEastAsia" w:hAnsi="Times New Roman" w:cs="Times New Roman"/>
          <w:bCs/>
          <w:sz w:val="21"/>
          <w:szCs w:val="21"/>
          <w:u w:val="single"/>
        </w:rPr>
        <w:t xml:space="preserve">        </w:t>
      </w:r>
      <w:r w:rsidRPr="003B15FC">
        <w:rPr>
          <w:rFonts w:ascii="Times New Roman" w:eastAsiaTheme="minorEastAsia" w:hAnsi="Times New Roman" w:cs="Times New Roman"/>
          <w:bCs/>
          <w:sz w:val="21"/>
          <w:szCs w:val="21"/>
        </w:rPr>
        <w:t>种，基因型有</w:t>
      </w:r>
      <w:r w:rsidRPr="003B15FC">
        <w:rPr>
          <w:rFonts w:ascii="Times New Roman" w:eastAsiaTheme="minorEastAsia" w:hAnsi="Times New Roman" w:cs="Times New Roman"/>
          <w:bCs/>
          <w:sz w:val="21"/>
          <w:szCs w:val="21"/>
          <w:u w:val="single"/>
        </w:rPr>
        <w:t xml:space="preserve">         </w:t>
      </w:r>
      <w:r w:rsidRPr="003B15FC">
        <w:rPr>
          <w:rFonts w:ascii="Times New Roman" w:eastAsiaTheme="minorEastAsia" w:hAnsi="Times New Roman" w:cs="Times New Roman"/>
          <w:bCs/>
          <w:sz w:val="21"/>
          <w:szCs w:val="21"/>
        </w:rPr>
        <w:t>种。</w:t>
      </w:r>
    </w:p>
    <w:p w14:paraId="2835D9B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）研究者将纯合的柞蚕品种青绿色蚕与白色</w:t>
      </w:r>
      <w:proofErr w:type="gramStart"/>
      <w:r w:rsidRPr="003B15FC">
        <w:rPr>
          <w:rFonts w:ascii="Times New Roman" w:eastAsiaTheme="minorEastAsia" w:hAnsi="Times New Roman" w:cs="Times New Roman"/>
          <w:bCs/>
          <w:sz w:val="21"/>
          <w:szCs w:val="21"/>
        </w:rPr>
        <w:t>蚕</w:t>
      </w:r>
      <w:proofErr w:type="gramEnd"/>
      <w:r w:rsidRPr="003B15FC">
        <w:rPr>
          <w:rFonts w:ascii="Times New Roman" w:eastAsiaTheme="minorEastAsia" w:hAnsi="Times New Roman" w:cs="Times New Roman"/>
          <w:bCs/>
          <w:sz w:val="21"/>
          <w:szCs w:val="21"/>
        </w:rPr>
        <w:t>杂交，</w:t>
      </w: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均为青绿色。用</w:t>
      </w: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个体进行实验，结果如下表。</w:t>
      </w:r>
      <w:r w:rsidRPr="003B15FC">
        <w:rPr>
          <w:rFonts w:ascii="Times New Roman" w:eastAsiaTheme="minorEastAsia" w:hAnsi="Times New Roman" w:cs="Times New Roman"/>
          <w:bCs/>
          <w:sz w:val="21"/>
          <w:szCs w:val="21"/>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983"/>
        <w:gridCol w:w="984"/>
        <w:gridCol w:w="984"/>
        <w:gridCol w:w="984"/>
      </w:tblGrid>
      <w:tr w:rsidR="003B15FC" w:rsidRPr="003B15FC" w14:paraId="692A41B9" w14:textId="77777777" w:rsidTr="00853B2F">
        <w:trPr>
          <w:jc w:val="center"/>
        </w:trPr>
        <w:tc>
          <w:tcPr>
            <w:tcW w:w="2018" w:type="dxa"/>
            <w:vMerge w:val="restart"/>
            <w:shd w:val="clear" w:color="auto" w:fill="auto"/>
            <w:vAlign w:val="center"/>
          </w:tcPr>
          <w:p w14:paraId="34EE918F"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亲本</w:t>
            </w:r>
          </w:p>
        </w:tc>
        <w:tc>
          <w:tcPr>
            <w:tcW w:w="3935" w:type="dxa"/>
            <w:gridSpan w:val="4"/>
            <w:shd w:val="clear" w:color="auto" w:fill="auto"/>
            <w:vAlign w:val="center"/>
          </w:tcPr>
          <w:p w14:paraId="3F52DE63"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子代不同体色幼虫数量（头）</w:t>
            </w:r>
          </w:p>
        </w:tc>
      </w:tr>
      <w:tr w:rsidR="003B15FC" w:rsidRPr="003B15FC" w14:paraId="38F99FF8" w14:textId="77777777" w:rsidTr="00853B2F">
        <w:trPr>
          <w:jc w:val="center"/>
        </w:trPr>
        <w:tc>
          <w:tcPr>
            <w:tcW w:w="2018" w:type="dxa"/>
            <w:vMerge/>
            <w:shd w:val="clear" w:color="auto" w:fill="auto"/>
            <w:vAlign w:val="center"/>
          </w:tcPr>
          <w:p w14:paraId="1528342C" w14:textId="77777777" w:rsidR="003B15FC" w:rsidRPr="003B15FC" w:rsidRDefault="003B15FC" w:rsidP="003B15FC">
            <w:pPr>
              <w:spacing w:after="0" w:line="360" w:lineRule="auto"/>
              <w:rPr>
                <w:rFonts w:ascii="Times New Roman" w:eastAsiaTheme="minorEastAsia" w:hAnsi="Times New Roman" w:cs="Times New Roman"/>
                <w:bCs/>
                <w:sz w:val="21"/>
                <w:szCs w:val="21"/>
              </w:rPr>
            </w:pPr>
          </w:p>
        </w:tc>
        <w:tc>
          <w:tcPr>
            <w:tcW w:w="983" w:type="dxa"/>
            <w:shd w:val="clear" w:color="auto" w:fill="auto"/>
            <w:vAlign w:val="center"/>
          </w:tcPr>
          <w:p w14:paraId="426626E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青绿色</w:t>
            </w:r>
          </w:p>
        </w:tc>
        <w:tc>
          <w:tcPr>
            <w:tcW w:w="984" w:type="dxa"/>
            <w:shd w:val="clear" w:color="auto" w:fill="auto"/>
            <w:vAlign w:val="center"/>
          </w:tcPr>
          <w:p w14:paraId="63EFE248"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黄绿色</w:t>
            </w:r>
          </w:p>
        </w:tc>
        <w:tc>
          <w:tcPr>
            <w:tcW w:w="984" w:type="dxa"/>
            <w:shd w:val="clear" w:color="auto" w:fill="auto"/>
            <w:vAlign w:val="center"/>
          </w:tcPr>
          <w:p w14:paraId="04C8C6F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蓝色</w:t>
            </w:r>
          </w:p>
        </w:tc>
        <w:tc>
          <w:tcPr>
            <w:tcW w:w="984" w:type="dxa"/>
            <w:shd w:val="clear" w:color="auto" w:fill="auto"/>
            <w:vAlign w:val="center"/>
          </w:tcPr>
          <w:p w14:paraId="2586A1C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白色</w:t>
            </w:r>
          </w:p>
        </w:tc>
      </w:tr>
      <w:tr w:rsidR="003B15FC" w:rsidRPr="003B15FC" w14:paraId="2ACC2189" w14:textId="77777777" w:rsidTr="00853B2F">
        <w:trPr>
          <w:jc w:val="center"/>
        </w:trPr>
        <w:tc>
          <w:tcPr>
            <w:tcW w:w="2018" w:type="dxa"/>
            <w:shd w:val="clear" w:color="auto" w:fill="auto"/>
            <w:vAlign w:val="center"/>
          </w:tcPr>
          <w:p w14:paraId="5B7AC1E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个体间相互交配</w:t>
            </w:r>
          </w:p>
        </w:tc>
        <w:tc>
          <w:tcPr>
            <w:tcW w:w="983" w:type="dxa"/>
            <w:shd w:val="clear" w:color="auto" w:fill="auto"/>
            <w:vAlign w:val="center"/>
          </w:tcPr>
          <w:p w14:paraId="0F6DF92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450</w:t>
            </w:r>
          </w:p>
        </w:tc>
        <w:tc>
          <w:tcPr>
            <w:tcW w:w="984" w:type="dxa"/>
            <w:shd w:val="clear" w:color="auto" w:fill="auto"/>
            <w:vAlign w:val="center"/>
          </w:tcPr>
          <w:p w14:paraId="08FC7ADB"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149</w:t>
            </w:r>
          </w:p>
        </w:tc>
        <w:tc>
          <w:tcPr>
            <w:tcW w:w="984" w:type="dxa"/>
            <w:shd w:val="clear" w:color="auto" w:fill="auto"/>
            <w:vAlign w:val="center"/>
          </w:tcPr>
          <w:p w14:paraId="5901D8A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151</w:t>
            </w:r>
          </w:p>
        </w:tc>
        <w:tc>
          <w:tcPr>
            <w:tcW w:w="984" w:type="dxa"/>
            <w:shd w:val="clear" w:color="auto" w:fill="auto"/>
            <w:vAlign w:val="center"/>
          </w:tcPr>
          <w:p w14:paraId="36E2831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50</w:t>
            </w:r>
          </w:p>
        </w:tc>
      </w:tr>
      <w:tr w:rsidR="003B15FC" w:rsidRPr="003B15FC" w14:paraId="6A0BA8D6" w14:textId="77777777" w:rsidTr="00853B2F">
        <w:trPr>
          <w:jc w:val="center"/>
        </w:trPr>
        <w:tc>
          <w:tcPr>
            <w:tcW w:w="2018" w:type="dxa"/>
            <w:shd w:val="clear" w:color="auto" w:fill="auto"/>
            <w:vAlign w:val="center"/>
          </w:tcPr>
          <w:p w14:paraId="742F5B3C"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亲本白色蚕</w:t>
            </w:r>
          </w:p>
        </w:tc>
        <w:tc>
          <w:tcPr>
            <w:tcW w:w="983" w:type="dxa"/>
            <w:shd w:val="clear" w:color="auto" w:fill="auto"/>
            <w:vAlign w:val="center"/>
          </w:tcPr>
          <w:p w14:paraId="57CBFE2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309</w:t>
            </w:r>
          </w:p>
        </w:tc>
        <w:tc>
          <w:tcPr>
            <w:tcW w:w="984" w:type="dxa"/>
            <w:shd w:val="clear" w:color="auto" w:fill="auto"/>
            <w:vAlign w:val="center"/>
          </w:tcPr>
          <w:p w14:paraId="47E2645A"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308</w:t>
            </w:r>
          </w:p>
        </w:tc>
        <w:tc>
          <w:tcPr>
            <w:tcW w:w="984" w:type="dxa"/>
            <w:shd w:val="clear" w:color="auto" w:fill="auto"/>
            <w:vAlign w:val="center"/>
          </w:tcPr>
          <w:p w14:paraId="5330BB64"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305</w:t>
            </w:r>
          </w:p>
        </w:tc>
        <w:tc>
          <w:tcPr>
            <w:tcW w:w="984" w:type="dxa"/>
            <w:shd w:val="clear" w:color="auto" w:fill="auto"/>
            <w:vAlign w:val="center"/>
          </w:tcPr>
          <w:p w14:paraId="0F91DE59"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304</w:t>
            </w:r>
          </w:p>
        </w:tc>
      </w:tr>
    </w:tbl>
    <w:p w14:paraId="5C5915E6"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个体间相互交配，子代性状分离比接近于</w:t>
      </w:r>
      <w:r w:rsidRPr="003B15FC">
        <w:rPr>
          <w:rFonts w:ascii="Times New Roman" w:eastAsiaTheme="minorEastAsia" w:hAnsi="Times New Roman" w:cs="Times New Roman"/>
          <w:bCs/>
          <w:sz w:val="21"/>
          <w:szCs w:val="21"/>
          <w:u w:val="single"/>
        </w:rPr>
        <w:t xml:space="preserve">            </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F</w:t>
      </w:r>
      <w:r w:rsidRPr="003B15FC">
        <w:rPr>
          <w:rFonts w:ascii="Times New Roman" w:eastAsiaTheme="minorEastAsia" w:hAnsi="Times New Roman" w:cs="Times New Roman"/>
          <w:bCs/>
          <w:sz w:val="21"/>
          <w:szCs w:val="21"/>
          <w:vertAlign w:val="subscript"/>
        </w:rPr>
        <w:t>1</w:t>
      </w:r>
      <w:r w:rsidRPr="003B15FC">
        <w:rPr>
          <w:rFonts w:ascii="Times New Roman" w:eastAsiaTheme="minorEastAsia" w:hAnsi="Times New Roman" w:cs="Times New Roman"/>
          <w:bCs/>
          <w:sz w:val="21"/>
          <w:szCs w:val="21"/>
        </w:rPr>
        <w:t>与白色</w:t>
      </w:r>
      <w:proofErr w:type="gramStart"/>
      <w:r w:rsidRPr="003B15FC">
        <w:rPr>
          <w:rFonts w:ascii="Times New Roman" w:eastAsiaTheme="minorEastAsia" w:hAnsi="Times New Roman" w:cs="Times New Roman"/>
          <w:bCs/>
          <w:sz w:val="21"/>
          <w:szCs w:val="21"/>
        </w:rPr>
        <w:t>蚕</w:t>
      </w:r>
      <w:proofErr w:type="gramEnd"/>
      <w:r w:rsidRPr="003B15FC">
        <w:rPr>
          <w:rFonts w:ascii="Times New Roman" w:eastAsiaTheme="minorEastAsia" w:hAnsi="Times New Roman" w:cs="Times New Roman"/>
          <w:bCs/>
          <w:sz w:val="21"/>
          <w:szCs w:val="21"/>
        </w:rPr>
        <w:t>杂交，子代性状分离比接近于</w:t>
      </w:r>
      <w:r w:rsidRPr="003B15FC">
        <w:rPr>
          <w:rFonts w:ascii="Times New Roman" w:eastAsiaTheme="minorEastAsia" w:hAnsi="Times New Roman" w:cs="Times New Roman"/>
          <w:bCs/>
          <w:sz w:val="21"/>
          <w:szCs w:val="21"/>
          <w:u w:val="single"/>
        </w:rPr>
        <w:t xml:space="preserve">            </w:t>
      </w:r>
      <w:r w:rsidRPr="003B15FC">
        <w:rPr>
          <w:rFonts w:ascii="Times New Roman" w:eastAsiaTheme="minorEastAsia" w:hAnsi="Times New Roman" w:cs="Times New Roman"/>
          <w:bCs/>
          <w:sz w:val="21"/>
          <w:szCs w:val="21"/>
        </w:rPr>
        <w:t>，推测青绿色性状由两对等位基因控制，两对基因的遗传符合基因的</w:t>
      </w:r>
      <w:r w:rsidRPr="003B15FC">
        <w:rPr>
          <w:rFonts w:ascii="Times New Roman" w:eastAsiaTheme="minorEastAsia" w:hAnsi="Times New Roman" w:cs="Times New Roman"/>
          <w:bCs/>
          <w:sz w:val="21"/>
          <w:szCs w:val="21"/>
          <w:u w:val="single"/>
        </w:rPr>
        <w:t xml:space="preserve">           </w:t>
      </w:r>
      <w:r w:rsidRPr="003B15FC">
        <w:rPr>
          <w:rFonts w:ascii="Times New Roman" w:eastAsiaTheme="minorEastAsia" w:hAnsi="Times New Roman" w:cs="Times New Roman"/>
          <w:bCs/>
          <w:sz w:val="21"/>
          <w:szCs w:val="21"/>
        </w:rPr>
        <w:t>定律。</w:t>
      </w:r>
    </w:p>
    <w:p w14:paraId="60A9F191" w14:textId="77777777" w:rsidR="003B15FC" w:rsidRPr="003B15FC" w:rsidRDefault="003B15FC" w:rsidP="003B15FC">
      <w:pPr>
        <w:pStyle w:val="Pa2"/>
        <w:snapToGrid w:val="0"/>
        <w:spacing w:after="0" w:line="360" w:lineRule="auto"/>
        <w:rPr>
          <w:rFonts w:eastAsiaTheme="minorEastAsia"/>
          <w:bCs/>
          <w:sz w:val="21"/>
          <w:szCs w:val="21"/>
        </w:rPr>
      </w:pPr>
      <w:r w:rsidRPr="003B15FC">
        <w:rPr>
          <w:rFonts w:eastAsiaTheme="minorEastAsia"/>
          <w:bCs/>
          <w:sz w:val="21"/>
          <w:szCs w:val="21"/>
          <w:shd w:val="clear" w:color="auto" w:fill="FFFFFF"/>
        </w:rPr>
        <w:t>52</w:t>
      </w:r>
      <w:r w:rsidRPr="003B15FC">
        <w:rPr>
          <w:rFonts w:eastAsiaTheme="minorEastAsia"/>
          <w:bCs/>
          <w:sz w:val="21"/>
          <w:szCs w:val="21"/>
        </w:rPr>
        <w:t xml:space="preserve">. </w:t>
      </w:r>
      <w:r w:rsidRPr="003B15FC">
        <w:rPr>
          <w:rFonts w:eastAsiaTheme="minorEastAsia"/>
          <w:bCs/>
          <w:sz w:val="21"/>
          <w:szCs w:val="21"/>
        </w:rPr>
        <w:t>（</w:t>
      </w:r>
      <w:r w:rsidRPr="003B15FC">
        <w:rPr>
          <w:rFonts w:eastAsiaTheme="minorEastAsia"/>
          <w:bCs/>
          <w:sz w:val="21"/>
          <w:szCs w:val="21"/>
        </w:rPr>
        <w:t>10</w:t>
      </w:r>
      <w:r w:rsidRPr="003B15FC">
        <w:rPr>
          <w:rFonts w:eastAsiaTheme="minorEastAsia"/>
          <w:bCs/>
          <w:sz w:val="21"/>
          <w:szCs w:val="21"/>
        </w:rPr>
        <w:t>分，每空</w:t>
      </w:r>
      <w:r w:rsidRPr="003B15FC">
        <w:rPr>
          <w:rFonts w:eastAsiaTheme="minorEastAsia"/>
          <w:bCs/>
          <w:sz w:val="21"/>
          <w:szCs w:val="21"/>
        </w:rPr>
        <w:t>2</w:t>
      </w:r>
      <w:r w:rsidRPr="003B15FC">
        <w:rPr>
          <w:rFonts w:eastAsiaTheme="minorEastAsia"/>
          <w:bCs/>
          <w:sz w:val="21"/>
          <w:szCs w:val="21"/>
        </w:rPr>
        <w:t>分）下图是某雄性哺乳动物细胞分裂的示意图。请回答问题：</w:t>
      </w:r>
      <w:r w:rsidRPr="003B15FC">
        <w:rPr>
          <w:rFonts w:eastAsiaTheme="minorEastAsia"/>
          <w:bCs/>
          <w:sz w:val="21"/>
          <w:szCs w:val="21"/>
        </w:rPr>
        <w:t xml:space="preserve"> </w:t>
      </w:r>
    </w:p>
    <w:p w14:paraId="72A53FC8"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noProof/>
          <w:sz w:val="21"/>
          <w:szCs w:val="21"/>
        </w:rPr>
        <w:drawing>
          <wp:inline distT="0" distB="0" distL="0" distR="0" wp14:anchorId="1E7EBECB" wp14:editId="7F6A243F">
            <wp:extent cx="3905885" cy="1301750"/>
            <wp:effectExtent l="0" t="0" r="18415" b="1270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3564" name="图片 7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25567" cy="1308232"/>
                    </a:xfrm>
                    <a:prstGeom prst="rect">
                      <a:avLst/>
                    </a:prstGeom>
                    <a:noFill/>
                    <a:ln>
                      <a:noFill/>
                    </a:ln>
                  </pic:spPr>
                </pic:pic>
              </a:graphicData>
            </a:graphic>
          </wp:inline>
        </w:drawing>
      </w:r>
    </w:p>
    <w:p w14:paraId="488CE261"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w:t>
      </w:r>
      <w:r w:rsidRPr="003B15FC">
        <w:rPr>
          <w:rFonts w:ascii="Times New Roman" w:eastAsiaTheme="minorEastAsia" w:hAnsi="Times New Roman" w:cs="Times New Roman"/>
          <w:bCs/>
          <w:sz w:val="21"/>
          <w:szCs w:val="21"/>
        </w:rPr>
        <w:t>）图中属于减数分裂的是</w:t>
      </w:r>
      <w:r w:rsidRPr="003B15FC">
        <w:rPr>
          <w:rFonts w:ascii="Times New Roman" w:eastAsiaTheme="minorEastAsia" w:hAnsi="Times New Roman" w:cs="Times New Roman"/>
          <w:bCs/>
          <w:sz w:val="21"/>
          <w:szCs w:val="21"/>
        </w:rPr>
        <w:t>________</w:t>
      </w:r>
      <w:r w:rsidRPr="003B15FC">
        <w:rPr>
          <w:rFonts w:ascii="Times New Roman" w:eastAsiaTheme="minorEastAsia" w:hAnsi="Times New Roman" w:cs="Times New Roman"/>
          <w:bCs/>
          <w:sz w:val="21"/>
          <w:szCs w:val="21"/>
        </w:rPr>
        <w:t>（填字母），该动物的减数分裂发生在</w:t>
      </w:r>
      <w:r w:rsidRPr="003B15FC">
        <w:rPr>
          <w:rFonts w:ascii="Times New Roman" w:eastAsiaTheme="minorEastAsia" w:hAnsi="Times New Roman" w:cs="Times New Roman"/>
          <w:bCs/>
          <w:sz w:val="21"/>
          <w:szCs w:val="21"/>
        </w:rPr>
        <w:t>________</w:t>
      </w:r>
      <w:r w:rsidRPr="003B15FC">
        <w:rPr>
          <w:rFonts w:ascii="Times New Roman" w:eastAsiaTheme="minorEastAsia" w:hAnsi="Times New Roman" w:cs="Times New Roman"/>
          <w:bCs/>
          <w:sz w:val="21"/>
          <w:szCs w:val="21"/>
        </w:rPr>
        <w:t>（器官）中。</w:t>
      </w:r>
    </w:p>
    <w:p w14:paraId="5FD56D7E"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）图中</w:t>
      </w:r>
      <w:r w:rsidRPr="003B15FC">
        <w:rPr>
          <w:rFonts w:ascii="Times New Roman" w:eastAsiaTheme="minorEastAsia" w:hAnsi="Times New Roman" w:cs="Times New Roman"/>
          <w:bCs/>
          <w:sz w:val="21"/>
          <w:szCs w:val="21"/>
        </w:rPr>
        <w:t>A</w:t>
      </w:r>
      <w:r w:rsidRPr="003B15FC">
        <w:rPr>
          <w:rFonts w:ascii="Times New Roman" w:eastAsiaTheme="minorEastAsia" w:hAnsi="Times New Roman" w:cs="Times New Roman"/>
          <w:bCs/>
          <w:sz w:val="21"/>
          <w:szCs w:val="21"/>
        </w:rPr>
        <w:t>所示的细胞有</w:t>
      </w:r>
      <w:r w:rsidRPr="003B15FC">
        <w:rPr>
          <w:rFonts w:ascii="Times New Roman" w:eastAsiaTheme="minorEastAsia" w:hAnsi="Times New Roman" w:cs="Times New Roman"/>
          <w:bCs/>
          <w:sz w:val="21"/>
          <w:szCs w:val="21"/>
        </w:rPr>
        <w:t>________</w:t>
      </w:r>
      <w:r w:rsidRPr="003B15FC">
        <w:rPr>
          <w:rFonts w:ascii="Times New Roman" w:eastAsiaTheme="minorEastAsia" w:hAnsi="Times New Roman" w:cs="Times New Roman"/>
          <w:bCs/>
          <w:sz w:val="21"/>
          <w:szCs w:val="21"/>
        </w:rPr>
        <w:t>对同源染色体，</w:t>
      </w:r>
      <w:r w:rsidRPr="003B15FC">
        <w:rPr>
          <w:rFonts w:ascii="Times New Roman" w:eastAsiaTheme="minorEastAsia" w:hAnsi="Times New Roman" w:cs="Times New Roman"/>
          <w:bCs/>
          <w:sz w:val="21"/>
          <w:szCs w:val="21"/>
        </w:rPr>
        <w:t>B</w:t>
      </w:r>
      <w:r w:rsidRPr="003B15FC">
        <w:rPr>
          <w:rFonts w:ascii="Times New Roman" w:eastAsiaTheme="minorEastAsia" w:hAnsi="Times New Roman" w:cs="Times New Roman"/>
          <w:bCs/>
          <w:sz w:val="21"/>
          <w:szCs w:val="21"/>
        </w:rPr>
        <w:t>与</w:t>
      </w:r>
      <w:r w:rsidRPr="003B15FC">
        <w:rPr>
          <w:rFonts w:ascii="Times New Roman" w:eastAsiaTheme="minorEastAsia" w:hAnsi="Times New Roman" w:cs="Times New Roman"/>
          <w:bCs/>
          <w:sz w:val="21"/>
          <w:szCs w:val="21"/>
        </w:rPr>
        <w:t>C</w:t>
      </w:r>
      <w:r w:rsidRPr="003B15FC">
        <w:rPr>
          <w:rFonts w:ascii="Times New Roman" w:eastAsiaTheme="minorEastAsia" w:hAnsi="Times New Roman" w:cs="Times New Roman"/>
          <w:bCs/>
          <w:sz w:val="21"/>
          <w:szCs w:val="21"/>
        </w:rPr>
        <w:t>所示的细胞中的</w:t>
      </w:r>
      <w:r w:rsidRPr="003B15FC">
        <w:rPr>
          <w:rFonts w:ascii="Times New Roman" w:eastAsiaTheme="minorEastAsia" w:hAnsi="Times New Roman" w:cs="Times New Roman"/>
          <w:bCs/>
          <w:sz w:val="21"/>
          <w:szCs w:val="21"/>
        </w:rPr>
        <w:t>DNA</w:t>
      </w:r>
      <w:r w:rsidRPr="003B15FC">
        <w:rPr>
          <w:rFonts w:ascii="Times New Roman" w:eastAsiaTheme="minorEastAsia" w:hAnsi="Times New Roman" w:cs="Times New Roman"/>
          <w:bCs/>
          <w:sz w:val="21"/>
          <w:szCs w:val="21"/>
        </w:rPr>
        <w:t>含量之比为</w:t>
      </w:r>
      <w:r w:rsidRPr="003B15FC">
        <w:rPr>
          <w:rFonts w:ascii="Times New Roman" w:eastAsiaTheme="minorEastAsia" w:hAnsi="Times New Roman" w:cs="Times New Roman"/>
          <w:bCs/>
          <w:sz w:val="21"/>
          <w:szCs w:val="21"/>
        </w:rPr>
        <w:t>________</w:t>
      </w:r>
      <w:r w:rsidRPr="003B15FC">
        <w:rPr>
          <w:rFonts w:ascii="Times New Roman" w:eastAsiaTheme="minorEastAsia" w:hAnsi="Times New Roman" w:cs="Times New Roman"/>
          <w:bCs/>
          <w:sz w:val="21"/>
          <w:szCs w:val="21"/>
        </w:rPr>
        <w:t>。</w:t>
      </w:r>
    </w:p>
    <w:p w14:paraId="19D654D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3</w:t>
      </w:r>
      <w:r w:rsidRPr="003B15FC">
        <w:rPr>
          <w:rFonts w:ascii="Times New Roman" w:eastAsiaTheme="minorEastAsia" w:hAnsi="Times New Roman" w:cs="Times New Roman"/>
          <w:bCs/>
          <w:sz w:val="21"/>
          <w:szCs w:val="21"/>
        </w:rPr>
        <w:t>）该动物的体细胞内有</w:t>
      </w:r>
      <w:r w:rsidRPr="003B15FC">
        <w:rPr>
          <w:rFonts w:ascii="Times New Roman" w:eastAsiaTheme="minorEastAsia" w:hAnsi="Times New Roman" w:cs="Times New Roman"/>
          <w:bCs/>
          <w:sz w:val="21"/>
          <w:szCs w:val="21"/>
        </w:rPr>
        <w:t>________</w:t>
      </w:r>
      <w:r w:rsidRPr="003B15FC">
        <w:rPr>
          <w:rFonts w:ascii="Times New Roman" w:eastAsiaTheme="minorEastAsia" w:hAnsi="Times New Roman" w:cs="Times New Roman"/>
          <w:bCs/>
          <w:sz w:val="21"/>
          <w:szCs w:val="21"/>
        </w:rPr>
        <w:t>条染色体。</w:t>
      </w:r>
    </w:p>
    <w:p w14:paraId="4E817C52" w14:textId="77777777" w:rsidR="003B15FC" w:rsidRPr="003B15FC" w:rsidRDefault="003B15FC" w:rsidP="003B15FC">
      <w:pPr>
        <w:pStyle w:val="Pa2"/>
        <w:snapToGrid w:val="0"/>
        <w:spacing w:after="0" w:line="360" w:lineRule="auto"/>
        <w:rPr>
          <w:rFonts w:eastAsiaTheme="minorEastAsia"/>
          <w:bCs/>
          <w:sz w:val="21"/>
          <w:szCs w:val="21"/>
          <w:shd w:val="clear" w:color="auto" w:fill="FFFFFF"/>
        </w:rPr>
      </w:pPr>
      <w:r w:rsidRPr="003B15FC">
        <w:rPr>
          <w:rFonts w:eastAsiaTheme="minorEastAsia"/>
          <w:bCs/>
          <w:sz w:val="21"/>
          <w:szCs w:val="21"/>
          <w:shd w:val="clear" w:color="auto" w:fill="FFFFFF"/>
        </w:rPr>
        <w:t xml:space="preserve">53. </w:t>
      </w:r>
      <w:r w:rsidRPr="003B15FC">
        <w:rPr>
          <w:rFonts w:eastAsiaTheme="minorEastAsia"/>
          <w:bCs/>
          <w:sz w:val="21"/>
          <w:szCs w:val="21"/>
          <w:shd w:val="clear" w:color="auto" w:fill="FFFFFF"/>
        </w:rPr>
        <w:t>（</w:t>
      </w:r>
      <w:r w:rsidRPr="003B15FC">
        <w:rPr>
          <w:rFonts w:eastAsiaTheme="minorEastAsia"/>
          <w:bCs/>
          <w:sz w:val="21"/>
          <w:szCs w:val="21"/>
          <w:shd w:val="clear" w:color="auto" w:fill="FFFFFF"/>
        </w:rPr>
        <w:t>12</w:t>
      </w:r>
      <w:r w:rsidRPr="003B15FC">
        <w:rPr>
          <w:rFonts w:eastAsiaTheme="minorEastAsia"/>
          <w:bCs/>
          <w:sz w:val="21"/>
          <w:szCs w:val="21"/>
          <w:shd w:val="clear" w:color="auto" w:fill="FFFFFF"/>
        </w:rPr>
        <w:t>分）下图为真核细胞中遗传信息表达过程示意图。字母</w:t>
      </w:r>
      <w:r w:rsidRPr="003B15FC">
        <w:rPr>
          <w:rFonts w:eastAsiaTheme="minorEastAsia"/>
          <w:bCs/>
          <w:sz w:val="21"/>
          <w:szCs w:val="21"/>
          <w:shd w:val="clear" w:color="auto" w:fill="FFFFFF"/>
        </w:rPr>
        <w:t>A</w:t>
      </w:r>
      <w:r w:rsidRPr="003B15FC">
        <w:rPr>
          <w:rFonts w:eastAsiaTheme="minorEastAsia"/>
          <w:bCs/>
          <w:sz w:val="21"/>
          <w:szCs w:val="21"/>
          <w:shd w:val="clear" w:color="auto" w:fill="FFFFFF"/>
        </w:rPr>
        <w:t>～</w:t>
      </w:r>
      <w:r w:rsidRPr="003B15FC">
        <w:rPr>
          <w:rFonts w:eastAsiaTheme="minorEastAsia"/>
          <w:bCs/>
          <w:sz w:val="21"/>
          <w:szCs w:val="21"/>
          <w:shd w:val="clear" w:color="auto" w:fill="FFFFFF"/>
        </w:rPr>
        <w:t>D</w:t>
      </w:r>
      <w:r w:rsidRPr="003B15FC">
        <w:rPr>
          <w:rFonts w:eastAsiaTheme="minorEastAsia"/>
          <w:bCs/>
          <w:sz w:val="21"/>
          <w:szCs w:val="21"/>
          <w:shd w:val="clear" w:color="auto" w:fill="FFFFFF"/>
        </w:rPr>
        <w:t>表示化学物质，数字</w:t>
      </w:r>
      <w:r w:rsidRPr="003B15FC">
        <w:rPr>
          <w:rFonts w:ascii="宋体" w:hAnsi="宋体" w:cs="宋体" w:hint="eastAsia"/>
          <w:bCs/>
          <w:sz w:val="21"/>
          <w:szCs w:val="21"/>
          <w:shd w:val="clear" w:color="auto" w:fill="FFFFFF"/>
        </w:rPr>
        <w:t>①</w:t>
      </w:r>
      <w:r w:rsidRPr="003B15FC">
        <w:rPr>
          <w:rFonts w:eastAsiaTheme="minorEastAsia"/>
          <w:bCs/>
          <w:sz w:val="21"/>
          <w:szCs w:val="21"/>
          <w:shd w:val="clear" w:color="auto" w:fill="FFFFFF"/>
        </w:rPr>
        <w:t>、</w:t>
      </w:r>
      <w:r w:rsidRPr="003B15FC">
        <w:rPr>
          <w:rFonts w:ascii="宋体" w:hAnsi="宋体" w:cs="宋体" w:hint="eastAsia"/>
          <w:bCs/>
          <w:sz w:val="21"/>
          <w:szCs w:val="21"/>
          <w:shd w:val="clear" w:color="auto" w:fill="FFFFFF"/>
        </w:rPr>
        <w:t>②</w:t>
      </w:r>
      <w:r w:rsidRPr="003B15FC">
        <w:rPr>
          <w:rFonts w:eastAsiaTheme="minorEastAsia"/>
          <w:bCs/>
          <w:sz w:val="21"/>
          <w:szCs w:val="21"/>
          <w:shd w:val="clear" w:color="auto" w:fill="FFFFFF"/>
        </w:rPr>
        <w:t>表示过程。请回答问题：</w:t>
      </w:r>
      <w:r w:rsidRPr="003B15FC">
        <w:rPr>
          <w:rFonts w:eastAsiaTheme="minorEastAsia"/>
          <w:bCs/>
          <w:sz w:val="21"/>
          <w:szCs w:val="21"/>
          <w:shd w:val="clear" w:color="auto" w:fill="FFFFFF"/>
        </w:rPr>
        <w:t xml:space="preserve"> </w:t>
      </w:r>
    </w:p>
    <w:p w14:paraId="588B22D0"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noProof/>
          <w:sz w:val="21"/>
          <w:szCs w:val="21"/>
          <w:shd w:val="clear" w:color="auto" w:fill="FFFFFF"/>
        </w:rPr>
        <w:drawing>
          <wp:inline distT="0" distB="0" distL="0" distR="0" wp14:anchorId="25FD6F10" wp14:editId="069A7B21">
            <wp:extent cx="1242060" cy="1325880"/>
            <wp:effectExtent l="0" t="0" r="152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96058" name="图片 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242060" cy="1325880"/>
                    </a:xfrm>
                    <a:prstGeom prst="rect">
                      <a:avLst/>
                    </a:prstGeom>
                    <a:noFill/>
                    <a:ln>
                      <a:noFill/>
                    </a:ln>
                  </pic:spPr>
                </pic:pic>
              </a:graphicData>
            </a:graphic>
          </wp:inline>
        </w:drawing>
      </w:r>
    </w:p>
    <w:p w14:paraId="6CC37B46"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1</w:t>
      </w:r>
      <w:r w:rsidRPr="003B15FC">
        <w:rPr>
          <w:rFonts w:ascii="Times New Roman" w:eastAsiaTheme="minorEastAsia" w:hAnsi="Times New Roman" w:cs="Times New Roman"/>
          <w:bCs/>
          <w:sz w:val="21"/>
          <w:szCs w:val="21"/>
          <w:shd w:val="clear" w:color="auto" w:fill="FFFFFF"/>
        </w:rPr>
        <w:t>）</w:t>
      </w:r>
      <w:r w:rsidRPr="003B15FC">
        <w:rPr>
          <w:rFonts w:ascii="宋体" w:eastAsia="宋体" w:hAnsi="宋体" w:cs="宋体" w:hint="eastAsia"/>
          <w:bCs/>
          <w:sz w:val="21"/>
          <w:szCs w:val="21"/>
          <w:shd w:val="clear" w:color="auto" w:fill="FFFFFF"/>
        </w:rPr>
        <w:t>①</w:t>
      </w:r>
      <w:r w:rsidRPr="003B15FC">
        <w:rPr>
          <w:rFonts w:ascii="Times New Roman" w:eastAsiaTheme="minorEastAsia" w:hAnsi="Times New Roman" w:cs="Times New Roman"/>
          <w:bCs/>
          <w:sz w:val="21"/>
          <w:szCs w:val="21"/>
          <w:shd w:val="clear" w:color="auto" w:fill="FFFFFF"/>
        </w:rPr>
        <w:t>所示过程以</w:t>
      </w:r>
      <w:r w:rsidRPr="003B15FC">
        <w:rPr>
          <w:rFonts w:ascii="Times New Roman" w:eastAsiaTheme="minorEastAsia" w:hAnsi="Times New Roman" w:cs="Times New Roman"/>
          <w:bCs/>
          <w:sz w:val="21"/>
          <w:szCs w:val="21"/>
          <w:shd w:val="clear" w:color="auto" w:fill="FFFFFF"/>
        </w:rPr>
        <w:t>_______</w:t>
      </w:r>
      <w:r w:rsidRPr="003B15FC">
        <w:rPr>
          <w:rFonts w:ascii="Times New Roman" w:eastAsiaTheme="minorEastAsia" w:hAnsi="Times New Roman" w:cs="Times New Roman"/>
          <w:bCs/>
          <w:sz w:val="21"/>
          <w:szCs w:val="21"/>
          <w:shd w:val="clear" w:color="auto" w:fill="FFFFFF"/>
        </w:rPr>
        <w:t>分子的一条链为模板，以四种</w:t>
      </w:r>
      <w:r w:rsidRPr="003B15FC">
        <w:rPr>
          <w:rFonts w:ascii="Times New Roman" w:eastAsiaTheme="minorEastAsia" w:hAnsi="Times New Roman" w:cs="Times New Roman"/>
          <w:bCs/>
          <w:sz w:val="21"/>
          <w:szCs w:val="21"/>
          <w:shd w:val="clear" w:color="auto" w:fill="FFFFFF"/>
        </w:rPr>
        <w:t>_______</w:t>
      </w:r>
      <w:r w:rsidRPr="003B15FC">
        <w:rPr>
          <w:rFonts w:ascii="Times New Roman" w:eastAsiaTheme="minorEastAsia" w:hAnsi="Times New Roman" w:cs="Times New Roman"/>
          <w:bCs/>
          <w:sz w:val="21"/>
          <w:szCs w:val="21"/>
          <w:shd w:val="clear" w:color="auto" w:fill="FFFFFF"/>
        </w:rPr>
        <w:t>作为原料合成</w:t>
      </w:r>
      <w:r w:rsidRPr="003B15FC">
        <w:rPr>
          <w:rFonts w:ascii="Times New Roman" w:eastAsiaTheme="minorEastAsia" w:hAnsi="Times New Roman" w:cs="Times New Roman"/>
          <w:bCs/>
          <w:sz w:val="21"/>
          <w:szCs w:val="21"/>
          <w:shd w:val="clear" w:color="auto" w:fill="FFFFFF"/>
        </w:rPr>
        <w:t>B</w:t>
      </w:r>
      <w:r w:rsidRPr="003B15FC">
        <w:rPr>
          <w:rFonts w:ascii="Times New Roman" w:eastAsiaTheme="minorEastAsia" w:hAnsi="Times New Roman" w:cs="Times New Roman"/>
          <w:bCs/>
          <w:sz w:val="21"/>
          <w:szCs w:val="21"/>
          <w:u w:val="single"/>
          <w:shd w:val="clear" w:color="auto" w:fill="FFFFFF"/>
        </w:rPr>
        <w:t xml:space="preserve">         </w:t>
      </w:r>
      <w:r w:rsidRPr="003B15FC">
        <w:rPr>
          <w:rFonts w:ascii="Times New Roman" w:eastAsiaTheme="minorEastAsia" w:hAnsi="Times New Roman" w:cs="Times New Roman"/>
          <w:bCs/>
          <w:sz w:val="21"/>
          <w:szCs w:val="21"/>
          <w:shd w:val="clear" w:color="auto" w:fill="FFFFFF"/>
        </w:rPr>
        <w:t>，</w:t>
      </w:r>
      <w:proofErr w:type="gramStart"/>
      <w:r w:rsidRPr="003B15FC">
        <w:rPr>
          <w:rFonts w:ascii="Times New Roman" w:eastAsiaTheme="minorEastAsia" w:hAnsi="Times New Roman" w:cs="Times New Roman"/>
          <w:bCs/>
          <w:sz w:val="21"/>
          <w:szCs w:val="21"/>
          <w:shd w:val="clear" w:color="auto" w:fill="FFFFFF"/>
        </w:rPr>
        <w:t>催化此</w:t>
      </w:r>
      <w:proofErr w:type="gramEnd"/>
      <w:r w:rsidRPr="003B15FC">
        <w:rPr>
          <w:rFonts w:ascii="Times New Roman" w:eastAsiaTheme="minorEastAsia" w:hAnsi="Times New Roman" w:cs="Times New Roman"/>
          <w:bCs/>
          <w:sz w:val="21"/>
          <w:szCs w:val="21"/>
          <w:shd w:val="clear" w:color="auto" w:fill="FFFFFF"/>
        </w:rPr>
        <w:t>过程的酶是</w:t>
      </w:r>
      <w:r w:rsidRPr="003B15FC">
        <w:rPr>
          <w:rFonts w:ascii="Times New Roman" w:eastAsiaTheme="minorEastAsia" w:hAnsi="Times New Roman" w:cs="Times New Roman"/>
          <w:bCs/>
          <w:sz w:val="21"/>
          <w:szCs w:val="21"/>
          <w:shd w:val="clear" w:color="auto" w:fill="FFFFFF"/>
        </w:rPr>
        <w:t>_______</w:t>
      </w:r>
      <w:r w:rsidRPr="003B15FC">
        <w:rPr>
          <w:rFonts w:ascii="Times New Roman" w:eastAsiaTheme="minorEastAsia" w:hAnsi="Times New Roman" w:cs="Times New Roman"/>
          <w:bCs/>
          <w:sz w:val="21"/>
          <w:szCs w:val="21"/>
          <w:shd w:val="clear" w:color="auto" w:fill="FFFFFF"/>
        </w:rPr>
        <w:t>。</w:t>
      </w:r>
    </w:p>
    <w:p w14:paraId="225D13FC"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2</w:t>
      </w:r>
      <w:r w:rsidRPr="003B15FC">
        <w:rPr>
          <w:rFonts w:ascii="Times New Roman" w:eastAsiaTheme="minorEastAsia" w:hAnsi="Times New Roman" w:cs="Times New Roman"/>
          <w:bCs/>
          <w:sz w:val="21"/>
          <w:szCs w:val="21"/>
          <w:shd w:val="clear" w:color="auto" w:fill="FFFFFF"/>
        </w:rPr>
        <w:t>）</w:t>
      </w:r>
      <w:r w:rsidRPr="003B15FC">
        <w:rPr>
          <w:rFonts w:ascii="宋体" w:eastAsia="宋体" w:hAnsi="宋体" w:cs="宋体" w:hint="eastAsia"/>
          <w:bCs/>
          <w:sz w:val="21"/>
          <w:szCs w:val="21"/>
          <w:shd w:val="clear" w:color="auto" w:fill="FFFFFF"/>
        </w:rPr>
        <w:t>②</w:t>
      </w:r>
      <w:r w:rsidRPr="003B15FC">
        <w:rPr>
          <w:rFonts w:ascii="Times New Roman" w:eastAsiaTheme="minorEastAsia" w:hAnsi="Times New Roman" w:cs="Times New Roman"/>
          <w:bCs/>
          <w:sz w:val="21"/>
          <w:szCs w:val="21"/>
          <w:shd w:val="clear" w:color="auto" w:fill="FFFFFF"/>
        </w:rPr>
        <w:t>所示过程由</w:t>
      </w:r>
      <w:r w:rsidRPr="003B15FC">
        <w:rPr>
          <w:rFonts w:ascii="Times New Roman" w:eastAsiaTheme="minorEastAsia" w:hAnsi="Times New Roman" w:cs="Times New Roman"/>
          <w:bCs/>
          <w:sz w:val="21"/>
          <w:szCs w:val="21"/>
          <w:shd w:val="clear" w:color="auto" w:fill="FFFFFF"/>
        </w:rPr>
        <w:t>[C] _______</w:t>
      </w:r>
      <w:r w:rsidRPr="003B15FC">
        <w:rPr>
          <w:rFonts w:ascii="Times New Roman" w:eastAsiaTheme="minorEastAsia" w:hAnsi="Times New Roman" w:cs="Times New Roman"/>
          <w:bCs/>
          <w:sz w:val="21"/>
          <w:szCs w:val="21"/>
          <w:shd w:val="clear" w:color="auto" w:fill="FFFFFF"/>
        </w:rPr>
        <w:t>识别</w:t>
      </w:r>
      <w:r w:rsidRPr="003B15FC">
        <w:rPr>
          <w:rFonts w:ascii="Times New Roman" w:eastAsiaTheme="minorEastAsia" w:hAnsi="Times New Roman" w:cs="Times New Roman"/>
          <w:bCs/>
          <w:sz w:val="21"/>
          <w:szCs w:val="21"/>
          <w:shd w:val="clear" w:color="auto" w:fill="FFFFFF"/>
        </w:rPr>
        <w:t>B</w:t>
      </w:r>
      <w:r w:rsidRPr="003B15FC">
        <w:rPr>
          <w:rFonts w:ascii="Times New Roman" w:eastAsiaTheme="minorEastAsia" w:hAnsi="Times New Roman" w:cs="Times New Roman"/>
          <w:bCs/>
          <w:sz w:val="21"/>
          <w:szCs w:val="21"/>
          <w:shd w:val="clear" w:color="auto" w:fill="FFFFFF"/>
        </w:rPr>
        <w:t>的序列，并按</w:t>
      </w:r>
      <w:r w:rsidRPr="003B15FC">
        <w:rPr>
          <w:rFonts w:ascii="Times New Roman" w:eastAsiaTheme="minorEastAsia" w:hAnsi="Times New Roman" w:cs="Times New Roman"/>
          <w:bCs/>
          <w:sz w:val="21"/>
          <w:szCs w:val="21"/>
          <w:shd w:val="clear" w:color="auto" w:fill="FFFFFF"/>
        </w:rPr>
        <w:t>B</w:t>
      </w:r>
      <w:r w:rsidRPr="003B15FC">
        <w:rPr>
          <w:rFonts w:ascii="Times New Roman" w:eastAsiaTheme="minorEastAsia" w:hAnsi="Times New Roman" w:cs="Times New Roman"/>
          <w:bCs/>
          <w:sz w:val="21"/>
          <w:szCs w:val="21"/>
          <w:shd w:val="clear" w:color="auto" w:fill="FFFFFF"/>
        </w:rPr>
        <w:t>携带的信息控制合成具有一定</w:t>
      </w:r>
      <w:r w:rsidRPr="003B15FC">
        <w:rPr>
          <w:rFonts w:ascii="Times New Roman" w:eastAsiaTheme="minorEastAsia" w:hAnsi="Times New Roman" w:cs="Times New Roman"/>
          <w:bCs/>
          <w:sz w:val="21"/>
          <w:szCs w:val="21"/>
          <w:shd w:val="clear" w:color="auto" w:fill="FFFFFF"/>
        </w:rPr>
        <w:t>_______</w:t>
      </w:r>
      <w:r w:rsidRPr="003B15FC">
        <w:rPr>
          <w:rFonts w:ascii="Times New Roman" w:eastAsiaTheme="minorEastAsia" w:hAnsi="Times New Roman" w:cs="Times New Roman"/>
          <w:bCs/>
          <w:sz w:val="21"/>
          <w:szCs w:val="21"/>
          <w:shd w:val="clear" w:color="auto" w:fill="FFFFFF"/>
        </w:rPr>
        <w:t>序列的</w:t>
      </w:r>
      <w:r w:rsidRPr="003B15FC">
        <w:rPr>
          <w:rFonts w:ascii="Times New Roman" w:eastAsiaTheme="minorEastAsia" w:hAnsi="Times New Roman" w:cs="Times New Roman"/>
          <w:bCs/>
          <w:sz w:val="21"/>
          <w:szCs w:val="21"/>
          <w:shd w:val="clear" w:color="auto" w:fill="FFFFFF"/>
        </w:rPr>
        <w:t>D</w:t>
      </w: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 xml:space="preserve"> </w:t>
      </w:r>
    </w:p>
    <w:p w14:paraId="67D45F38" w14:textId="77777777" w:rsidR="003B15FC" w:rsidRPr="003B15FC" w:rsidRDefault="003B15FC" w:rsidP="003B15FC">
      <w:pPr>
        <w:spacing w:after="0" w:line="360" w:lineRule="auto"/>
        <w:rPr>
          <w:rFonts w:ascii="Times New Roman" w:eastAsiaTheme="minorEastAsia" w:hAnsi="Times New Roman" w:cs="Times New Roman"/>
          <w:bCs/>
          <w:sz w:val="21"/>
          <w:szCs w:val="21"/>
        </w:rPr>
      </w:pPr>
    </w:p>
    <w:p w14:paraId="5955DBC8" w14:textId="77777777" w:rsidR="003B15FC" w:rsidRPr="003B15FC" w:rsidRDefault="003B15FC" w:rsidP="003B15FC">
      <w:pPr>
        <w:spacing w:after="0" w:line="360" w:lineRule="auto"/>
        <w:rPr>
          <w:rFonts w:ascii="Times New Roman" w:eastAsiaTheme="minorEastAsia" w:hAnsi="Times New Roman" w:cs="Times New Roman"/>
          <w:bCs/>
          <w:sz w:val="21"/>
          <w:szCs w:val="21"/>
        </w:rPr>
      </w:pPr>
    </w:p>
    <w:p w14:paraId="4DDD6BD6"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br w:type="page"/>
      </w:r>
    </w:p>
    <w:p w14:paraId="427EC4F6" w14:textId="77777777" w:rsidR="003B15FC" w:rsidRPr="003B15FC" w:rsidRDefault="003B15FC" w:rsidP="003B15FC">
      <w:pPr>
        <w:spacing w:after="0" w:line="360" w:lineRule="auto"/>
        <w:jc w:val="center"/>
        <w:rPr>
          <w:rFonts w:ascii="黑体" w:eastAsia="黑体" w:hAnsi="黑体" w:cs="Times New Roman"/>
          <w:bCs/>
          <w:sz w:val="36"/>
          <w:szCs w:val="36"/>
        </w:rPr>
      </w:pPr>
      <w:r w:rsidRPr="003B15FC">
        <w:rPr>
          <w:rFonts w:ascii="黑体" w:eastAsia="黑体" w:hAnsi="黑体" w:cs="Times New Roman"/>
          <w:bCs/>
          <w:sz w:val="36"/>
          <w:szCs w:val="36"/>
        </w:rPr>
        <w:lastRenderedPageBreak/>
        <w:t>参考答案</w:t>
      </w:r>
    </w:p>
    <w:tbl>
      <w:tblPr>
        <w:tblStyle w:val="af"/>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3B15FC" w:rsidRPr="003B15FC" w14:paraId="1CDE4718" w14:textId="77777777" w:rsidTr="00853B2F">
        <w:tc>
          <w:tcPr>
            <w:tcW w:w="829" w:type="dxa"/>
          </w:tcPr>
          <w:p w14:paraId="1456F181"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 C</w:t>
            </w:r>
          </w:p>
        </w:tc>
        <w:tc>
          <w:tcPr>
            <w:tcW w:w="829" w:type="dxa"/>
          </w:tcPr>
          <w:p w14:paraId="667B970F"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 C</w:t>
            </w:r>
          </w:p>
        </w:tc>
        <w:tc>
          <w:tcPr>
            <w:tcW w:w="829" w:type="dxa"/>
          </w:tcPr>
          <w:p w14:paraId="2E5F194E"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 C</w:t>
            </w:r>
          </w:p>
        </w:tc>
        <w:tc>
          <w:tcPr>
            <w:tcW w:w="829" w:type="dxa"/>
          </w:tcPr>
          <w:p w14:paraId="115A8CAC"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 C</w:t>
            </w:r>
          </w:p>
        </w:tc>
        <w:tc>
          <w:tcPr>
            <w:tcW w:w="830" w:type="dxa"/>
          </w:tcPr>
          <w:p w14:paraId="59D352F6"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5 D</w:t>
            </w:r>
          </w:p>
        </w:tc>
        <w:tc>
          <w:tcPr>
            <w:tcW w:w="830" w:type="dxa"/>
          </w:tcPr>
          <w:p w14:paraId="1B229537"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6 D</w:t>
            </w:r>
          </w:p>
        </w:tc>
        <w:tc>
          <w:tcPr>
            <w:tcW w:w="830" w:type="dxa"/>
          </w:tcPr>
          <w:p w14:paraId="18C31D66"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7 B</w:t>
            </w:r>
          </w:p>
        </w:tc>
        <w:tc>
          <w:tcPr>
            <w:tcW w:w="830" w:type="dxa"/>
          </w:tcPr>
          <w:p w14:paraId="104B914C"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8 C</w:t>
            </w:r>
          </w:p>
        </w:tc>
        <w:tc>
          <w:tcPr>
            <w:tcW w:w="830" w:type="dxa"/>
          </w:tcPr>
          <w:p w14:paraId="3E11CFC6"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9 B</w:t>
            </w:r>
          </w:p>
        </w:tc>
        <w:tc>
          <w:tcPr>
            <w:tcW w:w="830" w:type="dxa"/>
          </w:tcPr>
          <w:p w14:paraId="4C5CBD7D"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10 D</w:t>
            </w:r>
          </w:p>
        </w:tc>
      </w:tr>
      <w:tr w:rsidR="003B15FC" w:rsidRPr="003B15FC" w14:paraId="5CF58E09" w14:textId="77777777" w:rsidTr="00853B2F">
        <w:tc>
          <w:tcPr>
            <w:tcW w:w="829" w:type="dxa"/>
          </w:tcPr>
          <w:p w14:paraId="165A1FAA"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11 C</w:t>
            </w:r>
          </w:p>
        </w:tc>
        <w:tc>
          <w:tcPr>
            <w:tcW w:w="829" w:type="dxa"/>
          </w:tcPr>
          <w:p w14:paraId="1A7D7C3A"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12 A</w:t>
            </w:r>
          </w:p>
        </w:tc>
        <w:tc>
          <w:tcPr>
            <w:tcW w:w="829" w:type="dxa"/>
          </w:tcPr>
          <w:p w14:paraId="5B136AC6"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13 B</w:t>
            </w:r>
          </w:p>
        </w:tc>
        <w:tc>
          <w:tcPr>
            <w:tcW w:w="829" w:type="dxa"/>
          </w:tcPr>
          <w:p w14:paraId="12F4267E"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14 D</w:t>
            </w:r>
          </w:p>
        </w:tc>
        <w:tc>
          <w:tcPr>
            <w:tcW w:w="830" w:type="dxa"/>
          </w:tcPr>
          <w:p w14:paraId="3B756D37"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15 C</w:t>
            </w:r>
          </w:p>
        </w:tc>
        <w:tc>
          <w:tcPr>
            <w:tcW w:w="830" w:type="dxa"/>
          </w:tcPr>
          <w:p w14:paraId="22EBAEB9"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16 C </w:t>
            </w:r>
          </w:p>
        </w:tc>
        <w:tc>
          <w:tcPr>
            <w:tcW w:w="830" w:type="dxa"/>
          </w:tcPr>
          <w:p w14:paraId="469ABD95"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17 A</w:t>
            </w:r>
          </w:p>
        </w:tc>
        <w:tc>
          <w:tcPr>
            <w:tcW w:w="830" w:type="dxa"/>
          </w:tcPr>
          <w:p w14:paraId="3967D6D2"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18 A</w:t>
            </w:r>
          </w:p>
        </w:tc>
        <w:tc>
          <w:tcPr>
            <w:tcW w:w="830" w:type="dxa"/>
          </w:tcPr>
          <w:p w14:paraId="5FA8FA06"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19 A</w:t>
            </w:r>
          </w:p>
        </w:tc>
        <w:tc>
          <w:tcPr>
            <w:tcW w:w="830" w:type="dxa"/>
          </w:tcPr>
          <w:p w14:paraId="708C99CF"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20 D</w:t>
            </w:r>
          </w:p>
        </w:tc>
      </w:tr>
      <w:tr w:rsidR="003B15FC" w:rsidRPr="003B15FC" w14:paraId="28FF61E7" w14:textId="77777777" w:rsidTr="00853B2F">
        <w:tc>
          <w:tcPr>
            <w:tcW w:w="829" w:type="dxa"/>
          </w:tcPr>
          <w:p w14:paraId="5356E894"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21 C</w:t>
            </w:r>
          </w:p>
        </w:tc>
        <w:tc>
          <w:tcPr>
            <w:tcW w:w="829" w:type="dxa"/>
          </w:tcPr>
          <w:p w14:paraId="48255287"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22 D</w:t>
            </w:r>
          </w:p>
        </w:tc>
        <w:tc>
          <w:tcPr>
            <w:tcW w:w="829" w:type="dxa"/>
          </w:tcPr>
          <w:p w14:paraId="5ADBD9EF"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23 C</w:t>
            </w:r>
          </w:p>
        </w:tc>
        <w:tc>
          <w:tcPr>
            <w:tcW w:w="829" w:type="dxa"/>
          </w:tcPr>
          <w:p w14:paraId="3F449E4F"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24 A</w:t>
            </w:r>
          </w:p>
        </w:tc>
        <w:tc>
          <w:tcPr>
            <w:tcW w:w="830" w:type="dxa"/>
          </w:tcPr>
          <w:p w14:paraId="467A1989"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25 D</w:t>
            </w:r>
          </w:p>
        </w:tc>
        <w:tc>
          <w:tcPr>
            <w:tcW w:w="830" w:type="dxa"/>
          </w:tcPr>
          <w:p w14:paraId="553278A1"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26 A</w:t>
            </w:r>
          </w:p>
        </w:tc>
        <w:tc>
          <w:tcPr>
            <w:tcW w:w="830" w:type="dxa"/>
          </w:tcPr>
          <w:p w14:paraId="0C4AACDB"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27 D</w:t>
            </w:r>
          </w:p>
        </w:tc>
        <w:tc>
          <w:tcPr>
            <w:tcW w:w="830" w:type="dxa"/>
          </w:tcPr>
          <w:p w14:paraId="27D60468"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28 B</w:t>
            </w:r>
          </w:p>
        </w:tc>
        <w:tc>
          <w:tcPr>
            <w:tcW w:w="830" w:type="dxa"/>
          </w:tcPr>
          <w:p w14:paraId="5873E21F"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29 D</w:t>
            </w:r>
          </w:p>
        </w:tc>
        <w:tc>
          <w:tcPr>
            <w:tcW w:w="830" w:type="dxa"/>
          </w:tcPr>
          <w:p w14:paraId="70B69F04"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30 A</w:t>
            </w:r>
          </w:p>
        </w:tc>
      </w:tr>
      <w:tr w:rsidR="003B15FC" w:rsidRPr="003B15FC" w14:paraId="531244D9" w14:textId="77777777" w:rsidTr="00853B2F">
        <w:tc>
          <w:tcPr>
            <w:tcW w:w="829" w:type="dxa"/>
          </w:tcPr>
          <w:p w14:paraId="685BA1B9"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31 C</w:t>
            </w:r>
          </w:p>
        </w:tc>
        <w:tc>
          <w:tcPr>
            <w:tcW w:w="829" w:type="dxa"/>
          </w:tcPr>
          <w:p w14:paraId="1E582900"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32 B </w:t>
            </w:r>
          </w:p>
        </w:tc>
        <w:tc>
          <w:tcPr>
            <w:tcW w:w="829" w:type="dxa"/>
          </w:tcPr>
          <w:p w14:paraId="3729A2F7"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33 B</w:t>
            </w:r>
          </w:p>
        </w:tc>
        <w:tc>
          <w:tcPr>
            <w:tcW w:w="829" w:type="dxa"/>
          </w:tcPr>
          <w:p w14:paraId="535DBFE3"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34 A</w:t>
            </w:r>
          </w:p>
        </w:tc>
        <w:tc>
          <w:tcPr>
            <w:tcW w:w="830" w:type="dxa"/>
          </w:tcPr>
          <w:p w14:paraId="4E973F5B"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35 B</w:t>
            </w:r>
          </w:p>
        </w:tc>
        <w:tc>
          <w:tcPr>
            <w:tcW w:w="830" w:type="dxa"/>
          </w:tcPr>
          <w:p w14:paraId="1B66625F"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36 C</w:t>
            </w:r>
          </w:p>
        </w:tc>
        <w:tc>
          <w:tcPr>
            <w:tcW w:w="830" w:type="dxa"/>
          </w:tcPr>
          <w:p w14:paraId="41D8A7F6"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37 B</w:t>
            </w:r>
          </w:p>
        </w:tc>
        <w:tc>
          <w:tcPr>
            <w:tcW w:w="830" w:type="dxa"/>
          </w:tcPr>
          <w:p w14:paraId="2FB04CDA"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38 D</w:t>
            </w:r>
          </w:p>
        </w:tc>
        <w:tc>
          <w:tcPr>
            <w:tcW w:w="830" w:type="dxa"/>
          </w:tcPr>
          <w:p w14:paraId="198121C9"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39 A</w:t>
            </w:r>
          </w:p>
        </w:tc>
        <w:tc>
          <w:tcPr>
            <w:tcW w:w="830" w:type="dxa"/>
          </w:tcPr>
          <w:p w14:paraId="09F9E6A7"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40 B</w:t>
            </w:r>
          </w:p>
        </w:tc>
      </w:tr>
      <w:tr w:rsidR="003B15FC" w:rsidRPr="003B15FC" w14:paraId="338C55A2" w14:textId="77777777" w:rsidTr="00853B2F">
        <w:tc>
          <w:tcPr>
            <w:tcW w:w="829" w:type="dxa"/>
          </w:tcPr>
          <w:p w14:paraId="7EE80ACD"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41 C</w:t>
            </w:r>
          </w:p>
        </w:tc>
        <w:tc>
          <w:tcPr>
            <w:tcW w:w="829" w:type="dxa"/>
          </w:tcPr>
          <w:p w14:paraId="26F34FBD"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42 C</w:t>
            </w:r>
          </w:p>
        </w:tc>
        <w:tc>
          <w:tcPr>
            <w:tcW w:w="829" w:type="dxa"/>
          </w:tcPr>
          <w:p w14:paraId="5F46C379"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43 D</w:t>
            </w:r>
          </w:p>
        </w:tc>
        <w:tc>
          <w:tcPr>
            <w:tcW w:w="829" w:type="dxa"/>
          </w:tcPr>
          <w:p w14:paraId="38C5F38A"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44 D</w:t>
            </w:r>
          </w:p>
        </w:tc>
        <w:tc>
          <w:tcPr>
            <w:tcW w:w="830" w:type="dxa"/>
          </w:tcPr>
          <w:p w14:paraId="1D1CD545"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45 A</w:t>
            </w:r>
          </w:p>
        </w:tc>
        <w:tc>
          <w:tcPr>
            <w:tcW w:w="830" w:type="dxa"/>
          </w:tcPr>
          <w:p w14:paraId="762E6D43"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46 A</w:t>
            </w:r>
          </w:p>
        </w:tc>
        <w:tc>
          <w:tcPr>
            <w:tcW w:w="830" w:type="dxa"/>
          </w:tcPr>
          <w:p w14:paraId="6E22A231"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47 C</w:t>
            </w:r>
          </w:p>
        </w:tc>
        <w:tc>
          <w:tcPr>
            <w:tcW w:w="830" w:type="dxa"/>
          </w:tcPr>
          <w:p w14:paraId="41B51F92"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48 D</w:t>
            </w:r>
          </w:p>
        </w:tc>
        <w:tc>
          <w:tcPr>
            <w:tcW w:w="830" w:type="dxa"/>
          </w:tcPr>
          <w:p w14:paraId="5C8901EC"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49 D</w:t>
            </w:r>
          </w:p>
        </w:tc>
        <w:tc>
          <w:tcPr>
            <w:tcW w:w="830" w:type="dxa"/>
          </w:tcPr>
          <w:p w14:paraId="0F1BAB6E" w14:textId="77777777" w:rsidR="003B15FC" w:rsidRPr="003B15FC" w:rsidRDefault="003B15FC" w:rsidP="003B15FC">
            <w:pPr>
              <w:spacing w:line="360" w:lineRule="auto"/>
              <w:jc w:val="left"/>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50 B</w:t>
            </w:r>
          </w:p>
        </w:tc>
      </w:tr>
    </w:tbl>
    <w:p w14:paraId="29BDE3F2"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51. </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8</w:t>
      </w:r>
      <w:r w:rsidRPr="003B15FC">
        <w:rPr>
          <w:rFonts w:ascii="Times New Roman" w:eastAsiaTheme="minorEastAsia" w:hAnsi="Times New Roman" w:cs="Times New Roman"/>
          <w:bCs/>
          <w:sz w:val="21"/>
          <w:szCs w:val="21"/>
        </w:rPr>
        <w:t>分）</w:t>
      </w:r>
    </w:p>
    <w:p w14:paraId="74DE8850"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w:t>
      </w:r>
      <w:r w:rsidRPr="003B15FC">
        <w:rPr>
          <w:rFonts w:ascii="Times New Roman" w:eastAsiaTheme="minorEastAsia" w:hAnsi="Times New Roman" w:cs="Times New Roman"/>
          <w:bCs/>
          <w:sz w:val="21"/>
          <w:szCs w:val="21"/>
        </w:rPr>
        <w:t>）</w:t>
      </w:r>
      <w:proofErr w:type="gramStart"/>
      <w:r w:rsidRPr="003B15FC">
        <w:rPr>
          <w:rFonts w:ascii="Times New Roman" w:eastAsiaTheme="minorEastAsia" w:hAnsi="Times New Roman" w:cs="Times New Roman"/>
          <w:bCs/>
          <w:sz w:val="21"/>
          <w:szCs w:val="21"/>
        </w:rPr>
        <w:t>一</w:t>
      </w:r>
      <w:proofErr w:type="gramEnd"/>
      <w:r w:rsidRPr="003B15FC">
        <w:rPr>
          <w:rFonts w:ascii="Times New Roman" w:eastAsiaTheme="minorEastAsia" w:hAnsi="Times New Roman" w:cs="Times New Roman"/>
          <w:bCs/>
          <w:sz w:val="21"/>
          <w:szCs w:val="21"/>
        </w:rPr>
        <w:t>；显性；</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2</w:t>
      </w:r>
    </w:p>
    <w:p w14:paraId="18205742"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9:3:3:1</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1:1:1:1</w:t>
      </w:r>
      <w:r w:rsidRPr="003B15FC">
        <w:rPr>
          <w:rFonts w:ascii="Times New Roman" w:eastAsiaTheme="minorEastAsia" w:hAnsi="Times New Roman" w:cs="Times New Roman"/>
          <w:bCs/>
          <w:sz w:val="21"/>
          <w:szCs w:val="21"/>
        </w:rPr>
        <w:t>；自由组合（</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分）</w:t>
      </w:r>
    </w:p>
    <w:p w14:paraId="2BC02B8F"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 xml:space="preserve">52. </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10</w:t>
      </w:r>
      <w:r w:rsidRPr="003B15FC">
        <w:rPr>
          <w:rFonts w:ascii="Times New Roman" w:eastAsiaTheme="minorEastAsia" w:hAnsi="Times New Roman" w:cs="Times New Roman"/>
          <w:bCs/>
          <w:sz w:val="21"/>
          <w:szCs w:val="21"/>
        </w:rPr>
        <w:t>分</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每空</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分）</w:t>
      </w:r>
    </w:p>
    <w:p w14:paraId="0653E9B7" w14:textId="77777777" w:rsidR="003B15FC" w:rsidRPr="003B15FC" w:rsidRDefault="003B15FC" w:rsidP="003B15FC">
      <w:pPr>
        <w:spacing w:after="0" w:line="360" w:lineRule="auto"/>
        <w:rPr>
          <w:rFonts w:ascii="Times New Roman" w:eastAsiaTheme="minorEastAsia" w:hAnsi="Times New Roman" w:cs="Times New Roman"/>
          <w:bCs/>
          <w:sz w:val="21"/>
          <w:szCs w:val="21"/>
        </w:rPr>
      </w:pP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ACD</w:t>
      </w:r>
      <w:r w:rsidRPr="003B15FC">
        <w:rPr>
          <w:rFonts w:ascii="Times New Roman" w:eastAsiaTheme="minorEastAsia" w:hAnsi="Times New Roman" w:cs="Times New Roman"/>
          <w:bCs/>
          <w:sz w:val="21"/>
          <w:szCs w:val="21"/>
        </w:rPr>
        <w:t>；睾丸</w:t>
      </w:r>
      <w:r w:rsidRPr="003B15FC">
        <w:rPr>
          <w:rFonts w:ascii="Times New Roman" w:eastAsiaTheme="minorEastAsia" w:hAnsi="Times New Roman" w:cs="Times New Roman"/>
          <w:bCs/>
          <w:sz w:val="21"/>
          <w:szCs w:val="21"/>
        </w:rPr>
        <w:t xml:space="preserve">     </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）两；</w:t>
      </w:r>
      <w:r w:rsidRPr="003B15FC">
        <w:rPr>
          <w:rFonts w:ascii="Times New Roman" w:eastAsiaTheme="minorEastAsia" w:hAnsi="Times New Roman" w:cs="Times New Roman"/>
          <w:bCs/>
          <w:sz w:val="21"/>
          <w:szCs w:val="21"/>
        </w:rPr>
        <w:t xml:space="preserve">2:1      </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3</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4</w:t>
      </w:r>
    </w:p>
    <w:p w14:paraId="5C39C002"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 xml:space="preserve">53. </w:t>
      </w:r>
      <w:r w:rsidRPr="003B15FC">
        <w:rPr>
          <w:rFonts w:ascii="Times New Roman" w:eastAsiaTheme="minorEastAsia" w:hAnsi="Times New Roman" w:cs="Times New Roman"/>
          <w:bCs/>
          <w:sz w:val="21"/>
          <w:szCs w:val="21"/>
        </w:rPr>
        <w:t>（</w:t>
      </w:r>
      <w:r w:rsidRPr="003B15FC">
        <w:rPr>
          <w:rFonts w:ascii="Times New Roman" w:eastAsiaTheme="minorEastAsia" w:hAnsi="Times New Roman" w:cs="Times New Roman"/>
          <w:bCs/>
          <w:sz w:val="21"/>
          <w:szCs w:val="21"/>
        </w:rPr>
        <w:t>12</w:t>
      </w:r>
      <w:r w:rsidRPr="003B15FC">
        <w:rPr>
          <w:rFonts w:ascii="Times New Roman" w:eastAsiaTheme="minorEastAsia" w:hAnsi="Times New Roman" w:cs="Times New Roman"/>
          <w:bCs/>
          <w:sz w:val="21"/>
          <w:szCs w:val="21"/>
        </w:rPr>
        <w:t>分，每空</w:t>
      </w:r>
      <w:r w:rsidRPr="003B15FC">
        <w:rPr>
          <w:rFonts w:ascii="Times New Roman" w:eastAsiaTheme="minorEastAsia" w:hAnsi="Times New Roman" w:cs="Times New Roman"/>
          <w:bCs/>
          <w:sz w:val="21"/>
          <w:szCs w:val="21"/>
        </w:rPr>
        <w:t>2</w:t>
      </w:r>
      <w:r w:rsidRPr="003B15FC">
        <w:rPr>
          <w:rFonts w:ascii="Times New Roman" w:eastAsiaTheme="minorEastAsia" w:hAnsi="Times New Roman" w:cs="Times New Roman"/>
          <w:bCs/>
          <w:sz w:val="21"/>
          <w:szCs w:val="21"/>
        </w:rPr>
        <w:t>分）</w:t>
      </w:r>
    </w:p>
    <w:p w14:paraId="2E880536"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1</w:t>
      </w: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DNA</w:t>
      </w: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A</w:t>
      </w:r>
      <w:r w:rsidRPr="003B15FC">
        <w:rPr>
          <w:rFonts w:ascii="Times New Roman" w:eastAsiaTheme="minorEastAsia" w:hAnsi="Times New Roman" w:cs="Times New Roman"/>
          <w:bCs/>
          <w:sz w:val="21"/>
          <w:szCs w:val="21"/>
          <w:shd w:val="clear" w:color="auto" w:fill="FFFFFF"/>
        </w:rPr>
        <w:t>）；核糖核苷酸；</w:t>
      </w:r>
      <w:r w:rsidRPr="003B15FC">
        <w:rPr>
          <w:rFonts w:ascii="Times New Roman" w:eastAsiaTheme="minorEastAsia" w:hAnsi="Times New Roman" w:cs="Times New Roman"/>
          <w:bCs/>
          <w:sz w:val="21"/>
          <w:szCs w:val="21"/>
          <w:shd w:val="clear" w:color="auto" w:fill="FFFFFF"/>
        </w:rPr>
        <w:t xml:space="preserve">mRNA </w:t>
      </w: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 xml:space="preserve"> RNA</w:t>
      </w:r>
      <w:r w:rsidRPr="003B15FC">
        <w:rPr>
          <w:rFonts w:ascii="Times New Roman" w:eastAsiaTheme="minorEastAsia" w:hAnsi="Times New Roman" w:cs="Times New Roman"/>
          <w:bCs/>
          <w:sz w:val="21"/>
          <w:szCs w:val="21"/>
          <w:shd w:val="clear" w:color="auto" w:fill="FFFFFF"/>
        </w:rPr>
        <w:t>聚合酶</w:t>
      </w:r>
      <w:r w:rsidRPr="003B15FC">
        <w:rPr>
          <w:rFonts w:ascii="Times New Roman" w:eastAsiaTheme="minorEastAsia" w:hAnsi="Times New Roman" w:cs="Times New Roman"/>
          <w:bCs/>
          <w:sz w:val="21"/>
          <w:szCs w:val="21"/>
          <w:shd w:val="clear" w:color="auto" w:fill="FFFFFF"/>
        </w:rPr>
        <w:t xml:space="preserve"> </w:t>
      </w:r>
    </w:p>
    <w:p w14:paraId="333CC574" w14:textId="77777777" w:rsidR="003B15FC" w:rsidRPr="003B15FC" w:rsidRDefault="003B15FC" w:rsidP="003B15FC">
      <w:pPr>
        <w:spacing w:after="0" w:line="360" w:lineRule="auto"/>
        <w:contextualSpacing/>
        <w:rPr>
          <w:rFonts w:ascii="Times New Roman" w:eastAsiaTheme="minorEastAsia" w:hAnsi="Times New Roman" w:cs="Times New Roman"/>
          <w:bCs/>
          <w:sz w:val="21"/>
          <w:szCs w:val="21"/>
          <w:shd w:val="clear" w:color="auto" w:fill="FFFFFF"/>
        </w:rPr>
      </w:pP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2</w:t>
      </w:r>
      <w:r w:rsidRPr="003B15FC">
        <w:rPr>
          <w:rFonts w:ascii="Times New Roman" w:eastAsiaTheme="minorEastAsia" w:hAnsi="Times New Roman" w:cs="Times New Roman"/>
          <w:bCs/>
          <w:sz w:val="21"/>
          <w:szCs w:val="21"/>
          <w:shd w:val="clear" w:color="auto" w:fill="FFFFFF"/>
        </w:rPr>
        <w:t>）转移</w:t>
      </w:r>
      <w:r w:rsidRPr="003B15FC">
        <w:rPr>
          <w:rFonts w:ascii="Times New Roman" w:eastAsiaTheme="minorEastAsia" w:hAnsi="Times New Roman" w:cs="Times New Roman"/>
          <w:bCs/>
          <w:sz w:val="21"/>
          <w:szCs w:val="21"/>
          <w:shd w:val="clear" w:color="auto" w:fill="FFFFFF"/>
        </w:rPr>
        <w:t>RNA</w:t>
      </w:r>
      <w:r w:rsidRPr="003B15FC">
        <w:rPr>
          <w:rFonts w:ascii="Times New Roman" w:eastAsiaTheme="minorEastAsia" w:hAnsi="Times New Roman" w:cs="Times New Roman"/>
          <w:bCs/>
          <w:sz w:val="21"/>
          <w:szCs w:val="21"/>
          <w:shd w:val="clear" w:color="auto" w:fill="FFFFFF"/>
        </w:rPr>
        <w:t>（</w:t>
      </w:r>
      <w:r w:rsidRPr="003B15FC">
        <w:rPr>
          <w:rFonts w:ascii="Times New Roman" w:eastAsiaTheme="minorEastAsia" w:hAnsi="Times New Roman" w:cs="Times New Roman"/>
          <w:bCs/>
          <w:sz w:val="21"/>
          <w:szCs w:val="21"/>
          <w:shd w:val="clear" w:color="auto" w:fill="FFFFFF"/>
        </w:rPr>
        <w:t>tRNA</w:t>
      </w:r>
      <w:r w:rsidRPr="003B15FC">
        <w:rPr>
          <w:rFonts w:ascii="Times New Roman" w:eastAsiaTheme="minorEastAsia" w:hAnsi="Times New Roman" w:cs="Times New Roman"/>
          <w:bCs/>
          <w:sz w:val="21"/>
          <w:szCs w:val="21"/>
          <w:shd w:val="clear" w:color="auto" w:fill="FFFFFF"/>
        </w:rPr>
        <w:t>）；氨基酸</w:t>
      </w:r>
    </w:p>
    <w:p w14:paraId="3D6FCF01" w14:textId="77777777" w:rsidR="003B15FC" w:rsidRPr="003B15FC" w:rsidRDefault="003B15FC" w:rsidP="003B15FC">
      <w:pPr>
        <w:spacing w:after="0" w:line="360" w:lineRule="auto"/>
        <w:rPr>
          <w:rFonts w:ascii="Times New Roman" w:eastAsiaTheme="minorEastAsia" w:hAnsi="Times New Roman" w:cs="Times New Roman"/>
          <w:bCs/>
          <w:sz w:val="21"/>
          <w:szCs w:val="21"/>
        </w:rPr>
      </w:pPr>
    </w:p>
    <w:p w14:paraId="1BEA5B95" w14:textId="03CD68BB" w:rsidR="003B15FC" w:rsidRPr="003B15FC" w:rsidRDefault="003B15FC" w:rsidP="003B15FC">
      <w:pPr>
        <w:spacing w:after="0" w:line="360" w:lineRule="auto"/>
        <w:rPr>
          <w:rFonts w:ascii="Times New Roman" w:eastAsiaTheme="minorEastAsia" w:hAnsi="Times New Roman" w:cs="Times New Roman"/>
          <w:bCs/>
          <w:sz w:val="21"/>
          <w:szCs w:val="21"/>
        </w:rPr>
      </w:pPr>
    </w:p>
    <w:p w14:paraId="1C27D980" w14:textId="6DE4274C" w:rsidR="00A15355" w:rsidRPr="003B15FC" w:rsidRDefault="00A15355" w:rsidP="003B15FC">
      <w:pPr>
        <w:spacing w:after="0" w:line="360" w:lineRule="auto"/>
        <w:rPr>
          <w:rFonts w:ascii="Times New Roman" w:eastAsiaTheme="minorEastAsia" w:hAnsi="Times New Roman" w:cs="Times New Roman"/>
          <w:bCs/>
          <w:sz w:val="21"/>
          <w:szCs w:val="21"/>
        </w:rPr>
      </w:pPr>
    </w:p>
    <w:sectPr w:rsidR="00A15355" w:rsidRPr="003B15FC" w:rsidSect="00DF5F76">
      <w:footerReference w:type="default" r:id="rId21"/>
      <w:pgSz w:w="11906" w:h="16838"/>
      <w:pgMar w:top="720" w:right="720" w:bottom="720" w:left="720"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06E99" w14:textId="77777777" w:rsidR="00A50DEF" w:rsidRDefault="00A50DEF" w:rsidP="00B443F4">
      <w:pPr>
        <w:spacing w:after="0"/>
      </w:pPr>
      <w:r>
        <w:separator/>
      </w:r>
    </w:p>
  </w:endnote>
  <w:endnote w:type="continuationSeparator" w:id="0">
    <w:p w14:paraId="1FAEF263" w14:textId="77777777" w:rsidR="00A50DEF" w:rsidRDefault="00A50DEF" w:rsidP="00B44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10566"/>
      <w:docPartObj>
        <w:docPartGallery w:val="Page Numbers (Bottom of Page)"/>
        <w:docPartUnique/>
      </w:docPartObj>
    </w:sdtPr>
    <w:sdtEndPr/>
    <w:sdtContent>
      <w:sdt>
        <w:sdtPr>
          <w:id w:val="98381352"/>
          <w:docPartObj>
            <w:docPartGallery w:val="Page Numbers (Top of Page)"/>
            <w:docPartUnique/>
          </w:docPartObj>
        </w:sdtPr>
        <w:sdtEndPr/>
        <w:sdtContent>
          <w:p w14:paraId="3577897C" w14:textId="77777777" w:rsidR="000D60A8" w:rsidRDefault="000D60A8" w:rsidP="00851F48">
            <w:pPr>
              <w:pStyle w:val="a6"/>
              <w:jc w:val="center"/>
            </w:pPr>
            <w:r>
              <w:rPr>
                <w:lang w:val="zh-CN"/>
              </w:rPr>
              <w:t xml:space="preserve">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noProof/>
              </w:rPr>
              <w:t>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B0CBA" w14:textId="77777777" w:rsidR="00A50DEF" w:rsidRDefault="00A50DEF" w:rsidP="00B443F4">
      <w:pPr>
        <w:spacing w:after="0"/>
      </w:pPr>
      <w:r>
        <w:separator/>
      </w:r>
    </w:p>
  </w:footnote>
  <w:footnote w:type="continuationSeparator" w:id="0">
    <w:p w14:paraId="3A2CED78" w14:textId="77777777" w:rsidR="00A50DEF" w:rsidRDefault="00A50DEF" w:rsidP="00B443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3E02F4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06F473A"/>
    <w:multiLevelType w:val="hybridMultilevel"/>
    <w:tmpl w:val="8312AF28"/>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 w15:restartNumberingAfterBreak="0">
    <w:nsid w:val="0C2761FB"/>
    <w:multiLevelType w:val="multilevel"/>
    <w:tmpl w:val="0C2761FB"/>
    <w:lvl w:ilvl="0">
      <w:start w:val="1"/>
      <w:numFmt w:val="decimalEnclosedCircle"/>
      <w:lvlText w:val="%1"/>
      <w:lvlJc w:val="left"/>
      <w:pPr>
        <w:ind w:left="1410" w:hanging="360"/>
      </w:pPr>
      <w:rPr>
        <w:rFonts w:cs="宋体" w:hint="default"/>
      </w:rPr>
    </w:lvl>
    <w:lvl w:ilvl="1">
      <w:start w:val="1"/>
      <w:numFmt w:val="lowerLetter"/>
      <w:lvlText w:val="%2)"/>
      <w:lvlJc w:val="left"/>
      <w:pPr>
        <w:ind w:left="1890" w:hanging="420"/>
      </w:pPr>
    </w:lvl>
    <w:lvl w:ilvl="2">
      <w:start w:val="1"/>
      <w:numFmt w:val="lowerRoman"/>
      <w:lvlText w:val="%3."/>
      <w:lvlJc w:val="right"/>
      <w:pPr>
        <w:ind w:left="2310" w:hanging="420"/>
      </w:pPr>
    </w:lvl>
    <w:lvl w:ilvl="3">
      <w:start w:val="1"/>
      <w:numFmt w:val="decimal"/>
      <w:lvlText w:val="%4."/>
      <w:lvlJc w:val="left"/>
      <w:pPr>
        <w:ind w:left="2730" w:hanging="420"/>
      </w:pPr>
    </w:lvl>
    <w:lvl w:ilvl="4">
      <w:start w:val="1"/>
      <w:numFmt w:val="lowerLetter"/>
      <w:lvlText w:val="%5)"/>
      <w:lvlJc w:val="left"/>
      <w:pPr>
        <w:ind w:left="3150" w:hanging="420"/>
      </w:pPr>
    </w:lvl>
    <w:lvl w:ilvl="5">
      <w:start w:val="1"/>
      <w:numFmt w:val="lowerRoman"/>
      <w:lvlText w:val="%6."/>
      <w:lvlJc w:val="right"/>
      <w:pPr>
        <w:ind w:left="3570" w:hanging="420"/>
      </w:pPr>
    </w:lvl>
    <w:lvl w:ilvl="6">
      <w:start w:val="1"/>
      <w:numFmt w:val="decimal"/>
      <w:lvlText w:val="%7."/>
      <w:lvlJc w:val="left"/>
      <w:pPr>
        <w:ind w:left="3990" w:hanging="420"/>
      </w:pPr>
    </w:lvl>
    <w:lvl w:ilvl="7">
      <w:start w:val="1"/>
      <w:numFmt w:val="lowerLetter"/>
      <w:lvlText w:val="%8)"/>
      <w:lvlJc w:val="left"/>
      <w:pPr>
        <w:ind w:left="4410" w:hanging="420"/>
      </w:pPr>
    </w:lvl>
    <w:lvl w:ilvl="8">
      <w:start w:val="1"/>
      <w:numFmt w:val="lowerRoman"/>
      <w:lvlText w:val="%9."/>
      <w:lvlJc w:val="right"/>
      <w:pPr>
        <w:ind w:left="4830" w:hanging="420"/>
      </w:pPr>
    </w:lvl>
  </w:abstractNum>
  <w:abstractNum w:abstractNumId="3" w15:restartNumberingAfterBreak="0">
    <w:nsid w:val="0E4352F2"/>
    <w:multiLevelType w:val="multilevel"/>
    <w:tmpl w:val="0E4352F2"/>
    <w:lvl w:ilvl="0">
      <w:start w:val="1"/>
      <w:numFmt w:val="upp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192D568"/>
    <w:multiLevelType w:val="singleLevel"/>
    <w:tmpl w:val="2192D568"/>
    <w:lvl w:ilvl="0">
      <w:start w:val="31"/>
      <w:numFmt w:val="decimal"/>
      <w:lvlText w:val="%1."/>
      <w:lvlJc w:val="left"/>
      <w:pPr>
        <w:tabs>
          <w:tab w:val="left" w:pos="312"/>
        </w:tabs>
        <w:ind w:left="0" w:firstLine="0"/>
      </w:pPr>
    </w:lvl>
  </w:abstractNum>
  <w:abstractNum w:abstractNumId="5" w15:restartNumberingAfterBreak="0">
    <w:nsid w:val="3D010444"/>
    <w:multiLevelType w:val="hybridMultilevel"/>
    <w:tmpl w:val="8098B43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 w15:restartNumberingAfterBreak="0">
    <w:nsid w:val="406364F3"/>
    <w:multiLevelType w:val="singleLevel"/>
    <w:tmpl w:val="406364F3"/>
    <w:lvl w:ilvl="0">
      <w:start w:val="3"/>
      <w:numFmt w:val="decimal"/>
      <w:suff w:val="nothing"/>
      <w:lvlText w:val="（%1）"/>
      <w:lvlJc w:val="left"/>
      <w:pPr>
        <w:ind w:left="0" w:firstLine="0"/>
      </w:pPr>
    </w:lvl>
  </w:abstractNum>
  <w:abstractNum w:abstractNumId="7" w15:restartNumberingAfterBreak="0">
    <w:nsid w:val="436367F9"/>
    <w:multiLevelType w:val="multilevel"/>
    <w:tmpl w:val="436367F9"/>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4FB05BC1"/>
    <w:multiLevelType w:val="multilevel"/>
    <w:tmpl w:val="4FB05BC1"/>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5"/>
  </w:num>
  <w:num w:numId="2">
    <w:abstractNumId w:val="0"/>
  </w:num>
  <w:num w:numId="3">
    <w:abstractNumId w:val="4"/>
    <w:lvlOverride w:ilvl="0">
      <w:startOverride w:val="31"/>
    </w:lvlOverride>
  </w:num>
  <w:num w:numId="4">
    <w:abstractNumId w:val="6"/>
    <w:lvlOverride w:ilvl="0">
      <w:startOverride w:val="3"/>
    </w:lvlOverride>
  </w:num>
  <w:num w:numId="5">
    <w:abstractNumId w:val="1"/>
  </w:num>
  <w:num w:numId="6">
    <w:abstractNumId w:val="2"/>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50"/>
    <w:rsid w:val="000321ED"/>
    <w:rsid w:val="000366C4"/>
    <w:rsid w:val="00085E22"/>
    <w:rsid w:val="00097C8C"/>
    <w:rsid w:val="000B76B9"/>
    <w:rsid w:val="000C3A43"/>
    <w:rsid w:val="000D60A8"/>
    <w:rsid w:val="00134454"/>
    <w:rsid w:val="00145C80"/>
    <w:rsid w:val="00175298"/>
    <w:rsid w:val="001807D0"/>
    <w:rsid w:val="00181296"/>
    <w:rsid w:val="001C64A8"/>
    <w:rsid w:val="00276372"/>
    <w:rsid w:val="0028015D"/>
    <w:rsid w:val="002944CE"/>
    <w:rsid w:val="002B2315"/>
    <w:rsid w:val="002D03CA"/>
    <w:rsid w:val="002D3525"/>
    <w:rsid w:val="00305E9C"/>
    <w:rsid w:val="00315CCA"/>
    <w:rsid w:val="00323B43"/>
    <w:rsid w:val="00340279"/>
    <w:rsid w:val="00371440"/>
    <w:rsid w:val="003759D5"/>
    <w:rsid w:val="00375EF5"/>
    <w:rsid w:val="003854D1"/>
    <w:rsid w:val="003A488E"/>
    <w:rsid w:val="003B15FC"/>
    <w:rsid w:val="003B5195"/>
    <w:rsid w:val="003B72AD"/>
    <w:rsid w:val="003C3085"/>
    <w:rsid w:val="003D37D8"/>
    <w:rsid w:val="003D40E5"/>
    <w:rsid w:val="003E4E00"/>
    <w:rsid w:val="00412E94"/>
    <w:rsid w:val="00422893"/>
    <w:rsid w:val="00426133"/>
    <w:rsid w:val="004358AB"/>
    <w:rsid w:val="00445B4D"/>
    <w:rsid w:val="0045093E"/>
    <w:rsid w:val="00463BDA"/>
    <w:rsid w:val="00474E2D"/>
    <w:rsid w:val="00477B3D"/>
    <w:rsid w:val="004A36F1"/>
    <w:rsid w:val="004B2E1E"/>
    <w:rsid w:val="004D3B83"/>
    <w:rsid w:val="004D7B35"/>
    <w:rsid w:val="004E7CF0"/>
    <w:rsid w:val="0057283C"/>
    <w:rsid w:val="005A31B2"/>
    <w:rsid w:val="005C178F"/>
    <w:rsid w:val="005D3C39"/>
    <w:rsid w:val="00622923"/>
    <w:rsid w:val="00631047"/>
    <w:rsid w:val="0067252B"/>
    <w:rsid w:val="006C7716"/>
    <w:rsid w:val="007055B1"/>
    <w:rsid w:val="00761593"/>
    <w:rsid w:val="00767F80"/>
    <w:rsid w:val="007857D1"/>
    <w:rsid w:val="007918FB"/>
    <w:rsid w:val="007B225F"/>
    <w:rsid w:val="007D142B"/>
    <w:rsid w:val="007F2C88"/>
    <w:rsid w:val="008006E2"/>
    <w:rsid w:val="00811330"/>
    <w:rsid w:val="00846001"/>
    <w:rsid w:val="00851F48"/>
    <w:rsid w:val="008627D9"/>
    <w:rsid w:val="008B7726"/>
    <w:rsid w:val="008D66DA"/>
    <w:rsid w:val="008F6F41"/>
    <w:rsid w:val="00910FEB"/>
    <w:rsid w:val="00926DA1"/>
    <w:rsid w:val="00947FF2"/>
    <w:rsid w:val="009936E1"/>
    <w:rsid w:val="009C5AEA"/>
    <w:rsid w:val="009F0EFA"/>
    <w:rsid w:val="00A0535E"/>
    <w:rsid w:val="00A15355"/>
    <w:rsid w:val="00A359FF"/>
    <w:rsid w:val="00A46221"/>
    <w:rsid w:val="00A50DEF"/>
    <w:rsid w:val="00A64F2A"/>
    <w:rsid w:val="00A83DA4"/>
    <w:rsid w:val="00AC10AA"/>
    <w:rsid w:val="00B003FB"/>
    <w:rsid w:val="00B13FFF"/>
    <w:rsid w:val="00B443F4"/>
    <w:rsid w:val="00B73076"/>
    <w:rsid w:val="00B732F7"/>
    <w:rsid w:val="00B9345F"/>
    <w:rsid w:val="00BB0DD7"/>
    <w:rsid w:val="00BC4912"/>
    <w:rsid w:val="00BC54EA"/>
    <w:rsid w:val="00BC7023"/>
    <w:rsid w:val="00C41E32"/>
    <w:rsid w:val="00C45EB9"/>
    <w:rsid w:val="00C56F27"/>
    <w:rsid w:val="00C82B73"/>
    <w:rsid w:val="00C85EA7"/>
    <w:rsid w:val="00C95409"/>
    <w:rsid w:val="00CD1F90"/>
    <w:rsid w:val="00CD272C"/>
    <w:rsid w:val="00CD5757"/>
    <w:rsid w:val="00CE74FC"/>
    <w:rsid w:val="00D129A3"/>
    <w:rsid w:val="00D2753F"/>
    <w:rsid w:val="00D31D50"/>
    <w:rsid w:val="00D441A1"/>
    <w:rsid w:val="00D7127E"/>
    <w:rsid w:val="00D87DCE"/>
    <w:rsid w:val="00DA66C4"/>
    <w:rsid w:val="00DB3268"/>
    <w:rsid w:val="00DB7D94"/>
    <w:rsid w:val="00DC7149"/>
    <w:rsid w:val="00DF5F76"/>
    <w:rsid w:val="00E30014"/>
    <w:rsid w:val="00E62DAC"/>
    <w:rsid w:val="00E6645E"/>
    <w:rsid w:val="00E9289C"/>
    <w:rsid w:val="00EA0074"/>
    <w:rsid w:val="00EA5FE8"/>
    <w:rsid w:val="00EE04DC"/>
    <w:rsid w:val="00F33911"/>
    <w:rsid w:val="00F37A9B"/>
    <w:rsid w:val="00F92065"/>
    <w:rsid w:val="00FA2B9E"/>
    <w:rsid w:val="00FB44DD"/>
    <w:rsid w:val="00FC3A12"/>
    <w:rsid w:val="00FE6943"/>
    <w:rsid w:val="00FF0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AADAC"/>
  <w15:docId w15:val="{41929C9D-6486-42A8-851C-A2CACD60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23B43"/>
    <w:pPr>
      <w:adjustRightInd w:val="0"/>
      <w:snapToGrid w:val="0"/>
      <w:spacing w:line="240" w:lineRule="auto"/>
    </w:pPr>
    <w:rPr>
      <w:rFonts w:ascii="Tahoma" w:hAnsi="Tahoma"/>
    </w:rPr>
  </w:style>
  <w:style w:type="paragraph" w:styleId="1">
    <w:name w:val="heading 1"/>
    <w:basedOn w:val="a0"/>
    <w:next w:val="a0"/>
    <w:link w:val="10"/>
    <w:qFormat/>
    <w:rsid w:val="007857D1"/>
    <w:pPr>
      <w:keepNext/>
      <w:keepLines/>
      <w:widowControl w:val="0"/>
      <w:adjustRightInd/>
      <w:snapToGrid/>
      <w:spacing w:before="340" w:after="330" w:line="578" w:lineRule="auto"/>
      <w:jc w:val="both"/>
      <w:outlineLvl w:val="0"/>
    </w:pPr>
    <w:rPr>
      <w:rFonts w:ascii="Times New Roman" w:eastAsia="宋体" w:hAnsi="Times New Roman" w:cs="Times New Roman"/>
      <w:b/>
      <w:bCs/>
      <w:kern w:val="44"/>
      <w:sz w:val="44"/>
      <w:szCs w:val="44"/>
    </w:rPr>
  </w:style>
  <w:style w:type="paragraph" w:styleId="2">
    <w:name w:val="heading 2"/>
    <w:basedOn w:val="a0"/>
    <w:next w:val="a0"/>
    <w:link w:val="20"/>
    <w:qFormat/>
    <w:rsid w:val="007857D1"/>
    <w:pPr>
      <w:keepNext/>
      <w:keepLines/>
      <w:widowControl w:val="0"/>
      <w:adjustRightInd/>
      <w:snapToGrid/>
      <w:spacing w:before="260" w:after="260" w:line="416" w:lineRule="auto"/>
      <w:jc w:val="both"/>
      <w:outlineLvl w:val="1"/>
    </w:pPr>
    <w:rPr>
      <w:rFonts w:ascii="Arial" w:eastAsia="黑体" w:hAnsi="Arial" w:cs="Times New Roman"/>
      <w:b/>
      <w:bCs/>
      <w:kern w:val="2"/>
      <w:sz w:val="32"/>
      <w:szCs w:val="32"/>
    </w:rPr>
  </w:style>
  <w:style w:type="paragraph" w:styleId="3">
    <w:name w:val="heading 3"/>
    <w:basedOn w:val="a0"/>
    <w:next w:val="a0"/>
    <w:link w:val="30"/>
    <w:qFormat/>
    <w:rsid w:val="007857D1"/>
    <w:pPr>
      <w:keepNext/>
      <w:keepLines/>
      <w:widowControl w:val="0"/>
      <w:adjustRightInd/>
      <w:snapToGrid/>
      <w:spacing w:before="260" w:after="260" w:line="416" w:lineRule="auto"/>
      <w:jc w:val="both"/>
      <w:outlineLvl w:val="2"/>
    </w:pPr>
    <w:rPr>
      <w:rFonts w:ascii="Times New Roman" w:eastAsia="宋体" w:hAnsi="Times New Roman" w:cs="Times New Roman"/>
      <w:b/>
      <w:bCs/>
      <w:kern w:val="2"/>
      <w:sz w:val="32"/>
      <w:szCs w:val="32"/>
    </w:rPr>
  </w:style>
  <w:style w:type="paragraph" w:styleId="4">
    <w:name w:val="heading 4"/>
    <w:basedOn w:val="a0"/>
    <w:next w:val="a0"/>
    <w:link w:val="40"/>
    <w:qFormat/>
    <w:rsid w:val="007857D1"/>
    <w:pPr>
      <w:keepNext/>
      <w:keepLines/>
      <w:widowControl w:val="0"/>
      <w:adjustRightInd/>
      <w:snapToGrid/>
      <w:spacing w:before="280" w:after="290" w:line="376" w:lineRule="auto"/>
      <w:jc w:val="both"/>
      <w:outlineLvl w:val="3"/>
    </w:pPr>
    <w:rPr>
      <w:rFonts w:ascii="Arial" w:eastAsia="黑体" w:hAnsi="Arial" w:cs="Times New Roman"/>
      <w:b/>
      <w:bCs/>
      <w:kern w:val="2"/>
      <w:sz w:val="28"/>
      <w:szCs w:val="28"/>
    </w:rPr>
  </w:style>
  <w:style w:type="paragraph" w:styleId="5">
    <w:name w:val="heading 5"/>
    <w:basedOn w:val="a0"/>
    <w:next w:val="a0"/>
    <w:link w:val="50"/>
    <w:qFormat/>
    <w:rsid w:val="007857D1"/>
    <w:pPr>
      <w:keepNext/>
      <w:keepLines/>
      <w:widowControl w:val="0"/>
      <w:adjustRightInd/>
      <w:snapToGrid/>
      <w:spacing w:before="280" w:after="290" w:line="376" w:lineRule="auto"/>
      <w:jc w:val="both"/>
      <w:outlineLvl w:val="4"/>
    </w:pPr>
    <w:rPr>
      <w:rFonts w:ascii="Times New Roman" w:eastAsia="宋体" w:hAnsi="Times New Roman" w:cs="Times New Roman"/>
      <w:b/>
      <w:bCs/>
      <w:kern w:val="2"/>
      <w:sz w:val="28"/>
      <w:szCs w:val="28"/>
    </w:rPr>
  </w:style>
  <w:style w:type="paragraph" w:styleId="6">
    <w:name w:val="heading 6"/>
    <w:basedOn w:val="a0"/>
    <w:next w:val="a0"/>
    <w:link w:val="60"/>
    <w:qFormat/>
    <w:rsid w:val="007857D1"/>
    <w:pPr>
      <w:keepNext/>
      <w:keepLines/>
      <w:widowControl w:val="0"/>
      <w:adjustRightInd/>
      <w:snapToGrid/>
      <w:spacing w:before="240" w:after="64" w:line="320" w:lineRule="auto"/>
      <w:jc w:val="both"/>
      <w:outlineLvl w:val="5"/>
    </w:pPr>
    <w:rPr>
      <w:rFonts w:ascii="Arial" w:eastAsia="黑体" w:hAnsi="Arial" w:cs="Times New Roman"/>
      <w:b/>
      <w:bCs/>
      <w:kern w:val="2"/>
      <w:sz w:val="24"/>
      <w:szCs w:val="24"/>
    </w:rPr>
  </w:style>
  <w:style w:type="paragraph" w:styleId="7">
    <w:name w:val="heading 7"/>
    <w:basedOn w:val="a0"/>
    <w:next w:val="a0"/>
    <w:link w:val="70"/>
    <w:qFormat/>
    <w:rsid w:val="007857D1"/>
    <w:pPr>
      <w:keepNext/>
      <w:keepLines/>
      <w:widowControl w:val="0"/>
      <w:adjustRightInd/>
      <w:snapToGrid/>
      <w:spacing w:before="240" w:after="64" w:line="320" w:lineRule="auto"/>
      <w:jc w:val="both"/>
      <w:outlineLvl w:val="6"/>
    </w:pPr>
    <w:rPr>
      <w:rFonts w:ascii="Times New Roman" w:eastAsia="宋体" w:hAnsi="Times New Roman" w:cs="Times New Roman"/>
      <w:b/>
      <w:bCs/>
      <w:kern w:val="2"/>
      <w:sz w:val="24"/>
      <w:szCs w:val="24"/>
    </w:rPr>
  </w:style>
  <w:style w:type="paragraph" w:styleId="8">
    <w:name w:val="heading 8"/>
    <w:basedOn w:val="a0"/>
    <w:next w:val="a0"/>
    <w:link w:val="80"/>
    <w:qFormat/>
    <w:rsid w:val="007857D1"/>
    <w:pPr>
      <w:keepNext/>
      <w:keepLines/>
      <w:widowControl w:val="0"/>
      <w:adjustRightInd/>
      <w:snapToGrid/>
      <w:spacing w:before="240" w:after="64" w:line="320" w:lineRule="auto"/>
      <w:jc w:val="both"/>
      <w:outlineLvl w:val="7"/>
    </w:pPr>
    <w:rPr>
      <w:rFonts w:ascii="Arial" w:eastAsia="黑体" w:hAnsi="Arial" w:cs="Times New Roman"/>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443F4"/>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B443F4"/>
    <w:rPr>
      <w:rFonts w:ascii="Tahoma" w:hAnsi="Tahoma"/>
      <w:sz w:val="18"/>
      <w:szCs w:val="18"/>
    </w:rPr>
  </w:style>
  <w:style w:type="paragraph" w:styleId="a6">
    <w:name w:val="footer"/>
    <w:basedOn w:val="a0"/>
    <w:link w:val="a7"/>
    <w:uiPriority w:val="99"/>
    <w:unhideWhenUsed/>
    <w:rsid w:val="00B443F4"/>
    <w:pPr>
      <w:tabs>
        <w:tab w:val="center" w:pos="4153"/>
        <w:tab w:val="right" w:pos="8306"/>
      </w:tabs>
    </w:pPr>
    <w:rPr>
      <w:sz w:val="18"/>
      <w:szCs w:val="18"/>
    </w:rPr>
  </w:style>
  <w:style w:type="character" w:customStyle="1" w:styleId="a7">
    <w:name w:val="页脚 字符"/>
    <w:basedOn w:val="a1"/>
    <w:link w:val="a6"/>
    <w:uiPriority w:val="99"/>
    <w:rsid w:val="00B443F4"/>
    <w:rPr>
      <w:rFonts w:ascii="Tahoma" w:hAnsi="Tahoma"/>
      <w:sz w:val="18"/>
      <w:szCs w:val="18"/>
    </w:rPr>
  </w:style>
  <w:style w:type="paragraph" w:customStyle="1" w:styleId="Normal1">
    <w:name w:val="Normal_1"/>
    <w:uiPriority w:val="99"/>
    <w:qFormat/>
    <w:rsid w:val="00D2753F"/>
    <w:pPr>
      <w:widowControl w:val="0"/>
      <w:spacing w:after="0" w:line="240" w:lineRule="auto"/>
      <w:jc w:val="both"/>
    </w:pPr>
    <w:rPr>
      <w:rFonts w:ascii="Time New Romans" w:eastAsia="宋体" w:hAnsi="Time New Romans" w:cs="宋体"/>
      <w:kern w:val="2"/>
      <w:sz w:val="21"/>
    </w:rPr>
  </w:style>
  <w:style w:type="character" w:styleId="a8">
    <w:name w:val="Hyperlink"/>
    <w:uiPriority w:val="99"/>
    <w:rsid w:val="00D2753F"/>
    <w:rPr>
      <w:color w:val="0000FF"/>
      <w:u w:val="single"/>
    </w:rPr>
  </w:style>
  <w:style w:type="character" w:customStyle="1" w:styleId="subtitles0">
    <w:name w:val="sub_title s0"/>
    <w:basedOn w:val="a1"/>
    <w:rsid w:val="00D2753F"/>
  </w:style>
  <w:style w:type="character" w:styleId="a9">
    <w:name w:val="Strong"/>
    <w:qFormat/>
    <w:rsid w:val="00D2753F"/>
    <w:rPr>
      <w:b/>
      <w:bCs/>
    </w:rPr>
  </w:style>
  <w:style w:type="character" w:styleId="aa">
    <w:name w:val="annotation reference"/>
    <w:semiHidden/>
    <w:rsid w:val="00D2753F"/>
    <w:rPr>
      <w:sz w:val="21"/>
      <w:szCs w:val="21"/>
    </w:rPr>
  </w:style>
  <w:style w:type="paragraph" w:styleId="ab">
    <w:name w:val="annotation text"/>
    <w:basedOn w:val="a0"/>
    <w:link w:val="ac"/>
    <w:uiPriority w:val="99"/>
    <w:rsid w:val="00D2753F"/>
    <w:pPr>
      <w:widowControl w:val="0"/>
      <w:adjustRightInd/>
      <w:snapToGrid/>
      <w:spacing w:after="0"/>
    </w:pPr>
    <w:rPr>
      <w:rFonts w:ascii="Time New Romans" w:eastAsia="宋体" w:hAnsi="Time New Romans" w:cs="宋体"/>
      <w:kern w:val="2"/>
      <w:sz w:val="21"/>
      <w:szCs w:val="24"/>
    </w:rPr>
  </w:style>
  <w:style w:type="character" w:customStyle="1" w:styleId="ac">
    <w:name w:val="批注文字 字符"/>
    <w:basedOn w:val="a1"/>
    <w:link w:val="ab"/>
    <w:uiPriority w:val="99"/>
    <w:rsid w:val="00D2753F"/>
    <w:rPr>
      <w:rFonts w:ascii="Time New Romans" w:eastAsia="宋体" w:hAnsi="Time New Romans" w:cs="宋体"/>
      <w:kern w:val="2"/>
      <w:sz w:val="21"/>
      <w:szCs w:val="24"/>
    </w:rPr>
  </w:style>
  <w:style w:type="paragraph" w:styleId="ad">
    <w:name w:val="Balloon Text"/>
    <w:basedOn w:val="a0"/>
    <w:link w:val="ae"/>
    <w:uiPriority w:val="99"/>
    <w:semiHidden/>
    <w:rsid w:val="00D2753F"/>
    <w:pPr>
      <w:widowControl w:val="0"/>
      <w:adjustRightInd/>
      <w:snapToGrid/>
      <w:spacing w:after="0"/>
      <w:jc w:val="both"/>
    </w:pPr>
    <w:rPr>
      <w:rFonts w:ascii="Time New Romans" w:eastAsia="宋体" w:hAnsi="Time New Romans" w:cs="宋体"/>
      <w:kern w:val="2"/>
      <w:sz w:val="18"/>
      <w:szCs w:val="18"/>
    </w:rPr>
  </w:style>
  <w:style w:type="character" w:customStyle="1" w:styleId="ae">
    <w:name w:val="批注框文本 字符"/>
    <w:basedOn w:val="a1"/>
    <w:link w:val="ad"/>
    <w:uiPriority w:val="99"/>
    <w:semiHidden/>
    <w:rsid w:val="00D2753F"/>
    <w:rPr>
      <w:rFonts w:ascii="Time New Romans" w:eastAsia="宋体" w:hAnsi="Time New Romans" w:cs="宋体"/>
      <w:kern w:val="2"/>
      <w:sz w:val="18"/>
      <w:szCs w:val="18"/>
    </w:rPr>
  </w:style>
  <w:style w:type="paragraph" w:customStyle="1" w:styleId="11">
    <w:name w:val="无间隔1"/>
    <w:qFormat/>
    <w:rsid w:val="00D2753F"/>
    <w:pPr>
      <w:widowControl w:val="0"/>
      <w:spacing w:after="0" w:line="240" w:lineRule="auto"/>
      <w:jc w:val="both"/>
    </w:pPr>
    <w:rPr>
      <w:rFonts w:ascii="Calibri" w:eastAsia="宋体" w:hAnsi="Calibri" w:cs="宋体"/>
      <w:kern w:val="2"/>
      <w:sz w:val="21"/>
    </w:rPr>
  </w:style>
  <w:style w:type="paragraph" w:styleId="a">
    <w:name w:val="List Bullet"/>
    <w:basedOn w:val="a0"/>
    <w:rsid w:val="00D2753F"/>
    <w:pPr>
      <w:widowControl w:val="0"/>
      <w:numPr>
        <w:numId w:val="2"/>
      </w:numPr>
      <w:adjustRightInd/>
      <w:snapToGrid/>
      <w:spacing w:after="0"/>
      <w:jc w:val="both"/>
    </w:pPr>
    <w:rPr>
      <w:rFonts w:ascii="Time New Romans" w:eastAsia="宋体" w:hAnsi="Time New Romans" w:cs="宋体"/>
      <w:kern w:val="2"/>
      <w:sz w:val="21"/>
    </w:rPr>
  </w:style>
  <w:style w:type="table" w:styleId="af">
    <w:name w:val="Table Grid"/>
    <w:basedOn w:val="a2"/>
    <w:uiPriority w:val="39"/>
    <w:qFormat/>
    <w:rsid w:val="00D2753F"/>
    <w:pPr>
      <w:widowControl w:val="0"/>
      <w:spacing w:after="0" w:line="240" w:lineRule="auto"/>
      <w:jc w:val="both"/>
    </w:pPr>
    <w:rPr>
      <w:rFonts w:ascii="Time New Romans" w:eastAsia="宋体" w:hAnsi="Time New Romans" w:cs="宋体"/>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无列表1"/>
    <w:next w:val="a3"/>
    <w:uiPriority w:val="99"/>
    <w:semiHidden/>
    <w:unhideWhenUsed/>
    <w:rsid w:val="00D2753F"/>
  </w:style>
  <w:style w:type="paragraph" w:customStyle="1" w:styleId="Normal0">
    <w:name w:val="Normal_0"/>
    <w:uiPriority w:val="99"/>
    <w:qFormat/>
    <w:rsid w:val="00D2753F"/>
    <w:pPr>
      <w:spacing w:after="0" w:line="240" w:lineRule="auto"/>
    </w:pPr>
    <w:rPr>
      <w:rFonts w:ascii="Calibri" w:eastAsia="宋体" w:hAnsi="Calibri" w:cs="Calibri"/>
      <w:sz w:val="24"/>
      <w:szCs w:val="24"/>
    </w:rPr>
  </w:style>
  <w:style w:type="paragraph" w:styleId="af0">
    <w:name w:val="Title"/>
    <w:basedOn w:val="a0"/>
    <w:next w:val="a0"/>
    <w:link w:val="af1"/>
    <w:qFormat/>
    <w:rsid w:val="00D2753F"/>
    <w:pPr>
      <w:widowControl w:val="0"/>
      <w:adjustRightInd/>
      <w:snapToGrid/>
      <w:spacing w:before="240" w:after="60"/>
      <w:jc w:val="center"/>
      <w:outlineLvl w:val="0"/>
    </w:pPr>
    <w:rPr>
      <w:rFonts w:ascii="Cambria" w:eastAsia="宋体" w:hAnsi="Cambria" w:cs="宋体"/>
      <w:b/>
      <w:bCs/>
      <w:kern w:val="2"/>
      <w:sz w:val="28"/>
      <w:szCs w:val="32"/>
    </w:rPr>
  </w:style>
  <w:style w:type="character" w:customStyle="1" w:styleId="af1">
    <w:name w:val="标题 字符"/>
    <w:basedOn w:val="a1"/>
    <w:link w:val="af0"/>
    <w:rsid w:val="00D2753F"/>
    <w:rPr>
      <w:rFonts w:ascii="Cambria" w:eastAsia="宋体" w:hAnsi="Cambria" w:cs="宋体"/>
      <w:b/>
      <w:bCs/>
      <w:kern w:val="2"/>
      <w:sz w:val="28"/>
      <w:szCs w:val="32"/>
    </w:rPr>
  </w:style>
  <w:style w:type="paragraph" w:customStyle="1" w:styleId="Header0">
    <w:name w:val="Header_0"/>
    <w:basedOn w:val="Normal1"/>
    <w:rsid w:val="00D2753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f2">
    <w:name w:val="Placeholder Text"/>
    <w:basedOn w:val="a1"/>
    <w:uiPriority w:val="99"/>
    <w:semiHidden/>
    <w:rsid w:val="00375EF5"/>
    <w:rPr>
      <w:color w:val="808080"/>
    </w:rPr>
  </w:style>
  <w:style w:type="paragraph" w:styleId="af3">
    <w:name w:val="No Spacing"/>
    <w:link w:val="af4"/>
    <w:uiPriority w:val="1"/>
    <w:qFormat/>
    <w:rsid w:val="003B5195"/>
    <w:pPr>
      <w:spacing w:after="0" w:line="240" w:lineRule="auto"/>
    </w:pPr>
    <w:rPr>
      <w:rFonts w:ascii="Calibri" w:eastAsia="宋体" w:hAnsi="Calibri" w:cs="Times New Roman"/>
    </w:rPr>
  </w:style>
  <w:style w:type="character" w:customStyle="1" w:styleId="af4">
    <w:name w:val="无间隔 字符"/>
    <w:basedOn w:val="a1"/>
    <w:link w:val="af3"/>
    <w:uiPriority w:val="1"/>
    <w:rsid w:val="003B5195"/>
    <w:rPr>
      <w:rFonts w:ascii="Calibri" w:eastAsia="宋体" w:hAnsi="Calibri" w:cs="Times New Roman"/>
    </w:rPr>
  </w:style>
  <w:style w:type="paragraph" w:styleId="af5">
    <w:name w:val="Date"/>
    <w:basedOn w:val="a0"/>
    <w:next w:val="a0"/>
    <w:link w:val="af6"/>
    <w:uiPriority w:val="99"/>
    <w:semiHidden/>
    <w:unhideWhenUsed/>
    <w:rsid w:val="003B5195"/>
    <w:pPr>
      <w:widowControl w:val="0"/>
      <w:adjustRightInd/>
      <w:snapToGrid/>
      <w:spacing w:after="0"/>
      <w:ind w:leftChars="2500" w:left="100"/>
      <w:jc w:val="both"/>
    </w:pPr>
    <w:rPr>
      <w:rFonts w:ascii="Calibri" w:eastAsia="宋体" w:hAnsi="Calibri" w:cs="Times New Roman"/>
      <w:kern w:val="2"/>
      <w:sz w:val="21"/>
    </w:rPr>
  </w:style>
  <w:style w:type="character" w:customStyle="1" w:styleId="af6">
    <w:name w:val="日期 字符"/>
    <w:basedOn w:val="a1"/>
    <w:link w:val="af5"/>
    <w:uiPriority w:val="99"/>
    <w:semiHidden/>
    <w:rsid w:val="003B5195"/>
    <w:rPr>
      <w:rFonts w:ascii="Calibri" w:eastAsia="宋体" w:hAnsi="Calibri" w:cs="Times New Roman"/>
      <w:kern w:val="2"/>
      <w:sz w:val="21"/>
    </w:rPr>
  </w:style>
  <w:style w:type="paragraph" w:customStyle="1" w:styleId="DefaultParagraph">
    <w:name w:val="DefaultParagraph"/>
    <w:rsid w:val="003B5195"/>
    <w:pPr>
      <w:spacing w:after="0" w:line="240" w:lineRule="auto"/>
    </w:pPr>
    <w:rPr>
      <w:rFonts w:ascii="Times New Roman" w:eastAsia="宋体" w:hAnsi="Calibri" w:cs="Times New Roman"/>
      <w:kern w:val="2"/>
      <w:sz w:val="21"/>
    </w:rPr>
  </w:style>
  <w:style w:type="paragraph" w:customStyle="1" w:styleId="MTDisplayEquation">
    <w:name w:val="MTDisplayEquation"/>
    <w:basedOn w:val="a0"/>
    <w:next w:val="a0"/>
    <w:link w:val="MTDisplayEquation0"/>
    <w:rsid w:val="00AC10AA"/>
    <w:pPr>
      <w:tabs>
        <w:tab w:val="center" w:pos="5240"/>
        <w:tab w:val="right" w:pos="10460"/>
      </w:tabs>
    </w:pPr>
  </w:style>
  <w:style w:type="character" w:customStyle="1" w:styleId="MTDisplayEquation0">
    <w:name w:val="MTDisplayEquation 字符"/>
    <w:basedOn w:val="a1"/>
    <w:link w:val="MTDisplayEquation"/>
    <w:rsid w:val="00AC10AA"/>
    <w:rPr>
      <w:rFonts w:ascii="Tahoma" w:hAnsi="Tahoma"/>
    </w:rPr>
  </w:style>
  <w:style w:type="character" w:styleId="af7">
    <w:name w:val="FollowedHyperlink"/>
    <w:basedOn w:val="a1"/>
    <w:uiPriority w:val="99"/>
    <w:semiHidden/>
    <w:unhideWhenUsed/>
    <w:rsid w:val="009C5AEA"/>
    <w:rPr>
      <w:color w:val="800080" w:themeColor="followedHyperlink"/>
      <w:u w:val="single"/>
    </w:rPr>
  </w:style>
  <w:style w:type="paragraph" w:customStyle="1" w:styleId="msonormal0">
    <w:name w:val="msonormal"/>
    <w:basedOn w:val="a0"/>
    <w:rsid w:val="009C5AEA"/>
    <w:pPr>
      <w:adjustRightInd/>
      <w:snapToGrid/>
      <w:spacing w:before="100" w:beforeAutospacing="1" w:after="100" w:afterAutospacing="1"/>
    </w:pPr>
    <w:rPr>
      <w:rFonts w:ascii="宋体" w:eastAsia="宋体" w:hAnsi="宋体" w:cs="宋体"/>
      <w:sz w:val="24"/>
      <w:szCs w:val="24"/>
    </w:rPr>
  </w:style>
  <w:style w:type="paragraph" w:customStyle="1" w:styleId="Normal4">
    <w:name w:val="Normal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
    <w:name w:val="Normal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
    <w:name w:val="Normal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
    <w:name w:val="Normal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0">
    <w:name w:val="Normal_1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0">
    <w:name w:val="Normal_4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0">
    <w:name w:val="Normal_5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0">
    <w:name w:val="Normal_6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
    <w:name w:val="Normal_4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
    <w:name w:val="Normal_5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
    <w:name w:val="Normal_1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
    <w:name w:val="Normal_4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
    <w:name w:val="Normal_5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
    <w:name w:val="Normal_6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0">
    <w:name w:val="Normal_0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0">
    <w:name w:val="Normal_3_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3">
    <w:name w:val="Normal_4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3">
    <w:name w:val="Normal_5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
    <w:name w:val="Normal_1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4">
    <w:name w:val="Normal_4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4">
    <w:name w:val="Normal_5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2">
    <w:name w:val="Normal_6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
    <w:name w:val="Normal_0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1">
    <w:name w:val="Normal_3_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5">
    <w:name w:val="Normal_4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5">
    <w:name w:val="Normal_5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
    <w:name w:val="Normal_0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2">
    <w:name w:val="Normal_3_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6">
    <w:name w:val="Normal_4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6">
    <w:name w:val="Normal_5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
    <w:name w:val="Normal_0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3">
    <w:name w:val="Normal_3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7">
    <w:name w:val="Normal_4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7">
    <w:name w:val="Normal_5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3">
    <w:name w:val="Normal_1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8">
    <w:name w:val="Normal_4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8">
    <w:name w:val="Normal_5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3">
    <w:name w:val="Normal_6_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4">
    <w:name w:val="Normal_0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4">
    <w:name w:val="Normal_3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9">
    <w:name w:val="Normal_4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9">
    <w:name w:val="Normal_5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5">
    <w:name w:val="Normal_0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5">
    <w:name w:val="Normal_3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0">
    <w:name w:val="Normal_4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0">
    <w:name w:val="Normal_5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4">
    <w:name w:val="Normal_1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1">
    <w:name w:val="Normal_4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1">
    <w:name w:val="Normal_5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4">
    <w:name w:val="Normal_6_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5">
    <w:name w:val="Normal_1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2">
    <w:name w:val="Normal_4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2">
    <w:name w:val="Normal_5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5">
    <w:name w:val="Normal_6_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6">
    <w:name w:val="Normal_1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3">
    <w:name w:val="Normal_4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3">
    <w:name w:val="Normal_5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6">
    <w:name w:val="Normal_6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7">
    <w:name w:val="Normal_1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4">
    <w:name w:val="Normal_4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4">
    <w:name w:val="Normal_5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7">
    <w:name w:val="Normal_6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8">
    <w:name w:val="Normal_1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5">
    <w:name w:val="Normal_4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5">
    <w:name w:val="Normal_5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8">
    <w:name w:val="Normal_6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9">
    <w:name w:val="Normal_1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6">
    <w:name w:val="Normal_4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6">
    <w:name w:val="Normal_5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9">
    <w:name w:val="Normal_6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0">
    <w:name w:val="Normal_1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7">
    <w:name w:val="Normal_4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7">
    <w:name w:val="Normal_5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0">
    <w:name w:val="Normal_6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1">
    <w:name w:val="Normal_1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36">
    <w:name w:val="Normal_3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8">
    <w:name w:val="Normal_4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8">
    <w:name w:val="Normal_5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6">
    <w:name w:val="Normal_0_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2">
    <w:name w:val="Normal_1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19">
    <w:name w:val="Normal_4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19">
    <w:name w:val="Normal_5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1">
    <w:name w:val="Normal_6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7">
    <w:name w:val="Normal_0_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3">
    <w:name w:val="Normal_1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0">
    <w:name w:val="Normal_4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0">
    <w:name w:val="Normal_5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2">
    <w:name w:val="Normal_6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8">
    <w:name w:val="Normal_0_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4">
    <w:name w:val="Normal_1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1">
    <w:name w:val="Normal_4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1">
    <w:name w:val="Normal_5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3">
    <w:name w:val="Normal_6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9">
    <w:name w:val="Normal_0_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5">
    <w:name w:val="Normal_1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2">
    <w:name w:val="Normal_4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2">
    <w:name w:val="Normal_5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4">
    <w:name w:val="Normal_6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0">
    <w:name w:val="Normal_0_1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6">
    <w:name w:val="Normal_1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3">
    <w:name w:val="Normal_4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3">
    <w:name w:val="Normal_5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5">
    <w:name w:val="Normal_6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1">
    <w:name w:val="Normal_0_1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7">
    <w:name w:val="Normal_1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4">
    <w:name w:val="Normal_4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4">
    <w:name w:val="Normal_5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6">
    <w:name w:val="Normal_6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2">
    <w:name w:val="Normal_0_1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8">
    <w:name w:val="Normal_1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5">
    <w:name w:val="Normal_4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5">
    <w:name w:val="Normal_5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7">
    <w:name w:val="Normal_6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3">
    <w:name w:val="Normal_0_1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19">
    <w:name w:val="Normal_1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426">
    <w:name w:val="Normal_4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526">
    <w:name w:val="Normal_5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618">
    <w:name w:val="Normal_6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4">
    <w:name w:val="Normal_0_1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5">
    <w:name w:val="Normal_0_1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6">
    <w:name w:val="Normal_0_1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7">
    <w:name w:val="Normal_0_1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8">
    <w:name w:val="Normal_0_1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19">
    <w:name w:val="Normal_0_1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0">
    <w:name w:val="Normal_0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1">
    <w:name w:val="Normal_0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2">
    <w:name w:val="Normal_0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3">
    <w:name w:val="Normal_0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4">
    <w:name w:val="Normal_0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5">
    <w:name w:val="Normal_0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6">
    <w:name w:val="Normal_0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7">
    <w:name w:val="Normal_0_2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8">
    <w:name w:val="Normal_0_2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29">
    <w:name w:val="Normal_0_2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0">
    <w:name w:val="Normal_0_3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1">
    <w:name w:val="Normal_0_3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2">
    <w:name w:val="Normal_0_3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3">
    <w:name w:val="Normal_0_3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4">
    <w:name w:val="Normal_0_3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0">
    <w:name w:val="Normal_1_2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5">
    <w:name w:val="Normal_0_3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1">
    <w:name w:val="Normal_1_2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6">
    <w:name w:val="Normal_0_3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2">
    <w:name w:val="Normal_1_22"/>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7">
    <w:name w:val="Normal_0_37"/>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3">
    <w:name w:val="Normal_1_23"/>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8">
    <w:name w:val="Normal_0_38"/>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4">
    <w:name w:val="Normal_1_24"/>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39">
    <w:name w:val="Normal_0_39"/>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5">
    <w:name w:val="Normal_1_25"/>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40">
    <w:name w:val="Normal_0_40"/>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6">
    <w:name w:val="Normal_1_26"/>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041">
    <w:name w:val="Normal_0_41"/>
    <w:uiPriority w:val="99"/>
    <w:rsid w:val="009C5AEA"/>
    <w:pPr>
      <w:widowControl w:val="0"/>
      <w:spacing w:after="0" w:line="240" w:lineRule="auto"/>
      <w:jc w:val="both"/>
    </w:pPr>
    <w:rPr>
      <w:rFonts w:ascii="Calibri" w:eastAsia="宋体" w:hAnsi="Calibri" w:cs="Times New Roman"/>
      <w:kern w:val="2"/>
      <w:sz w:val="21"/>
    </w:rPr>
  </w:style>
  <w:style w:type="paragraph" w:customStyle="1" w:styleId="Normal127">
    <w:name w:val="Normal_1_27"/>
    <w:uiPriority w:val="99"/>
    <w:rsid w:val="009C5AEA"/>
    <w:pPr>
      <w:widowControl w:val="0"/>
      <w:spacing w:after="0" w:line="240" w:lineRule="auto"/>
      <w:jc w:val="both"/>
    </w:pPr>
    <w:rPr>
      <w:rFonts w:ascii="Calibri" w:eastAsia="宋体" w:hAnsi="Calibri" w:cs="Times New Roman"/>
      <w:kern w:val="2"/>
      <w:sz w:val="21"/>
    </w:rPr>
  </w:style>
  <w:style w:type="table" w:customStyle="1" w:styleId="TableNormal0">
    <w:name w:val="Table Normal_0"/>
    <w:uiPriority w:val="2"/>
    <w:semiHidden/>
    <w:unhideWhenUsed/>
    <w:qFormat/>
    <w:rsid w:val="00A46221"/>
    <w:pPr>
      <w:widowControl w:val="0"/>
      <w:spacing w:after="0" w:line="240" w:lineRule="auto"/>
    </w:pPr>
    <w:rPr>
      <w:rFonts w:eastAsiaTheme="minorEastAsia"/>
      <w:lang w:eastAsia="en-US"/>
    </w:rPr>
    <w:tblPr>
      <w:tblInd w:w="0" w:type="dxa"/>
      <w:tblCellMar>
        <w:top w:w="0" w:type="dxa"/>
        <w:left w:w="0" w:type="dxa"/>
        <w:bottom w:w="0" w:type="dxa"/>
        <w:right w:w="0" w:type="dxa"/>
      </w:tblCellMar>
    </w:tblPr>
  </w:style>
  <w:style w:type="paragraph" w:styleId="af8">
    <w:name w:val="Body Text"/>
    <w:basedOn w:val="a0"/>
    <w:link w:val="af9"/>
    <w:uiPriority w:val="1"/>
    <w:qFormat/>
    <w:rsid w:val="00A46221"/>
    <w:pPr>
      <w:widowControl w:val="0"/>
      <w:adjustRightInd/>
      <w:snapToGrid/>
      <w:spacing w:after="0"/>
      <w:ind w:left="114"/>
    </w:pPr>
    <w:rPr>
      <w:rFonts w:ascii="宋体" w:eastAsia="宋体" w:hAnsi="宋体"/>
      <w:sz w:val="21"/>
      <w:szCs w:val="21"/>
      <w:lang w:eastAsia="en-US"/>
    </w:rPr>
  </w:style>
  <w:style w:type="character" w:customStyle="1" w:styleId="af9">
    <w:name w:val="正文文本 字符"/>
    <w:basedOn w:val="a1"/>
    <w:link w:val="af8"/>
    <w:uiPriority w:val="1"/>
    <w:rsid w:val="00A46221"/>
    <w:rPr>
      <w:rFonts w:ascii="宋体" w:eastAsia="宋体" w:hAnsi="宋体"/>
      <w:sz w:val="21"/>
      <w:szCs w:val="21"/>
      <w:lang w:eastAsia="en-US"/>
    </w:rPr>
  </w:style>
  <w:style w:type="paragraph" w:customStyle="1" w:styleId="21">
    <w:name w:val="标题 21"/>
    <w:basedOn w:val="a0"/>
    <w:uiPriority w:val="1"/>
    <w:qFormat/>
    <w:rsid w:val="00A46221"/>
    <w:pPr>
      <w:widowControl w:val="0"/>
      <w:adjustRightInd/>
      <w:snapToGrid/>
      <w:spacing w:after="0"/>
      <w:ind w:left="114"/>
      <w:outlineLvl w:val="2"/>
    </w:pPr>
    <w:rPr>
      <w:rFonts w:ascii="宋体" w:eastAsia="宋体" w:hAnsi="宋体"/>
      <w:b/>
      <w:bCs/>
      <w:sz w:val="21"/>
      <w:szCs w:val="21"/>
      <w:lang w:eastAsia="en-US"/>
    </w:rPr>
  </w:style>
  <w:style w:type="paragraph" w:customStyle="1" w:styleId="TableParagraph">
    <w:name w:val="Table Paragraph"/>
    <w:basedOn w:val="a0"/>
    <w:uiPriority w:val="1"/>
    <w:qFormat/>
    <w:rsid w:val="00A46221"/>
    <w:pPr>
      <w:widowControl w:val="0"/>
      <w:adjustRightInd/>
      <w:snapToGrid/>
      <w:spacing w:after="0"/>
    </w:pPr>
    <w:rPr>
      <w:rFonts w:asciiTheme="minorHAnsi" w:eastAsiaTheme="minorEastAsia" w:hAnsiTheme="minorHAnsi"/>
      <w:lang w:eastAsia="en-US"/>
    </w:rPr>
  </w:style>
  <w:style w:type="character" w:customStyle="1" w:styleId="10">
    <w:name w:val="标题 1 字符"/>
    <w:basedOn w:val="a1"/>
    <w:link w:val="1"/>
    <w:rsid w:val="007857D1"/>
    <w:rPr>
      <w:rFonts w:ascii="Times New Roman" w:eastAsia="宋体" w:hAnsi="Times New Roman" w:cs="Times New Roman"/>
      <w:b/>
      <w:bCs/>
      <w:kern w:val="44"/>
      <w:sz w:val="44"/>
      <w:szCs w:val="44"/>
    </w:rPr>
  </w:style>
  <w:style w:type="character" w:customStyle="1" w:styleId="20">
    <w:name w:val="标题 2 字符"/>
    <w:basedOn w:val="a1"/>
    <w:link w:val="2"/>
    <w:rsid w:val="007857D1"/>
    <w:rPr>
      <w:rFonts w:ascii="Arial" w:eastAsia="黑体" w:hAnsi="Arial" w:cs="Times New Roman"/>
      <w:b/>
      <w:bCs/>
      <w:kern w:val="2"/>
      <w:sz w:val="32"/>
      <w:szCs w:val="32"/>
    </w:rPr>
  </w:style>
  <w:style w:type="character" w:customStyle="1" w:styleId="30">
    <w:name w:val="标题 3 字符"/>
    <w:basedOn w:val="a1"/>
    <w:link w:val="3"/>
    <w:rsid w:val="007857D1"/>
    <w:rPr>
      <w:rFonts w:ascii="Times New Roman" w:eastAsia="宋体" w:hAnsi="Times New Roman" w:cs="Times New Roman"/>
      <w:b/>
      <w:bCs/>
      <w:kern w:val="2"/>
      <w:sz w:val="32"/>
      <w:szCs w:val="32"/>
    </w:rPr>
  </w:style>
  <w:style w:type="character" w:customStyle="1" w:styleId="40">
    <w:name w:val="标题 4 字符"/>
    <w:basedOn w:val="a1"/>
    <w:link w:val="4"/>
    <w:rsid w:val="007857D1"/>
    <w:rPr>
      <w:rFonts w:ascii="Arial" w:eastAsia="黑体" w:hAnsi="Arial" w:cs="Times New Roman"/>
      <w:b/>
      <w:bCs/>
      <w:kern w:val="2"/>
      <w:sz w:val="28"/>
      <w:szCs w:val="28"/>
    </w:rPr>
  </w:style>
  <w:style w:type="character" w:customStyle="1" w:styleId="50">
    <w:name w:val="标题 5 字符"/>
    <w:basedOn w:val="a1"/>
    <w:link w:val="5"/>
    <w:rsid w:val="007857D1"/>
    <w:rPr>
      <w:rFonts w:ascii="Times New Roman" w:eastAsia="宋体" w:hAnsi="Times New Roman" w:cs="Times New Roman"/>
      <w:b/>
      <w:bCs/>
      <w:kern w:val="2"/>
      <w:sz w:val="28"/>
      <w:szCs w:val="28"/>
    </w:rPr>
  </w:style>
  <w:style w:type="character" w:customStyle="1" w:styleId="60">
    <w:name w:val="标题 6 字符"/>
    <w:basedOn w:val="a1"/>
    <w:link w:val="6"/>
    <w:rsid w:val="007857D1"/>
    <w:rPr>
      <w:rFonts w:ascii="Arial" w:eastAsia="黑体" w:hAnsi="Arial" w:cs="Times New Roman"/>
      <w:b/>
      <w:bCs/>
      <w:kern w:val="2"/>
      <w:sz w:val="24"/>
      <w:szCs w:val="24"/>
    </w:rPr>
  </w:style>
  <w:style w:type="character" w:customStyle="1" w:styleId="70">
    <w:name w:val="标题 7 字符"/>
    <w:basedOn w:val="a1"/>
    <w:link w:val="7"/>
    <w:rsid w:val="007857D1"/>
    <w:rPr>
      <w:rFonts w:ascii="Times New Roman" w:eastAsia="宋体" w:hAnsi="Times New Roman" w:cs="Times New Roman"/>
      <w:b/>
      <w:bCs/>
      <w:kern w:val="2"/>
      <w:sz w:val="24"/>
      <w:szCs w:val="24"/>
    </w:rPr>
  </w:style>
  <w:style w:type="character" w:customStyle="1" w:styleId="80">
    <w:name w:val="标题 8 字符"/>
    <w:basedOn w:val="a1"/>
    <w:link w:val="8"/>
    <w:rsid w:val="007857D1"/>
    <w:rPr>
      <w:rFonts w:ascii="Arial" w:eastAsia="黑体" w:hAnsi="Arial" w:cs="Times New Roman"/>
      <w:kern w:val="2"/>
      <w:sz w:val="24"/>
      <w:szCs w:val="24"/>
    </w:rPr>
  </w:style>
  <w:style w:type="paragraph" w:styleId="afa">
    <w:name w:val="Plain Text"/>
    <w:basedOn w:val="a0"/>
    <w:link w:val="afb"/>
    <w:rsid w:val="007857D1"/>
    <w:pPr>
      <w:widowControl w:val="0"/>
      <w:adjustRightInd/>
      <w:snapToGrid/>
      <w:spacing w:after="0"/>
      <w:jc w:val="both"/>
    </w:pPr>
    <w:rPr>
      <w:rFonts w:ascii="宋体" w:eastAsia="宋体" w:hAnsi="Courier New" w:cs="Courier New"/>
      <w:kern w:val="2"/>
      <w:sz w:val="21"/>
      <w:szCs w:val="21"/>
    </w:rPr>
  </w:style>
  <w:style w:type="character" w:customStyle="1" w:styleId="afb">
    <w:name w:val="纯文本 字符"/>
    <w:basedOn w:val="a1"/>
    <w:link w:val="afa"/>
    <w:rsid w:val="007857D1"/>
    <w:rPr>
      <w:rFonts w:ascii="宋体" w:eastAsia="宋体" w:hAnsi="Courier New" w:cs="Courier New"/>
      <w:kern w:val="2"/>
      <w:sz w:val="21"/>
      <w:szCs w:val="21"/>
    </w:rPr>
  </w:style>
  <w:style w:type="paragraph" w:styleId="afc">
    <w:name w:val="List Paragraph"/>
    <w:basedOn w:val="a0"/>
    <w:uiPriority w:val="99"/>
    <w:qFormat/>
    <w:rsid w:val="00C82B73"/>
    <w:pPr>
      <w:widowControl w:val="0"/>
      <w:adjustRightInd/>
      <w:snapToGrid/>
      <w:spacing w:after="0"/>
      <w:ind w:firstLineChars="200" w:firstLine="420"/>
      <w:jc w:val="both"/>
    </w:pPr>
    <w:rPr>
      <w:rFonts w:ascii="Times New Roman" w:eastAsia="宋体" w:hAnsi="Times New Roman" w:cs="宋体"/>
      <w:kern w:val="2"/>
      <w:sz w:val="21"/>
      <w:szCs w:val="24"/>
    </w:rPr>
  </w:style>
  <w:style w:type="character" w:customStyle="1" w:styleId="word-explain">
    <w:name w:val="word-explain"/>
    <w:rsid w:val="00A15355"/>
  </w:style>
  <w:style w:type="character" w:customStyle="1" w:styleId="c-font-big">
    <w:name w:val="c-font-big"/>
    <w:rsid w:val="00A15355"/>
  </w:style>
  <w:style w:type="character" w:customStyle="1" w:styleId="scayt-misspell">
    <w:name w:val="scayt-misspell"/>
    <w:basedOn w:val="a1"/>
    <w:rsid w:val="00A15355"/>
  </w:style>
  <w:style w:type="paragraph" w:customStyle="1" w:styleId="Pa2">
    <w:name w:val="Pa2"/>
    <w:basedOn w:val="a0"/>
    <w:next w:val="a0"/>
    <w:uiPriority w:val="99"/>
    <w:rsid w:val="003B15FC"/>
    <w:pPr>
      <w:widowControl w:val="0"/>
      <w:autoSpaceDE w:val="0"/>
      <w:autoSpaceDN w:val="0"/>
      <w:snapToGrid/>
      <w:spacing w:line="241" w:lineRule="atLeast"/>
    </w:pPr>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33623">
      <w:bodyDiv w:val="1"/>
      <w:marLeft w:val="0"/>
      <w:marRight w:val="0"/>
      <w:marTop w:val="0"/>
      <w:marBottom w:val="0"/>
      <w:divBdr>
        <w:top w:val="none" w:sz="0" w:space="0" w:color="auto"/>
        <w:left w:val="none" w:sz="0" w:space="0" w:color="auto"/>
        <w:bottom w:val="none" w:sz="0" w:space="0" w:color="auto"/>
        <w:right w:val="none" w:sz="0" w:space="0" w:color="auto"/>
      </w:divBdr>
    </w:div>
    <w:div w:id="837159801">
      <w:bodyDiv w:val="1"/>
      <w:marLeft w:val="0"/>
      <w:marRight w:val="0"/>
      <w:marTop w:val="0"/>
      <w:marBottom w:val="0"/>
      <w:divBdr>
        <w:top w:val="none" w:sz="0" w:space="0" w:color="auto"/>
        <w:left w:val="none" w:sz="0" w:space="0" w:color="auto"/>
        <w:bottom w:val="none" w:sz="0" w:space="0" w:color="auto"/>
        <w:right w:val="none" w:sz="0" w:space="0" w:color="auto"/>
      </w:divBdr>
    </w:div>
    <w:div w:id="148670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EDE9065-4F62-4F1D-85D9-4192D8214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Base>http://www.xuexiguanjia.org/app-wxindex-run?app=handout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北京题库</dc:creator>
  <dc:description>关注“北京题库”服务号下载更多资料</dc:description>
  <cp:lastModifiedBy>王 海萍</cp:lastModifiedBy>
  <cp:revision>2</cp:revision>
  <cp:lastPrinted>2022-02-09T02:28:00Z</cp:lastPrinted>
  <dcterms:created xsi:type="dcterms:W3CDTF">2022-02-09T02:34:00Z</dcterms:created>
  <dcterms:modified xsi:type="dcterms:W3CDTF">2022-02-09T02:34:00Z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