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0D0" w:rsidRPr="00CB30D0" w:rsidRDefault="00CB30D0" w:rsidP="00CB30D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4:</w:t>
      </w:r>
      <w:r>
        <w:rPr>
          <w:rFonts w:ascii="Times New Roman" w:hAnsi="Times New Roman" w:cs="Times New Roman"/>
          <w:b/>
          <w:sz w:val="28"/>
        </w:rPr>
        <w:br/>
      </w:r>
      <w:r w:rsidRPr="00CB30D0">
        <w:rPr>
          <w:rFonts w:ascii="Times New Roman" w:hAnsi="Times New Roman" w:cs="Times New Roman"/>
          <w:b/>
          <w:sz w:val="28"/>
        </w:rPr>
        <w:t>Разработка стратегии продвижения и монетизации</w:t>
      </w:r>
    </w:p>
    <w:p w:rsidR="00CB30D0" w:rsidRPr="00CB30D0" w:rsidRDefault="00CB30D0" w:rsidP="00CB30D0">
      <w:pPr>
        <w:jc w:val="both"/>
        <w:rPr>
          <w:rFonts w:ascii="Times New Roman" w:hAnsi="Times New Roman" w:cs="Times New Roman"/>
          <w:sz w:val="28"/>
        </w:rPr>
      </w:pPr>
    </w:p>
    <w:p w:rsidR="00CB30D0" w:rsidRPr="00CB30D0" w:rsidRDefault="00CB30D0" w:rsidP="0051178B">
      <w:pPr>
        <w:jc w:val="center"/>
        <w:rPr>
          <w:rFonts w:ascii="Times New Roman" w:hAnsi="Times New Roman" w:cs="Times New Roman"/>
          <w:sz w:val="28"/>
        </w:rPr>
      </w:pPr>
      <w:r w:rsidRPr="00CB30D0">
        <w:rPr>
          <w:rFonts w:ascii="Times New Roman" w:hAnsi="Times New Roman" w:cs="Times New Roman"/>
          <w:sz w:val="28"/>
        </w:rPr>
        <w:t>Привлечение клиентов и получение дохода для гипотетического проекта.</w:t>
      </w:r>
    </w:p>
    <w:p w:rsidR="0051178B" w:rsidRDefault="0051178B" w:rsidP="00CB30D0">
      <w:pPr>
        <w:jc w:val="both"/>
        <w:rPr>
          <w:rFonts w:ascii="Times New Roman" w:hAnsi="Times New Roman" w:cs="Times New Roman"/>
          <w:sz w:val="28"/>
        </w:rPr>
      </w:pPr>
    </w:p>
    <w:p w:rsidR="00CB30D0" w:rsidRPr="00CB30D0" w:rsidRDefault="00CB30D0" w:rsidP="00CB30D0">
      <w:pPr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CB30D0">
        <w:rPr>
          <w:rFonts w:ascii="Times New Roman" w:hAnsi="Times New Roman" w:cs="Times New Roman"/>
          <w:sz w:val="28"/>
        </w:rPr>
        <w:t>Задание:</w:t>
      </w:r>
    </w:p>
    <w:p w:rsidR="00CB30D0" w:rsidRPr="00CB30D0" w:rsidRDefault="00CB30D0" w:rsidP="00CB30D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CB30D0">
        <w:rPr>
          <w:rFonts w:ascii="Times New Roman" w:hAnsi="Times New Roman" w:cs="Times New Roman"/>
          <w:sz w:val="28"/>
        </w:rPr>
        <w:t>Выбрать одну из идей интернет-сервисов, разработанных в предыдущих ЛР (</w:t>
      </w:r>
      <w:r w:rsidRPr="00CB30D0">
        <w:rPr>
          <w:rFonts w:ascii="Times New Roman" w:hAnsi="Times New Roman" w:cs="Times New Roman"/>
          <w:sz w:val="28"/>
        </w:rPr>
        <w:t>или предложить новую</w:t>
      </w:r>
      <w:r w:rsidRPr="00CB30D0">
        <w:rPr>
          <w:rFonts w:ascii="Times New Roman" w:hAnsi="Times New Roman" w:cs="Times New Roman"/>
          <w:sz w:val="28"/>
        </w:rPr>
        <w:t>).</w:t>
      </w:r>
    </w:p>
    <w:p w:rsidR="00CB30D0" w:rsidRPr="00CB30D0" w:rsidRDefault="00CB30D0" w:rsidP="00CB30D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CB30D0">
        <w:rPr>
          <w:rFonts w:ascii="Times New Roman" w:hAnsi="Times New Roman" w:cs="Times New Roman"/>
          <w:sz w:val="28"/>
        </w:rPr>
        <w:t>Определить 2-3 наиболее подходящих канала продвижения для этого сервиса, обосновав свой выбор.</w:t>
      </w:r>
    </w:p>
    <w:p w:rsidR="00CB30D0" w:rsidRPr="00CB30D0" w:rsidRDefault="00CB30D0" w:rsidP="00CB30D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CB30D0">
        <w:rPr>
          <w:rFonts w:ascii="Times New Roman" w:hAnsi="Times New Roman" w:cs="Times New Roman"/>
          <w:sz w:val="28"/>
        </w:rPr>
        <w:t>Предложить 1-2 модели монетизации для данного сервиса, объяснив</w:t>
      </w:r>
      <w:r w:rsidRPr="00CB30D0">
        <w:rPr>
          <w:rFonts w:ascii="Times New Roman" w:hAnsi="Times New Roman" w:cs="Times New Roman"/>
          <w:sz w:val="28"/>
        </w:rPr>
        <w:t xml:space="preserve"> </w:t>
      </w:r>
      <w:r w:rsidRPr="00CB30D0">
        <w:rPr>
          <w:rFonts w:ascii="Times New Roman" w:hAnsi="Times New Roman" w:cs="Times New Roman"/>
          <w:sz w:val="28"/>
        </w:rPr>
        <w:t>их применимость.</w:t>
      </w:r>
    </w:p>
    <w:p w:rsidR="00CB30D0" w:rsidRPr="00CB30D0" w:rsidRDefault="00CB30D0" w:rsidP="00CB30D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CB30D0">
        <w:rPr>
          <w:rFonts w:ascii="Times New Roman" w:hAnsi="Times New Roman" w:cs="Times New Roman"/>
          <w:sz w:val="28"/>
        </w:rPr>
        <w:t>Описать, какие ключевые метрики (KPI) будут важны для отслеживания успеха в выбранных каналах продвижения и моделях монетизации.</w:t>
      </w:r>
    </w:p>
    <w:p w:rsidR="00EB57FD" w:rsidRPr="00CB30D0" w:rsidRDefault="00CB30D0" w:rsidP="00CB30D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CB30D0">
        <w:rPr>
          <w:rFonts w:ascii="Times New Roman" w:hAnsi="Times New Roman" w:cs="Times New Roman"/>
          <w:sz w:val="28"/>
        </w:rPr>
        <w:t>Подготовить краткий отчет с описанием стратегии.</w:t>
      </w:r>
    </w:p>
    <w:sectPr w:rsidR="00EB57FD" w:rsidRPr="00CB3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5387C"/>
    <w:multiLevelType w:val="hybridMultilevel"/>
    <w:tmpl w:val="449A13C0"/>
    <w:lvl w:ilvl="0" w:tplc="0B702C14">
      <w:start w:val="1"/>
      <w:numFmt w:val="decimal"/>
      <w:lvlText w:val="%1."/>
      <w:lvlJc w:val="left"/>
      <w:pPr>
        <w:ind w:left="672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667B37C0"/>
    <w:multiLevelType w:val="hybridMultilevel"/>
    <w:tmpl w:val="E6329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6A6"/>
    <w:rsid w:val="0051178B"/>
    <w:rsid w:val="00CB30D0"/>
    <w:rsid w:val="00EB57FD"/>
    <w:rsid w:val="00ED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F667D"/>
  <w15:chartTrackingRefBased/>
  <w15:docId w15:val="{D4FACEF7-C8E8-4453-8823-C2204A49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3</cp:revision>
  <dcterms:created xsi:type="dcterms:W3CDTF">2025-12-01T19:36:00Z</dcterms:created>
  <dcterms:modified xsi:type="dcterms:W3CDTF">2025-12-01T19:38:00Z</dcterms:modified>
</cp:coreProperties>
</file>