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pPr>
      <w:r>
        <w:rPr>
          <w:rFonts w:ascii="Arial" w:cs="Arial" w:eastAsia="Arial" w:hAnsi="Arial"/>
          <w:b/>
          <w:bCs/>
          <w:color w:val="0EA5E9"/>
          <w:sz w:val="20"/>
          <w:szCs w:val="20"/>
        </w:rPr>
        <w:t xml:space="preserve">NEQUETTE PRODUCTION SCHEDULER</w:t>
      </w:r>
    </w:p>
    <w:p>
      <w:pPr>
        <w:spacing w:after="120"/>
      </w:pPr>
      <w:r>
        <w:rPr>
          <w:rFonts w:ascii="Arial" w:cs="Arial" w:eastAsia="Arial" w:hAnsi="Arial"/>
          <w:b/>
          <w:bCs/>
          <w:color w:val="0F172A"/>
          <w:sz w:val="52"/>
          <w:szCs w:val="52"/>
        </w:rPr>
        <w:t xml:space="preserve">SharePoint + Teams Migration Guide</w:t>
      </w:r>
    </w:p>
    <w:p>
      <w:pPr>
        <w:spacing w:after="400"/>
      </w:pPr>
      <w:r>
        <w:rPr>
          <w:rFonts w:ascii="Arial" w:cs="Arial" w:eastAsia="Arial" w:hAnsi="Arial"/>
          <w:color w:val="64748B"/>
          <w:sz w:val="26"/>
          <w:szCs w:val="26"/>
        </w:rPr>
        <w:t xml:space="preserve">Converting Scheduler_Test_14.html to an SPFx Web Part</w:t>
      </w:r>
    </w:p>
    <w:p>
      <w:pPr>
        <w:pBdr>
          <w:top w:val="single" w:color="0EA5E9" w:sz="6" w:space="1"/>
        </w:pBdr>
        <w:spacing w:before="200" w:after="200"/>
      </w:pPr>
    </w:p>
    <w:p>
      <w:pPr>
        <w:spacing w:after="120" w:line="276"/>
      </w:pPr>
      <w:r>
        <w:rPr>
          <w:rFonts w:ascii="Arial" w:cs="Arial" w:eastAsia="Arial" w:hAnsi="Arial"/>
          <w:b/>
          <w:bCs/>
          <w:sz w:val="22"/>
          <w:szCs w:val="22"/>
        </w:rPr>
        <w:t xml:space="preserve">Source: </w:t>
      </w:r>
      <w:r>
        <w:rPr>
          <w:rFonts w:ascii="Arial" w:cs="Arial" w:eastAsia="Arial" w:hAnsi="Arial"/>
          <w:sz w:val="22"/>
          <w:szCs w:val="22"/>
        </w:rPr>
        <w:t xml:space="preserve">Scheduler_Test_14.html (self-contained vanilla JS Gantt/Calendar scheduler)</w:t>
      </w:r>
    </w:p>
    <w:p>
      <w:pPr>
        <w:spacing w:after="120" w:line="276"/>
      </w:pPr>
      <w:r>
        <w:rPr>
          <w:rFonts w:ascii="Arial" w:cs="Arial" w:eastAsia="Arial" w:hAnsi="Arial"/>
          <w:b/>
          <w:bCs/>
          <w:sz w:val="22"/>
          <w:szCs w:val="22"/>
        </w:rPr>
        <w:t xml:space="preserve">Target: </w:t>
      </w:r>
      <w:r>
        <w:rPr>
          <w:rFonts w:ascii="Arial" w:cs="Arial" w:eastAsia="Arial" w:hAnsi="Arial"/>
          <w:sz w:val="22"/>
          <w:szCs w:val="22"/>
        </w:rPr>
        <w:t xml:space="preserve">SPFx web part deployed to SharePoint + Teams channel tab + Teams personal app</w:t>
      </w:r>
    </w:p>
    <w:p>
      <w:pPr>
        <w:spacing w:after="120" w:line="276"/>
      </w:pPr>
      <w:r>
        <w:rPr>
          <w:rFonts w:ascii="Arial" w:cs="Arial" w:eastAsia="Arial" w:hAnsi="Arial"/>
          <w:b/>
          <w:bCs/>
          <w:sz w:val="22"/>
          <w:szCs w:val="22"/>
        </w:rPr>
        <w:t xml:space="preserve">Data Layer: </w:t>
      </w:r>
      <w:r>
        <w:rPr>
          <w:rFonts w:ascii="Arial" w:cs="Arial" w:eastAsia="Arial" w:hAnsi="Arial"/>
          <w:sz w:val="22"/>
          <w:szCs w:val="22"/>
        </w:rPr>
        <w:t xml:space="preserve">SharePoint lists replacing localStorage + embedded JSON</w:t>
      </w:r>
    </w:p>
    <w:p>
      <w:pPr>
        <w:spacing w:after="120" w:line="276"/>
      </w:pPr>
      <w:r>
        <w:rPr>
          <w:rFonts w:ascii="Arial" w:cs="Arial" w:eastAsia="Arial" w:hAnsi="Arial"/>
          <w:b/>
          <w:bCs/>
          <w:sz w:val="22"/>
          <w:szCs w:val="22"/>
        </w:rPr>
        <w:t xml:space="preserve">Version: </w:t>
      </w:r>
      <w:r>
        <w:rPr>
          <w:rFonts w:ascii="Arial" w:cs="Arial" w:eastAsia="Arial" w:hAnsi="Arial"/>
          <w:sz w:val="22"/>
          <w:szCs w:val="22"/>
        </w:rPr>
        <w:t xml:space="preserve">1.0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Current Scheduler Architecture</w:t>
      </w:r>
    </w:p>
    <w:p>
      <w:pPr>
        <w:spacing w:after="120" w:line="276"/>
      </w:pPr>
      <w:r>
        <w:rPr>
          <w:rFonts w:ascii="Arial" w:cs="Arial" w:eastAsia="Arial" w:hAnsi="Arial"/>
          <w:sz w:val="22"/>
          <w:szCs w:val="22"/>
        </w:rPr>
        <w:t xml:space="preserve">Before migrating, it’s important to understand what the current HTML file does and how it stores data.</w:t>
      </w:r>
    </w:p>
    <w:p>
      <w:pPr>
        <w:pStyle w:val="Heading2"/>
      </w:pPr>
      <w:r>
        <w:t xml:space="preserve">1.1 Data Model (Current)</w:t>
      </w:r>
    </w:p>
    <w:p>
      <w:pPr>
        <w:spacing w:after="120" w:line="276"/>
      </w:pPr>
      <w:r>
        <w:rPr>
          <w:rFonts w:ascii="Arial" w:cs="Arial" w:eastAsia="Arial" w:hAnsi="Arial"/>
          <w:sz w:val="22"/>
          <w:szCs w:val="22"/>
        </w:rPr>
        <w:t xml:space="preserve">The scheduler stores all state as a single JSON object embedded in a &lt;script id="app-data"&gt; tag. The structure is hierarchical:</w:t>
      </w:r>
    </w:p>
    <w:p>
      <w:pPr>
        <w:shd w:fill="F1F5F9" w:val="clear"/>
        <w:spacing w:after="40"/>
        <w:ind w:left="360"/>
      </w:pPr>
      <w:r>
        <w:rPr>
          <w:rFonts w:ascii="Courier New" w:cs="Courier New" w:eastAsia="Courier New" w:hAnsi="Courier New"/>
          <w:color w:val="334155"/>
          <w:sz w:val="18"/>
          <w:szCs w:val="18"/>
        </w:rPr>
        <w:t xml:space="preserve">state = {</w:t>
      </w:r>
    </w:p>
    <w:p>
      <w:pPr>
        <w:shd w:fill="F1F5F9" w:val="clear"/>
        <w:spacing w:after="40"/>
        <w:ind w:left="360"/>
      </w:pPr>
      <w:r>
        <w:rPr>
          <w:rFonts w:ascii="Courier New" w:cs="Courier New" w:eastAsia="Courier New" w:hAnsi="Courier New"/>
          <w:color w:val="334155"/>
          <w:sz w:val="18"/>
          <w:szCs w:val="18"/>
        </w:rPr>
        <w:t xml:space="preserve">  projectName: string,</w:t>
      </w:r>
    </w:p>
    <w:p>
      <w:pPr>
        <w:shd w:fill="F1F5F9" w:val="clear"/>
        <w:spacing w:after="40"/>
        <w:ind w:left="360"/>
      </w:pPr>
      <w:r>
        <w:rPr>
          <w:rFonts w:ascii="Courier New" w:cs="Courier New" w:eastAsia="Courier New" w:hAnsi="Courier New"/>
          <w:color w:val="334155"/>
          <w:sz w:val="18"/>
          <w:szCs w:val="18"/>
        </w:rPr>
        <w:t xml:space="preserve">  projectNumber: string,</w:t>
      </w:r>
    </w:p>
    <w:p>
      <w:pPr>
        <w:shd w:fill="F1F5F9" w:val="clear"/>
        <w:spacing w:after="40"/>
        <w:ind w:left="360"/>
      </w:pPr>
      <w:r>
        <w:rPr>
          <w:rFonts w:ascii="Courier New" w:cs="Courier New" w:eastAsia="Courier New" w:hAnsi="Courier New"/>
          <w:color w:val="334155"/>
          <w:sz w:val="18"/>
          <w:szCs w:val="18"/>
        </w:rPr>
        <w:t xml:space="preserve">  globalStartDate: string (YYYY-MM-DD),</w:t>
      </w:r>
    </w:p>
    <w:p>
      <w:pPr>
        <w:shd w:fill="F1F5F9" w:val="clear"/>
        <w:spacing w:after="40"/>
        <w:ind w:left="360"/>
      </w:pPr>
      <w:r>
        <w:rPr>
          <w:rFonts w:ascii="Courier New" w:cs="Courier New" w:eastAsia="Courier New" w:hAnsi="Courier New"/>
          <w:color w:val="334155"/>
          <w:sz w:val="18"/>
          <w:szCs w:val="18"/>
        </w:rPr>
        <w:t xml:space="preserve">  complexityMultiplier: number,</w:t>
      </w:r>
    </w:p>
    <w:p>
      <w:pPr>
        <w:shd w:fill="F1F5F9" w:val="clear"/>
        <w:spacing w:after="40"/>
        <w:ind w:left="360"/>
      </w:pPr>
      <w:r>
        <w:rPr>
          <w:rFonts w:ascii="Courier New" w:cs="Courier New" w:eastAsia="Courier New" w:hAnsi="Courier New"/>
          <w:color w:val="334155"/>
          <w:sz w:val="18"/>
          <w:szCs w:val="18"/>
        </w:rPr>
        <w:t xml:space="preserve">  viewMode: 'gantt' | 'calendar',</w:t>
      </w:r>
    </w:p>
    <w:p>
      <w:pPr>
        <w:shd w:fill="F1F5F9" w:val="clear"/>
        <w:spacing w:after="40"/>
        <w:ind w:left="360"/>
      </w:pPr>
      <w:r>
        <w:rPr>
          <w:rFonts w:ascii="Courier New" w:cs="Courier New" w:eastAsia="Courier New" w:hAnsi="Courier New"/>
          <w:color w:val="334155"/>
          <w:sz w:val="18"/>
          <w:szCs w:val="18"/>
        </w:rPr>
        <w:t xml:space="preserve">  phases: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id, name, startDate, duration, visible,</w:t>
      </w:r>
    </w:p>
    <w:p>
      <w:pPr>
        <w:shd w:fill="F1F5F9" w:val="clear"/>
        <w:spacing w:after="40"/>
        <w:ind w:left="360"/>
      </w:pPr>
      <w:r>
        <w:rPr>
          <w:rFonts w:ascii="Courier New" w:cs="Courier New" w:eastAsia="Courier New" w:hAnsi="Courier New"/>
          <w:color w:val="334155"/>
          <w:sz w:val="18"/>
          <w:szCs w:val="18"/>
        </w:rPr>
        <w:t xml:space="preserve">      milestones: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id, name, startOffset, duration, color,</w:t>
      </w:r>
    </w:p>
    <w:p>
      <w:pPr>
        <w:shd w:fill="F1F5F9" w:val="clear"/>
        <w:spacing w:after="40"/>
        <w:ind w:left="360"/>
      </w:pPr>
      <w:r>
        <w:rPr>
          <w:rFonts w:ascii="Courier New" w:cs="Courier New" w:eastAsia="Courier New" w:hAnsi="Courier New"/>
          <w:color w:val="334155"/>
          <w:sz w:val="18"/>
          <w:szCs w:val="18"/>
        </w:rPr>
        <w:t xml:space="preserve">          deliverables: [</w:t>
      </w:r>
    </w:p>
    <w:p>
      <w:pPr>
        <w:shd w:fill="F1F5F9" w:val="clear"/>
        <w:spacing w:after="40"/>
        <w:ind w:left="360"/>
      </w:pPr>
      <w:r>
        <w:rPr>
          <w:rFonts w:ascii="Courier New" w:cs="Courier New" w:eastAsia="Courier New" w:hAnsi="Courier New"/>
          <w:color w:val="334155"/>
          <w:sz w:val="18"/>
          <w:szCs w:val="18"/>
        </w:rPr>
        <w:t xml:space="preserve">            { name, duration, startOffset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w:t>
      </w:r>
    </w:p>
    <w:p>
      <w:pPr>
        <w:pStyle w:val="Heading2"/>
      </w:pPr>
      <w:r>
        <w:t xml:space="preserve">1.2 Persistence (Current)</w:t>
      </w:r>
    </w:p>
    <w:p>
      <w:pPr>
        <w:spacing w:after="120" w:line="276"/>
      </w:pPr>
      <w:r>
        <w:rPr>
          <w:rFonts w:ascii="Arial" w:cs="Arial" w:eastAsia="Arial" w:hAnsi="Arial"/>
          <w:sz w:val="22"/>
          <w:szCs w:val="22"/>
        </w:rPr>
        <w:t xml:space="preserve">Two persistence mechanisms work together:</w:t>
      </w:r>
    </w:p>
    <w:p>
      <w:pPr>
        <w:pStyle w:val="ListParagraph"/>
        <w:numPr>
          <w:ilvl w:val="0"/>
          <w:numId w:val="2"/>
        </w:numPr>
        <w:spacing w:after="80" w:line="276"/>
      </w:pPr>
      <w:r>
        <w:rPr>
          <w:rFonts w:ascii="Arial" w:cs="Arial" w:eastAsia="Arial" w:hAnsi="Arial"/>
          <w:b/>
          <w:bCs/>
          <w:sz w:val="22"/>
          <w:szCs w:val="22"/>
        </w:rPr>
        <w:t xml:space="preserve">Embedded JSON: </w:t>
      </w:r>
      <w:r>
        <w:rPr>
          <w:rFonts w:ascii="Arial" w:cs="Arial" w:eastAsia="Arial" w:hAnsi="Arial"/>
          <w:sz w:val="22"/>
          <w:szCs w:val="22"/>
        </w:rPr>
        <w:t xml:space="preserve">The &lt;script id="app-data"&gt; tag holds the last-saved state. When the user clicks “Save HTML,” the entire page is re-serialized with updated state baked in.</w:t>
      </w:r>
    </w:p>
    <w:p>
      <w:pPr>
        <w:pStyle w:val="ListParagraph"/>
        <w:numPr>
          <w:ilvl w:val="0"/>
          <w:numId w:val="2"/>
        </w:numPr>
        <w:spacing w:after="80" w:line="276"/>
      </w:pPr>
      <w:r>
        <w:rPr>
          <w:rFonts w:ascii="Arial" w:cs="Arial" w:eastAsia="Arial" w:hAnsi="Arial"/>
          <w:b/>
          <w:bCs/>
          <w:sz w:val="22"/>
          <w:szCs w:val="22"/>
        </w:rPr>
        <w:t xml:space="preserve">localStorage: </w:t>
      </w:r>
      <w:r>
        <w:rPr>
          <w:rFonts w:ascii="Arial" w:cs="Arial" w:eastAsia="Arial" w:hAnsi="Arial"/>
          <w:sz w:val="22"/>
          <w:szCs w:val="22"/>
        </w:rPr>
        <w:t xml:space="preserve">Every edit calls saveData() which writes to localStorage. On load, loadData() compares the localStorage timestamp vs. the embedded JSON timestamp and uses whichever is newer.</w:t>
      </w:r>
    </w:p>
    <w:p>
      <w:pPr>
        <w:spacing w:after="120" w:line="276"/>
      </w:pPr>
      <w:r>
        <w:rPr>
          <w:rFonts w:ascii="Arial" w:cs="Arial" w:eastAsia="Arial" w:hAnsi="Arial"/>
          <w:sz w:val="22"/>
          <w:szCs w:val="22"/>
        </w:rPr>
        <w:t xml:space="preserve">This approach works for a single-user, single-machine context but breaks down when multiple PMs need access, when users switch machines, and when leadership needs portfolio visibility.</w:t>
      </w:r>
    </w:p>
    <w:p>
      <w:pPr>
        <w:pStyle w:val="Heading2"/>
      </w:pPr>
      <w:r>
        <w:t xml:space="preserve">1.3 Rendering Pipeline (Current)</w:t>
      </w:r>
    </w:p>
    <w:p>
      <w:pPr>
        <w:spacing w:after="120" w:line="276"/>
      </w:pPr>
      <w:r>
        <w:rPr>
          <w:rFonts w:ascii="Arial" w:cs="Arial" w:eastAsia="Arial" w:hAnsi="Arial"/>
          <w:sz w:val="22"/>
          <w:szCs w:val="22"/>
        </w:rPr>
        <w:t xml:space="preserve">The render() function reads the state object and rebuilds the DOM:</w:t>
      </w:r>
    </w:p>
    <w:p>
      <w:pPr>
        <w:pStyle w:val="ListParagraph"/>
        <w:numPr>
          <w:ilvl w:val="0"/>
          <w:numId w:val="2"/>
        </w:numPr>
        <w:spacing w:after="80" w:line="276"/>
      </w:pPr>
      <w:r>
        <w:rPr>
          <w:rFonts w:ascii="Arial" w:cs="Arial" w:eastAsia="Arial" w:hAnsi="Arial"/>
          <w:b/>
          <w:bCs/>
          <w:sz w:val="22"/>
          <w:szCs w:val="22"/>
        </w:rPr>
        <w:t xml:space="preserve">Gantt view: </w:t>
      </w:r>
      <w:r>
        <w:rPr>
          <w:rFonts w:ascii="Arial" w:cs="Arial" w:eastAsia="Arial" w:hAnsi="Arial"/>
          <w:sz w:val="22"/>
          <w:szCs w:val="22"/>
        </w:rPr>
        <w:t xml:space="preserve">Builds unified rows (sidebar + grid) for each phase, milestone, and deliverable. Calculates pixel positions using PIXELS_PER_DAY (20px) and the complexity multiplier. Attaches drag/resize handlers to each bar.</w:t>
      </w:r>
    </w:p>
    <w:p>
      <w:pPr>
        <w:pStyle w:val="ListParagraph"/>
        <w:numPr>
          <w:ilvl w:val="0"/>
          <w:numId w:val="2"/>
        </w:numPr>
        <w:spacing w:after="80" w:line="276"/>
      </w:pPr>
      <w:r>
        <w:rPr>
          <w:rFonts w:ascii="Arial" w:cs="Arial" w:eastAsia="Arial" w:hAnsi="Arial"/>
          <w:b/>
          <w:bCs/>
          <w:sz w:val="22"/>
          <w:szCs w:val="22"/>
        </w:rPr>
        <w:t xml:space="preserve">Calendar view: </w:t>
      </w:r>
      <w:r>
        <w:rPr>
          <w:rFonts w:ascii="Arial" w:cs="Arial" w:eastAsia="Arial" w:hAnsi="Arial"/>
          <w:sz w:val="22"/>
          <w:szCs w:val="22"/>
        </w:rPr>
        <w:t xml:space="preserve">Flattens all phases/milestones/deliverables into a flat event array, then renders into a month or week grid.</w:t>
      </w:r>
    </w:p>
    <w:p>
      <w:pPr>
        <w:pStyle w:val="ListParagraph"/>
        <w:numPr>
          <w:ilvl w:val="0"/>
          <w:numId w:val="2"/>
        </w:numPr>
        <w:spacing w:after="80" w:line="276"/>
      </w:pPr>
      <w:r>
        <w:rPr>
          <w:rFonts w:ascii="Arial" w:cs="Arial" w:eastAsia="Arial" w:hAnsi="Arial"/>
          <w:b/>
          <w:bCs/>
          <w:sz w:val="22"/>
          <w:szCs w:val="22"/>
        </w:rPr>
        <w:t xml:space="preserve">Today marker: </w:t>
      </w:r>
      <w:r>
        <w:rPr>
          <w:rFonts w:ascii="Arial" w:cs="Arial" w:eastAsia="Arial" w:hAnsi="Arial"/>
          <w:sz w:val="22"/>
          <w:szCs w:val="22"/>
        </w:rPr>
        <w:t xml:space="preserve">A dashed red line positioned at the current date offset from globalStartDate.</w:t>
      </w:r>
    </w:p>
    <w:p>
      <w:pPr>
        <w:spacing w:after="120" w:line="276"/>
      </w:pPr>
      <w:r>
        <w:rPr>
          <w:rFonts w:ascii="Arial" w:cs="Arial" w:eastAsia="Arial" w:hAnsi="Arial"/>
          <w:sz w:val="22"/>
          <w:szCs w:val="22"/>
        </w:rPr>
        <w:t xml:space="preserve">This rendering logic does not need to change. Only the data source needs to be swapped.</w:t>
      </w:r>
    </w:p>
    <w:p>
      <w:r>
        <w:br w:type="page"/>
      </w:r>
    </w:p>
    <w:p>
      <w:pPr>
        <w:pStyle w:val="Heading1"/>
      </w:pPr>
      <w:r>
        <w:t xml:space="preserve">2. SharePoint Data Model</w:t>
      </w:r>
    </w:p>
    <w:p>
      <w:pPr>
        <w:spacing w:after="120" w:line="276"/>
      </w:pPr>
      <w:r>
        <w:rPr>
          <w:rFonts w:ascii="Arial" w:cs="Arial" w:eastAsia="Arial" w:hAnsi="Arial"/>
          <w:sz w:val="22"/>
          <w:szCs w:val="22"/>
        </w:rPr>
        <w:t xml:space="preserve">The hierarchical JSON flattens into three SharePoint lists plus a project registry. All lists live in a single “Production Schedules” SharePoint site.</w:t>
      </w:r>
    </w:p>
    <w:p>
      <w:pPr>
        <w:pStyle w:val="Heading2"/>
      </w:pPr>
      <w:r>
        <w:t xml:space="preserve">2.1 Projects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New unique key (e.g., 26004)</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ProjectName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state.projectName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ProjectNumber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state.projectNumber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GlobalStartDate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state.globalStartDate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ComplexityMultiplier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 (decimal)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state.complexityMultiplier (default 1)</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ViewMode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Choice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state.viewMode (gantt/calendar)</w:t>
            </w:r>
          </w:p>
        </w:tc>
      </w:tr>
    </w:tbl>
    <w:p>
      <w:pPr>
        <w:pStyle w:val="Heading2"/>
      </w:pPr>
      <w:r>
        <w:t xml:space="preserve">2.2 Phases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PhaseID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phase.id (e.g., "cd", "sd")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Lookup</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Links to Projects list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phase.name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StartDate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phase.startDate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phase.duration (working days)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Visible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Yes/No</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phase.visible (filter toggle)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SortOrder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Array index position</w:t>
            </w:r>
          </w:p>
        </w:tc>
      </w:tr>
    </w:tbl>
    <w:p>
      <w:pPr>
        <w:pStyle w:val="Heading2"/>
      </w:pPr>
      <w:r>
        <w:t xml:space="preserve">2.3 Milestones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MilestoneID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milestone.id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Lookup</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Links to Projects list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PhaseID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Parent phase.id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milestone.name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StartOffset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 (decimal)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milestone.startOffset (days from phase start)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 (decimal)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milestone.duration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Color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milestone.color (hex, e.g., #0ea5e9)</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SortOrder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Array index within phase</w:t>
            </w:r>
          </w:p>
        </w:tc>
      </w:tr>
    </w:tbl>
    <w:p>
      <w:pPr>
        <w:pStyle w:val="Heading2"/>
      </w:pPr>
      <w:r>
        <w:t xml:space="preserve">2.4 Deliverables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Lookup</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Links to Projects list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PhaseID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Parent phase.id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MilestoneID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Parent milestone.id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line 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deliverable.name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 (decimal)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deliverable.duration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StartOffset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 (decimal)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deliverable.startOffset (days from milestone)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SortOrder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Array index within milestone</w:t>
            </w:r>
          </w:p>
        </w:tc>
      </w:tr>
    </w:tbl>
    <w:p>
      <w:pPr>
        <w:pBdr>
          <w:left w:val="single" w:color="0EA5E9" w:sz="12" w:space="8"/>
        </w:pBdr>
        <w:spacing w:before="120" w:after="120" w:line="276"/>
        <w:ind w:left="360"/>
      </w:pPr>
      <w:r>
        <w:rPr>
          <w:rFonts w:ascii="Arial" w:cs="Arial" w:eastAsia="Arial" w:hAnsi="Arial"/>
          <w:b/>
          <w:bCs/>
          <w:color w:val="0EA5E9"/>
          <w:sz w:val="22"/>
          <w:szCs w:val="22"/>
        </w:rPr>
        <w:t xml:space="preserve">Key mapping: </w:t>
      </w:r>
      <w:r>
        <w:rPr>
          <w:rFonts w:ascii="Arial" w:cs="Arial" w:eastAsia="Arial" w:hAnsi="Arial"/>
          <w:sz w:val="22"/>
          <w:szCs w:val="22"/>
        </w:rPr>
        <w:t xml:space="preserve">The three child lists (Phases, Milestones, Deliverables) all carry ProjectID so Power BI can join them. PhaseID on Milestones and MilestoneID on Deliverables reconstruct the hierarchy your render() function expects.</w:t>
      </w:r>
    </w:p>
    <w:p>
      <w:r>
        <w:br w:type="page"/>
      </w:r>
    </w:p>
    <w:p>
      <w:pPr>
        <w:pStyle w:val="Heading1"/>
      </w:pPr>
      <w:r>
        <w:t xml:space="preserve">3. SPFx Web Part Conversion</w:t>
      </w:r>
    </w:p>
    <w:p>
      <w:pPr>
        <w:spacing w:after="120" w:line="276"/>
      </w:pPr>
      <w:r>
        <w:rPr>
          <w:rFonts w:ascii="Arial" w:cs="Arial" w:eastAsia="Arial" w:hAnsi="Arial"/>
          <w:sz w:val="22"/>
          <w:szCs w:val="22"/>
        </w:rPr>
        <w:t xml:space="preserve">The migration strategy is: wrap your existing vanilla JS in an SPFx web part shell, and swap the data layer. The UI, rendering, drag/resize, calendar view, modals, and print logic all stay the same.</w:t>
      </w:r>
    </w:p>
    <w:p>
      <w:pPr>
        <w:pStyle w:val="Heading2"/>
      </w:pPr>
      <w:r>
        <w:t xml:space="preserve">3.1 SPFx Scaffold (No Framework)</w:t>
      </w:r>
    </w:p>
    <w:p>
      <w:pPr>
        <w:spacing w:after="120" w:line="276"/>
      </w:pPr>
      <w:r>
        <w:rPr>
          <w:rFonts w:ascii="Arial" w:cs="Arial" w:eastAsia="Arial" w:hAnsi="Arial"/>
          <w:sz w:val="22"/>
          <w:szCs w:val="22"/>
        </w:rPr>
        <w:t xml:space="preserve">Use the “No JavaScript Framework” option when scaffolding. This lets you inject your existing HTML/CSS/JS directly:</w:t>
      </w:r>
    </w:p>
    <w:p>
      <w:pPr>
        <w:shd w:fill="F1F5F9" w:val="clear"/>
        <w:spacing w:after="40"/>
        <w:ind w:left="360"/>
      </w:pPr>
      <w:r>
        <w:rPr>
          <w:rFonts w:ascii="Courier New" w:cs="Courier New" w:eastAsia="Courier New" w:hAnsi="Courier New"/>
          <w:color w:val="334155"/>
          <w:sz w:val="18"/>
          <w:szCs w:val="18"/>
        </w:rPr>
        <w:t xml:space="preserve">yo @microsoft/sharepoint</w:t>
      </w:r>
    </w:p>
    <w:p>
      <w:pPr>
        <w:shd w:fill="F1F5F9" w:val="clear"/>
        <w:spacing w:after="40"/>
        <w:ind w:left="360"/>
      </w:pPr>
      <w:r>
        <w:rPr>
          <w:rFonts w:ascii="Courier New" w:cs="Courier New" w:eastAsia="Courier New" w:hAnsi="Courier New"/>
          <w:color w:val="334155"/>
          <w:sz w:val="18"/>
          <w:szCs w:val="18"/>
        </w:rPr>
        <w:t xml:space="preserve">  &gt; Solution name: nequette-scheduler</w:t>
      </w:r>
    </w:p>
    <w:p>
      <w:pPr>
        <w:shd w:fill="F1F5F9" w:val="clear"/>
        <w:spacing w:after="40"/>
        <w:ind w:left="360"/>
      </w:pPr>
      <w:r>
        <w:rPr>
          <w:rFonts w:ascii="Courier New" w:cs="Courier New" w:eastAsia="Courier New" w:hAnsi="Courier New"/>
          <w:color w:val="334155"/>
          <w:sz w:val="18"/>
          <w:szCs w:val="18"/>
        </w:rPr>
        <w:t xml:space="preserve">  &gt; Component type: WebPart</w:t>
      </w:r>
    </w:p>
    <w:p>
      <w:pPr>
        <w:shd w:fill="F1F5F9" w:val="clear"/>
        <w:spacing w:after="40"/>
        <w:ind w:left="360"/>
      </w:pPr>
      <w:r>
        <w:rPr>
          <w:rFonts w:ascii="Courier New" w:cs="Courier New" w:eastAsia="Courier New" w:hAnsi="Courier New"/>
          <w:color w:val="334155"/>
          <w:sz w:val="18"/>
          <w:szCs w:val="18"/>
        </w:rPr>
        <w:t xml:space="preserve">  &gt; Framework: No JavaScript Framework</w:t>
      </w:r>
    </w:p>
    <w:p>
      <w:pPr>
        <w:shd w:fill="F1F5F9" w:val="clear"/>
        <w:spacing w:after="40"/>
        <w:ind w:left="360"/>
      </w:pPr>
      <w:r>
        <w:rPr>
          <w:rFonts w:ascii="Courier New" w:cs="Courier New" w:eastAsia="Courier New" w:hAnsi="Courier New"/>
          <w:color w:val="334155"/>
          <w:sz w:val="18"/>
          <w:szCs w:val="18"/>
        </w:rPr>
        <w:t xml:space="preserve">  &gt; Web part name: ProductionScheduler</w:t>
      </w:r>
    </w:p>
    <w:p>
      <w:pPr>
        <w:pStyle w:val="Heading2"/>
      </w:pPr>
      <w:r>
        <w:t xml:space="preserve">3.2 Manifest for Teams</w:t>
      </w:r>
    </w:p>
    <w:p>
      <w:pPr>
        <w:shd w:fill="F1F5F9" w:val="clear"/>
        <w:spacing w:after="40"/>
        <w:ind w:left="360"/>
      </w:pPr>
      <w:r>
        <w:rPr>
          <w:rFonts w:ascii="Courier New" w:cs="Courier New" w:eastAsia="Courier New" w:hAnsi="Courier New"/>
          <w:color w:val="334155"/>
          <w:sz w:val="18"/>
          <w:szCs w:val="18"/>
        </w:rPr>
        <w:t xml:space="preserve">// ProductionSchedulerWebPart.manifest.json</w:t>
      </w:r>
    </w:p>
    <w:p>
      <w:pPr>
        <w:shd w:fill="F1F5F9" w:val="clear"/>
        <w:spacing w:after="40"/>
        <w:ind w:left="360"/>
      </w:pPr>
      <w:r>
        <w:rPr>
          <w:rFonts w:ascii="Courier New" w:cs="Courier New" w:eastAsia="Courier New" w:hAnsi="Courier New"/>
          <w:color w:val="334155"/>
          <w:sz w:val="18"/>
          <w:szCs w:val="18"/>
        </w:rPr>
        <w:t xml:space="preserve">"supportedHosts": [</w:t>
      </w:r>
    </w:p>
    <w:p>
      <w:pPr>
        <w:shd w:fill="F1F5F9" w:val="clear"/>
        <w:spacing w:after="40"/>
        <w:ind w:left="360"/>
      </w:pPr>
      <w:r>
        <w:rPr>
          <w:rFonts w:ascii="Courier New" w:cs="Courier New" w:eastAsia="Courier New" w:hAnsi="Courier New"/>
          <w:color w:val="334155"/>
          <w:sz w:val="18"/>
          <w:szCs w:val="18"/>
        </w:rPr>
        <w:t xml:space="preserve">  "SharePointWebPart",</w:t>
      </w:r>
    </w:p>
    <w:p>
      <w:pPr>
        <w:shd w:fill="F1F5F9" w:val="clear"/>
        <w:spacing w:after="40"/>
        <w:ind w:left="360"/>
      </w:pPr>
      <w:r>
        <w:rPr>
          <w:rFonts w:ascii="Courier New" w:cs="Courier New" w:eastAsia="Courier New" w:hAnsi="Courier New"/>
          <w:color w:val="334155"/>
          <w:sz w:val="18"/>
          <w:szCs w:val="18"/>
        </w:rPr>
        <w:t xml:space="preserve">  "TeamsTab",</w:t>
      </w:r>
    </w:p>
    <w:p>
      <w:pPr>
        <w:shd w:fill="F1F5F9" w:val="clear"/>
        <w:spacing w:after="40"/>
        <w:ind w:left="360"/>
      </w:pPr>
      <w:r>
        <w:rPr>
          <w:rFonts w:ascii="Courier New" w:cs="Courier New" w:eastAsia="Courier New" w:hAnsi="Courier New"/>
          <w:color w:val="334155"/>
          <w:sz w:val="18"/>
          <w:szCs w:val="18"/>
        </w:rPr>
        <w:t xml:space="preserve">  "TeamsPersonalApp"</w:t>
      </w:r>
    </w:p>
    <w:p>
      <w:pPr>
        <w:shd w:fill="F1F5F9" w:val="clear"/>
        <w:spacing w:after="40"/>
        <w:ind w:left="360"/>
      </w:pPr>
      <w:r>
        <w:rPr>
          <w:rFonts w:ascii="Courier New" w:cs="Courier New" w:eastAsia="Courier New" w:hAnsi="Courier New"/>
          <w:color w:val="334155"/>
          <w:sz w:val="18"/>
          <w:szCs w:val="18"/>
        </w:rPr>
        <w:t xml:space="preserve">]</w:t>
      </w:r>
    </w:p>
    <w:p>
      <w:pPr>
        <w:pStyle w:val="Heading2"/>
      </w:pPr>
      <w:r>
        <w:t xml:space="preserve">3.3 Injecting Your Existing UI</w:t>
      </w:r>
    </w:p>
    <w:p>
      <w:pPr>
        <w:spacing w:after="120" w:line="276"/>
      </w:pPr>
      <w:r>
        <w:rPr>
          <w:rFonts w:ascii="Arial" w:cs="Arial" w:eastAsia="Arial" w:hAnsi="Arial"/>
          <w:sz w:val="22"/>
          <w:szCs w:val="22"/>
        </w:rPr>
        <w:t xml:space="preserve">In the web part’s render() method, inject your HTML structure. Your CSS goes into the web part’s .module.scss file (or inline via a &lt;style&gt; tag). Your JS functions attach to the DOM elements after injection:</w:t>
      </w:r>
    </w:p>
    <w:p>
      <w:pPr>
        <w:shd w:fill="F1F5F9" w:val="clear"/>
        <w:spacing w:after="40"/>
        <w:ind w:left="360"/>
      </w:pPr>
      <w:r>
        <w:rPr>
          <w:rFonts w:ascii="Courier New" w:cs="Courier New" w:eastAsia="Courier New" w:hAnsi="Courier New"/>
          <w:color w:val="334155"/>
          <w:sz w:val="18"/>
          <w:szCs w:val="18"/>
        </w:rPr>
        <w:t xml:space="preserve">// ProductionSchedulerWebPart.ts</w:t>
      </w:r>
    </w:p>
    <w:p>
      <w:pPr>
        <w:shd w:fill="F1F5F9" w:val="clear"/>
        <w:spacing w:after="40"/>
        <w:ind w:left="360"/>
      </w:pPr>
      <w:r>
        <w:rPr>
          <w:rFonts w:ascii="Courier New" w:cs="Courier New" w:eastAsia="Courier New" w:hAnsi="Courier New"/>
          <w:color w:val="334155"/>
          <w:sz w:val="18"/>
          <w:szCs w:val="18"/>
        </w:rPr>
        <w:t xml:space="preserve">public render(): void {</w:t>
      </w:r>
    </w:p>
    <w:p>
      <w:pPr>
        <w:shd w:fill="F1F5F9" w:val="clear"/>
        <w:spacing w:after="40"/>
        <w:ind w:left="360"/>
      </w:pPr>
      <w:r>
        <w:rPr>
          <w:rFonts w:ascii="Courier New" w:cs="Courier New" w:eastAsia="Courier New" w:hAnsi="Courier New"/>
          <w:color w:val="334155"/>
          <w:sz w:val="18"/>
          <w:szCs w:val="18"/>
        </w:rPr>
        <w:t xml:space="preserve">  this.domElement.innerHTML = `</w:t>
      </w:r>
    </w:p>
    <w:p>
      <w:pPr>
        <w:shd w:fill="F1F5F9" w:val="clear"/>
        <w:spacing w:after="40"/>
        <w:ind w:left="360"/>
      </w:pPr>
      <w:r>
        <w:rPr>
          <w:rFonts w:ascii="Courier New" w:cs="Courier New" w:eastAsia="Courier New" w:hAnsi="Courier New"/>
          <w:color w:val="334155"/>
          <w:sz w:val="18"/>
          <w:szCs w:val="18"/>
        </w:rPr>
        <w:t xml:space="preserve">    &lt;div id="scheduler-root"&gt;</w:t>
      </w:r>
    </w:p>
    <w:p>
      <w:pPr>
        <w:shd w:fill="F1F5F9" w:val="clear"/>
        <w:spacing w:after="40"/>
        <w:ind w:left="360"/>
      </w:pPr>
      <w:r>
        <w:rPr>
          <w:rFonts w:ascii="Courier New" w:cs="Courier New" w:eastAsia="Courier New" w:hAnsi="Courier New"/>
          <w:color w:val="334155"/>
          <w:sz w:val="18"/>
          <w:szCs w:val="18"/>
        </w:rPr>
        <w:t xml:space="preserve">      &lt;!-- Your existing header, controls, workspace,</w:t>
      </w:r>
    </w:p>
    <w:p>
      <w:pPr>
        <w:shd w:fill="F1F5F9" w:val="clear"/>
        <w:spacing w:after="40"/>
        <w:ind w:left="360"/>
      </w:pPr>
      <w:r>
        <w:rPr>
          <w:rFonts w:ascii="Courier New" w:cs="Courier New" w:eastAsia="Courier New" w:hAnsi="Courier New"/>
          <w:color w:val="334155"/>
          <w:sz w:val="18"/>
          <w:szCs w:val="18"/>
        </w:rPr>
        <w:t xml:space="preserve">           gantt-master-container, calendar, modals --&gt;</w:t>
      </w:r>
    </w:p>
    <w:p>
      <w:pPr>
        <w:shd w:fill="F1F5F9" w:val="clear"/>
        <w:spacing w:after="40"/>
        <w:ind w:left="360"/>
      </w:pPr>
      <w:r>
        <w:rPr>
          <w:rFonts w:ascii="Courier New" w:cs="Courier New" w:eastAsia="Courier New" w:hAnsi="Courier New"/>
          <w:color w:val="334155"/>
          <w:sz w:val="18"/>
          <w:szCs w:val="18"/>
        </w:rPr>
        <w:t xml:space="preserve">    &lt;/div&gt;</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 Initialize after DOM is ready</w:t>
      </w:r>
    </w:p>
    <w:p>
      <w:pPr>
        <w:shd w:fill="F1F5F9" w:val="clear"/>
        <w:spacing w:after="40"/>
        <w:ind w:left="360"/>
      </w:pPr>
      <w:r>
        <w:rPr>
          <w:rFonts w:ascii="Courier New" w:cs="Courier New" w:eastAsia="Courier New" w:hAnsi="Courier New"/>
          <w:color w:val="334155"/>
          <w:sz w:val="18"/>
          <w:szCs w:val="18"/>
        </w:rPr>
        <w:t xml:space="preserve">  this.initScheduler();</w:t>
      </w:r>
    </w:p>
    <w:p>
      <w:pPr>
        <w:shd w:fill="F1F5F9" w:val="clear"/>
        <w:spacing w:after="40"/>
        <w:ind w:left="360"/>
      </w:pPr>
      <w:r>
        <w:rPr>
          <w:rFonts w:ascii="Courier New" w:cs="Courier New" w:eastAsia="Courier New" w:hAnsi="Courier New"/>
          <w:color w:val="334155"/>
          <w:sz w:val="18"/>
          <w:szCs w:val="18"/>
        </w:rPr>
        <w:t xml:space="preserve">}</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private async initScheduler() {</w:t>
      </w:r>
    </w:p>
    <w:p>
      <w:pPr>
        <w:shd w:fill="F1F5F9" w:val="clear"/>
        <w:spacing w:after="40"/>
        <w:ind w:left="360"/>
      </w:pPr>
      <w:r>
        <w:rPr>
          <w:rFonts w:ascii="Courier New" w:cs="Courier New" w:eastAsia="Courier New" w:hAnsi="Courier New"/>
          <w:color w:val="334155"/>
          <w:sz w:val="18"/>
          <w:szCs w:val="18"/>
        </w:rPr>
        <w:t xml:space="preserve">  // Load data from SharePoint lists</w:t>
      </w:r>
    </w:p>
    <w:p>
      <w:pPr>
        <w:shd w:fill="F1F5F9" w:val="clear"/>
        <w:spacing w:after="40"/>
        <w:ind w:left="360"/>
      </w:pPr>
      <w:r>
        <w:rPr>
          <w:rFonts w:ascii="Courier New" w:cs="Courier New" w:eastAsia="Courier New" w:hAnsi="Courier New"/>
          <w:color w:val="334155"/>
          <w:sz w:val="18"/>
          <w:szCs w:val="18"/>
        </w:rPr>
        <w:t xml:space="preserve">  const state = await this.loadFromSharePoint();</w:t>
      </w:r>
    </w:p>
    <w:p>
      <w:pPr>
        <w:shd w:fill="F1F5F9" w:val="clear"/>
        <w:spacing w:after="40"/>
        <w:ind w:left="360"/>
      </w:pPr>
      <w:r>
        <w:rPr>
          <w:rFonts w:ascii="Courier New" w:cs="Courier New" w:eastAsia="Courier New" w:hAnsi="Courier New"/>
          <w:color w:val="334155"/>
          <w:sz w:val="18"/>
          <w:szCs w:val="18"/>
        </w:rPr>
        <w:t xml:space="preserve">  // Run your existing render pipeline</w:t>
      </w:r>
    </w:p>
    <w:p>
      <w:pPr>
        <w:shd w:fill="F1F5F9" w:val="clear"/>
        <w:spacing w:after="40"/>
        <w:ind w:left="360"/>
      </w:pPr>
      <w:r>
        <w:rPr>
          <w:rFonts w:ascii="Courier New" w:cs="Courier New" w:eastAsia="Courier New" w:hAnsi="Courier New"/>
          <w:color w:val="334155"/>
          <w:sz w:val="18"/>
          <w:szCs w:val="18"/>
        </w:rPr>
        <w:t xml:space="preserve">  window['schedulerState'] = state;</w:t>
      </w:r>
    </w:p>
    <w:p>
      <w:pPr>
        <w:shd w:fill="F1F5F9" w:val="clear"/>
        <w:spacing w:after="40"/>
        <w:ind w:left="360"/>
      </w:pPr>
      <w:r>
        <w:rPr>
          <w:rFonts w:ascii="Courier New" w:cs="Courier New" w:eastAsia="Courier New" w:hAnsi="Courier New"/>
          <w:color w:val="334155"/>
          <w:sz w:val="18"/>
          <w:szCs w:val="18"/>
        </w:rPr>
        <w:t xml:space="preserve">  window['render']();</w:t>
      </w:r>
    </w:p>
    <w:p>
      <w:pPr>
        <w:shd w:fill="F1F5F9" w:val="clear"/>
        <w:spacing w:after="40"/>
        <w:ind w:left="360"/>
      </w:pPr>
      <w:r>
        <w:rPr>
          <w:rFonts w:ascii="Courier New" w:cs="Courier New" w:eastAsia="Courier New" w:hAnsi="Courier New"/>
          <w:color w:val="334155"/>
          <w:sz w:val="18"/>
          <w:szCs w:val="18"/>
        </w:rPr>
        <w:t xml:space="preserve">}</w:t>
      </w:r>
    </w:p>
    <w:p>
      <w:pPr>
        <w:pStyle w:val="Heading2"/>
      </w:pPr>
      <w:r>
        <w:t xml:space="preserve">3.4 Replacing loadData()</w:t>
      </w:r>
    </w:p>
    <w:p>
      <w:pPr>
        <w:spacing w:after="120" w:line="276"/>
      </w:pPr>
      <w:r>
        <w:rPr>
          <w:rFonts w:ascii="Arial" w:cs="Arial" w:eastAsia="Arial" w:hAnsi="Arial"/>
          <w:sz w:val="22"/>
          <w:szCs w:val="22"/>
        </w:rPr>
        <w:t xml:space="preserve">Your current loadData() reads from embedded JSON and localStorage. The new version reads from SharePoint lists and reconstructs the same state object:</w:t>
      </w:r>
    </w:p>
    <w:p>
      <w:pPr>
        <w:shd w:fill="F1F5F9" w:val="clear"/>
        <w:spacing w:after="40"/>
        <w:ind w:left="360"/>
      </w:pPr>
      <w:r>
        <w:rPr>
          <w:rFonts w:ascii="Courier New" w:cs="Courier New" w:eastAsia="Courier New" w:hAnsi="Courier New"/>
          <w:color w:val="334155"/>
          <w:sz w:val="18"/>
          <w:szCs w:val="18"/>
        </w:rPr>
        <w:t xml:space="preserve">async function loadFromSharePoint(projectId) {</w:t>
      </w:r>
    </w:p>
    <w:p>
      <w:pPr>
        <w:shd w:fill="F1F5F9" w:val="clear"/>
        <w:spacing w:after="40"/>
        <w:ind w:left="360"/>
      </w:pPr>
      <w:r>
        <w:rPr>
          <w:rFonts w:ascii="Courier New" w:cs="Courier New" w:eastAsia="Courier New" w:hAnsi="Courier New"/>
          <w:color w:val="334155"/>
          <w:sz w:val="18"/>
          <w:szCs w:val="18"/>
        </w:rPr>
        <w:t xml:space="preserve">  const sp = spfi().using(SPFx(this.context));</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 1. Get project metadata</w:t>
      </w:r>
    </w:p>
    <w:p>
      <w:pPr>
        <w:shd w:fill="F1F5F9" w:val="clear"/>
        <w:spacing w:after="40"/>
        <w:ind w:left="360"/>
      </w:pPr>
      <w:r>
        <w:rPr>
          <w:rFonts w:ascii="Courier New" w:cs="Courier New" w:eastAsia="Courier New" w:hAnsi="Courier New"/>
          <w:color w:val="334155"/>
          <w:sz w:val="18"/>
          <w:szCs w:val="18"/>
        </w:rPr>
        <w:t xml:space="preserve">  const projects = await sp.web.lists</w:t>
      </w:r>
    </w:p>
    <w:p>
      <w:pPr>
        <w:shd w:fill="F1F5F9" w:val="clear"/>
        <w:spacing w:after="40"/>
        <w:ind w:left="360"/>
      </w:pPr>
      <w:r>
        <w:rPr>
          <w:rFonts w:ascii="Courier New" w:cs="Courier New" w:eastAsia="Courier New" w:hAnsi="Courier New"/>
          <w:color w:val="334155"/>
          <w:sz w:val="18"/>
          <w:szCs w:val="18"/>
        </w:rPr>
        <w:t xml:space="preserve">    .getByTitle('Projects').items</w:t>
      </w:r>
    </w:p>
    <w:p>
      <w:pPr>
        <w:shd w:fill="F1F5F9" w:val="clear"/>
        <w:spacing w:after="40"/>
        <w:ind w:left="360"/>
      </w:pPr>
      <w:r>
        <w:rPr>
          <w:rFonts w:ascii="Courier New" w:cs="Courier New" w:eastAsia="Courier New" w:hAnsi="Courier New"/>
          <w:color w:val="334155"/>
          <w:sz w:val="18"/>
          <w:szCs w:val="18"/>
        </w:rPr>
        <w:t xml:space="preserve">    .filter(`ProjectID eq '${projectId}'`)();</w:t>
      </w:r>
    </w:p>
    <w:p>
      <w:pPr>
        <w:shd w:fill="F1F5F9" w:val="clear"/>
        <w:spacing w:after="40"/>
        <w:ind w:left="360"/>
      </w:pPr>
      <w:r>
        <w:rPr>
          <w:rFonts w:ascii="Courier New" w:cs="Courier New" w:eastAsia="Courier New" w:hAnsi="Courier New"/>
          <w:color w:val="334155"/>
          <w:sz w:val="18"/>
          <w:szCs w:val="18"/>
        </w:rPr>
        <w:t xml:space="preserve">  const proj = projects[0];</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 2. Get phases, milestones, deliverables</w:t>
      </w:r>
    </w:p>
    <w:p>
      <w:pPr>
        <w:shd w:fill="F1F5F9" w:val="clear"/>
        <w:spacing w:after="40"/>
        <w:ind w:left="360"/>
      </w:pPr>
      <w:r>
        <w:rPr>
          <w:rFonts w:ascii="Courier New" w:cs="Courier New" w:eastAsia="Courier New" w:hAnsi="Courier New"/>
          <w:color w:val="334155"/>
          <w:sz w:val="18"/>
          <w:szCs w:val="18"/>
        </w:rPr>
        <w:t xml:space="preserve">  const phases = await sp.web.lists</w:t>
      </w:r>
    </w:p>
    <w:p>
      <w:pPr>
        <w:shd w:fill="F1F5F9" w:val="clear"/>
        <w:spacing w:after="40"/>
        <w:ind w:left="360"/>
      </w:pPr>
      <w:r>
        <w:rPr>
          <w:rFonts w:ascii="Courier New" w:cs="Courier New" w:eastAsia="Courier New" w:hAnsi="Courier New"/>
          <w:color w:val="334155"/>
          <w:sz w:val="18"/>
          <w:szCs w:val="18"/>
        </w:rPr>
        <w:t xml:space="preserve">    .getByTitle('Phases').items</w:t>
      </w:r>
    </w:p>
    <w:p>
      <w:pPr>
        <w:shd w:fill="F1F5F9" w:val="clear"/>
        <w:spacing w:after="40"/>
        <w:ind w:left="360"/>
      </w:pPr>
      <w:r>
        <w:rPr>
          <w:rFonts w:ascii="Courier New" w:cs="Courier New" w:eastAsia="Courier New" w:hAnsi="Courier New"/>
          <w:color w:val="334155"/>
          <w:sz w:val="18"/>
          <w:szCs w:val="18"/>
        </w:rPr>
        <w:t xml:space="preserve">    .filter(`ProjectID eq '${projectId}'`)</w:t>
      </w:r>
    </w:p>
    <w:p>
      <w:pPr>
        <w:shd w:fill="F1F5F9" w:val="clear"/>
        <w:spacing w:after="40"/>
        <w:ind w:left="360"/>
      </w:pPr>
      <w:r>
        <w:rPr>
          <w:rFonts w:ascii="Courier New" w:cs="Courier New" w:eastAsia="Courier New" w:hAnsi="Courier New"/>
          <w:color w:val="334155"/>
          <w:sz w:val="18"/>
          <w:szCs w:val="18"/>
        </w:rPr>
        <w:t xml:space="preserve">    .orderBy('SortOrder')();</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const milestones = await sp.web.lists</w:t>
      </w:r>
    </w:p>
    <w:p>
      <w:pPr>
        <w:shd w:fill="F1F5F9" w:val="clear"/>
        <w:spacing w:after="40"/>
        <w:ind w:left="360"/>
      </w:pPr>
      <w:r>
        <w:rPr>
          <w:rFonts w:ascii="Courier New" w:cs="Courier New" w:eastAsia="Courier New" w:hAnsi="Courier New"/>
          <w:color w:val="334155"/>
          <w:sz w:val="18"/>
          <w:szCs w:val="18"/>
        </w:rPr>
        <w:t xml:space="preserve">    .getByTitle('Milestones').items</w:t>
      </w:r>
    </w:p>
    <w:p>
      <w:pPr>
        <w:shd w:fill="F1F5F9" w:val="clear"/>
        <w:spacing w:after="40"/>
        <w:ind w:left="360"/>
      </w:pPr>
      <w:r>
        <w:rPr>
          <w:rFonts w:ascii="Courier New" w:cs="Courier New" w:eastAsia="Courier New" w:hAnsi="Courier New"/>
          <w:color w:val="334155"/>
          <w:sz w:val="18"/>
          <w:szCs w:val="18"/>
        </w:rPr>
        <w:t xml:space="preserve">    .filter(`ProjectID eq '${projectId}'`)</w:t>
      </w:r>
    </w:p>
    <w:p>
      <w:pPr>
        <w:shd w:fill="F1F5F9" w:val="clear"/>
        <w:spacing w:after="40"/>
        <w:ind w:left="360"/>
      </w:pPr>
      <w:r>
        <w:rPr>
          <w:rFonts w:ascii="Courier New" w:cs="Courier New" w:eastAsia="Courier New" w:hAnsi="Courier New"/>
          <w:color w:val="334155"/>
          <w:sz w:val="18"/>
          <w:szCs w:val="18"/>
        </w:rPr>
        <w:t xml:space="preserve">    .orderBy('SortOrder')();</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const deliverables = await sp.web.lists</w:t>
      </w:r>
    </w:p>
    <w:p>
      <w:pPr>
        <w:shd w:fill="F1F5F9" w:val="clear"/>
        <w:spacing w:after="40"/>
        <w:ind w:left="360"/>
      </w:pPr>
      <w:r>
        <w:rPr>
          <w:rFonts w:ascii="Courier New" w:cs="Courier New" w:eastAsia="Courier New" w:hAnsi="Courier New"/>
          <w:color w:val="334155"/>
          <w:sz w:val="18"/>
          <w:szCs w:val="18"/>
        </w:rPr>
        <w:t xml:space="preserve">    .getByTitle('Deliverables').items</w:t>
      </w:r>
    </w:p>
    <w:p>
      <w:pPr>
        <w:shd w:fill="F1F5F9" w:val="clear"/>
        <w:spacing w:after="40"/>
        <w:ind w:left="360"/>
      </w:pPr>
      <w:r>
        <w:rPr>
          <w:rFonts w:ascii="Courier New" w:cs="Courier New" w:eastAsia="Courier New" w:hAnsi="Courier New"/>
          <w:color w:val="334155"/>
          <w:sz w:val="18"/>
          <w:szCs w:val="18"/>
        </w:rPr>
        <w:t xml:space="preserve">    .filter(`ProjectID eq '${projectId}'`)</w:t>
      </w:r>
    </w:p>
    <w:p>
      <w:pPr>
        <w:shd w:fill="F1F5F9" w:val="clear"/>
        <w:spacing w:after="40"/>
        <w:ind w:left="360"/>
      </w:pPr>
      <w:r>
        <w:rPr>
          <w:rFonts w:ascii="Courier New" w:cs="Courier New" w:eastAsia="Courier New" w:hAnsi="Courier New"/>
          <w:color w:val="334155"/>
          <w:sz w:val="18"/>
          <w:szCs w:val="18"/>
        </w:rPr>
        <w:t xml:space="preserve">    .orderBy('SortOrder')();</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 3. Reconstruct hierarchical state</w:t>
      </w:r>
    </w:p>
    <w:p>
      <w:pPr>
        <w:shd w:fill="F1F5F9" w:val="clear"/>
        <w:spacing w:after="40"/>
        <w:ind w:left="360"/>
      </w:pPr>
      <w:r>
        <w:rPr>
          <w:rFonts w:ascii="Courier New" w:cs="Courier New" w:eastAsia="Courier New" w:hAnsi="Courier New"/>
          <w:color w:val="334155"/>
          <w:sz w:val="18"/>
          <w:szCs w:val="18"/>
        </w:rPr>
        <w:t xml:space="preserve">  return {</w:t>
      </w:r>
    </w:p>
    <w:p>
      <w:pPr>
        <w:shd w:fill="F1F5F9" w:val="clear"/>
        <w:spacing w:after="40"/>
        <w:ind w:left="360"/>
      </w:pPr>
      <w:r>
        <w:rPr>
          <w:rFonts w:ascii="Courier New" w:cs="Courier New" w:eastAsia="Courier New" w:hAnsi="Courier New"/>
          <w:color w:val="334155"/>
          <w:sz w:val="18"/>
          <w:szCs w:val="18"/>
        </w:rPr>
        <w:t xml:space="preserve">    projectName: proj.ProjectName,</w:t>
      </w:r>
    </w:p>
    <w:p>
      <w:pPr>
        <w:shd w:fill="F1F5F9" w:val="clear"/>
        <w:spacing w:after="40"/>
        <w:ind w:left="360"/>
      </w:pPr>
      <w:r>
        <w:rPr>
          <w:rFonts w:ascii="Courier New" w:cs="Courier New" w:eastAsia="Courier New" w:hAnsi="Courier New"/>
          <w:color w:val="334155"/>
          <w:sz w:val="18"/>
          <w:szCs w:val="18"/>
        </w:rPr>
        <w:t xml:space="preserve">    projectNumber: proj.ProjectNumber,</w:t>
      </w:r>
    </w:p>
    <w:p>
      <w:pPr>
        <w:shd w:fill="F1F5F9" w:val="clear"/>
        <w:spacing w:after="40"/>
        <w:ind w:left="360"/>
      </w:pPr>
      <w:r>
        <w:rPr>
          <w:rFonts w:ascii="Courier New" w:cs="Courier New" w:eastAsia="Courier New" w:hAnsi="Courier New"/>
          <w:color w:val="334155"/>
          <w:sz w:val="18"/>
          <w:szCs w:val="18"/>
        </w:rPr>
        <w:t xml:space="preserve">    globalStartDate: proj.GlobalStartDate,</w:t>
      </w:r>
    </w:p>
    <w:p>
      <w:pPr>
        <w:shd w:fill="F1F5F9" w:val="clear"/>
        <w:spacing w:after="40"/>
        <w:ind w:left="360"/>
      </w:pPr>
      <w:r>
        <w:rPr>
          <w:rFonts w:ascii="Courier New" w:cs="Courier New" w:eastAsia="Courier New" w:hAnsi="Courier New"/>
          <w:color w:val="334155"/>
          <w:sz w:val="18"/>
          <w:szCs w:val="18"/>
        </w:rPr>
        <w:t xml:space="preserve">    complexityMultiplier: proj.ComplexityMultiplier || 1,</w:t>
      </w:r>
    </w:p>
    <w:p>
      <w:pPr>
        <w:shd w:fill="F1F5F9" w:val="clear"/>
        <w:spacing w:after="40"/>
        <w:ind w:left="360"/>
      </w:pPr>
      <w:r>
        <w:rPr>
          <w:rFonts w:ascii="Courier New" w:cs="Courier New" w:eastAsia="Courier New" w:hAnsi="Courier New"/>
          <w:color w:val="334155"/>
          <w:sz w:val="18"/>
          <w:szCs w:val="18"/>
        </w:rPr>
        <w:t xml:space="preserve">    viewMode: proj.ViewMode || 'gantt',</w:t>
      </w:r>
    </w:p>
    <w:p>
      <w:pPr>
        <w:shd w:fill="F1F5F9" w:val="clear"/>
        <w:spacing w:after="40"/>
        <w:ind w:left="360"/>
      </w:pPr>
      <w:r>
        <w:rPr>
          <w:rFonts w:ascii="Courier New" w:cs="Courier New" w:eastAsia="Courier New" w:hAnsi="Courier New"/>
          <w:color w:val="334155"/>
          <w:sz w:val="18"/>
          <w:szCs w:val="18"/>
        </w:rPr>
        <w:t xml:space="preserve">    phases: phases.map(p =&gt; ({</w:t>
      </w:r>
    </w:p>
    <w:p>
      <w:pPr>
        <w:shd w:fill="F1F5F9" w:val="clear"/>
        <w:spacing w:after="40"/>
        <w:ind w:left="360"/>
      </w:pPr>
      <w:r>
        <w:rPr>
          <w:rFonts w:ascii="Courier New" w:cs="Courier New" w:eastAsia="Courier New" w:hAnsi="Courier New"/>
          <w:color w:val="334155"/>
          <w:sz w:val="18"/>
          <w:szCs w:val="18"/>
        </w:rPr>
        <w:t xml:space="preserve">      id: p.PhaseID,</w:t>
      </w:r>
    </w:p>
    <w:p>
      <w:pPr>
        <w:shd w:fill="F1F5F9" w:val="clear"/>
        <w:spacing w:after="40"/>
        <w:ind w:left="360"/>
      </w:pPr>
      <w:r>
        <w:rPr>
          <w:rFonts w:ascii="Courier New" w:cs="Courier New" w:eastAsia="Courier New" w:hAnsi="Courier New"/>
          <w:color w:val="334155"/>
          <w:sz w:val="18"/>
          <w:szCs w:val="18"/>
        </w:rPr>
        <w:t xml:space="preserve">      name: p.Name,</w:t>
      </w:r>
    </w:p>
    <w:p>
      <w:pPr>
        <w:shd w:fill="F1F5F9" w:val="clear"/>
        <w:spacing w:after="40"/>
        <w:ind w:left="360"/>
      </w:pPr>
      <w:r>
        <w:rPr>
          <w:rFonts w:ascii="Courier New" w:cs="Courier New" w:eastAsia="Courier New" w:hAnsi="Courier New"/>
          <w:color w:val="334155"/>
          <w:sz w:val="18"/>
          <w:szCs w:val="18"/>
        </w:rPr>
        <w:t xml:space="preserve">      startDate: p.StartDate,</w:t>
      </w:r>
    </w:p>
    <w:p>
      <w:pPr>
        <w:shd w:fill="F1F5F9" w:val="clear"/>
        <w:spacing w:after="40"/>
        <w:ind w:left="360"/>
      </w:pPr>
      <w:r>
        <w:rPr>
          <w:rFonts w:ascii="Courier New" w:cs="Courier New" w:eastAsia="Courier New" w:hAnsi="Courier New"/>
          <w:color w:val="334155"/>
          <w:sz w:val="18"/>
          <w:szCs w:val="18"/>
        </w:rPr>
        <w:t xml:space="preserve">      duration: p.Duration,</w:t>
      </w:r>
    </w:p>
    <w:p>
      <w:pPr>
        <w:shd w:fill="F1F5F9" w:val="clear"/>
        <w:spacing w:after="40"/>
        <w:ind w:left="360"/>
      </w:pPr>
      <w:r>
        <w:rPr>
          <w:rFonts w:ascii="Courier New" w:cs="Courier New" w:eastAsia="Courier New" w:hAnsi="Courier New"/>
          <w:color w:val="334155"/>
          <w:sz w:val="18"/>
          <w:szCs w:val="18"/>
        </w:rPr>
        <w:t xml:space="preserve">      visible: p.Visible,</w:t>
      </w:r>
    </w:p>
    <w:p>
      <w:pPr>
        <w:shd w:fill="F1F5F9" w:val="clear"/>
        <w:spacing w:after="40"/>
        <w:ind w:left="360"/>
      </w:pPr>
      <w:r>
        <w:rPr>
          <w:rFonts w:ascii="Courier New" w:cs="Courier New" w:eastAsia="Courier New" w:hAnsi="Courier New"/>
          <w:color w:val="334155"/>
          <w:sz w:val="18"/>
          <w:szCs w:val="18"/>
        </w:rPr>
        <w:t xml:space="preserve">      milestones: milestones</w:t>
      </w:r>
    </w:p>
    <w:p>
      <w:pPr>
        <w:shd w:fill="F1F5F9" w:val="clear"/>
        <w:spacing w:after="40"/>
        <w:ind w:left="360"/>
      </w:pPr>
      <w:r>
        <w:rPr>
          <w:rFonts w:ascii="Courier New" w:cs="Courier New" w:eastAsia="Courier New" w:hAnsi="Courier New"/>
          <w:color w:val="334155"/>
          <w:sz w:val="18"/>
          <w:szCs w:val="18"/>
        </w:rPr>
        <w:t xml:space="preserve">        .filter(m =&gt; m.PhaseID === p.PhaseID)</w:t>
      </w:r>
    </w:p>
    <w:p>
      <w:pPr>
        <w:shd w:fill="F1F5F9" w:val="clear"/>
        <w:spacing w:after="40"/>
        <w:ind w:left="360"/>
      </w:pPr>
      <w:r>
        <w:rPr>
          <w:rFonts w:ascii="Courier New" w:cs="Courier New" w:eastAsia="Courier New" w:hAnsi="Courier New"/>
          <w:color w:val="334155"/>
          <w:sz w:val="18"/>
          <w:szCs w:val="18"/>
        </w:rPr>
        <w:t xml:space="preserve">        .map(m =&gt; ({</w:t>
      </w:r>
    </w:p>
    <w:p>
      <w:pPr>
        <w:shd w:fill="F1F5F9" w:val="clear"/>
        <w:spacing w:after="40"/>
        <w:ind w:left="360"/>
      </w:pPr>
      <w:r>
        <w:rPr>
          <w:rFonts w:ascii="Courier New" w:cs="Courier New" w:eastAsia="Courier New" w:hAnsi="Courier New"/>
          <w:color w:val="334155"/>
          <w:sz w:val="18"/>
          <w:szCs w:val="18"/>
        </w:rPr>
        <w:t xml:space="preserve">          id: m.MilestoneID,</w:t>
      </w:r>
    </w:p>
    <w:p>
      <w:pPr>
        <w:shd w:fill="F1F5F9" w:val="clear"/>
        <w:spacing w:after="40"/>
        <w:ind w:left="360"/>
      </w:pPr>
      <w:r>
        <w:rPr>
          <w:rFonts w:ascii="Courier New" w:cs="Courier New" w:eastAsia="Courier New" w:hAnsi="Courier New"/>
          <w:color w:val="334155"/>
          <w:sz w:val="18"/>
          <w:szCs w:val="18"/>
        </w:rPr>
        <w:t xml:space="preserve">          name: m.Name,</w:t>
      </w:r>
    </w:p>
    <w:p>
      <w:pPr>
        <w:shd w:fill="F1F5F9" w:val="clear"/>
        <w:spacing w:after="40"/>
        <w:ind w:left="360"/>
      </w:pPr>
      <w:r>
        <w:rPr>
          <w:rFonts w:ascii="Courier New" w:cs="Courier New" w:eastAsia="Courier New" w:hAnsi="Courier New"/>
          <w:color w:val="334155"/>
          <w:sz w:val="18"/>
          <w:szCs w:val="18"/>
        </w:rPr>
        <w:t xml:space="preserve">          startOffset: m.StartOffset,</w:t>
      </w:r>
    </w:p>
    <w:p>
      <w:pPr>
        <w:shd w:fill="F1F5F9" w:val="clear"/>
        <w:spacing w:after="40"/>
        <w:ind w:left="360"/>
      </w:pPr>
      <w:r>
        <w:rPr>
          <w:rFonts w:ascii="Courier New" w:cs="Courier New" w:eastAsia="Courier New" w:hAnsi="Courier New"/>
          <w:color w:val="334155"/>
          <w:sz w:val="18"/>
          <w:szCs w:val="18"/>
        </w:rPr>
        <w:t xml:space="preserve">          duration: m.Duration,</w:t>
      </w:r>
    </w:p>
    <w:p>
      <w:pPr>
        <w:shd w:fill="F1F5F9" w:val="clear"/>
        <w:spacing w:after="40"/>
        <w:ind w:left="360"/>
      </w:pPr>
      <w:r>
        <w:rPr>
          <w:rFonts w:ascii="Courier New" w:cs="Courier New" w:eastAsia="Courier New" w:hAnsi="Courier New"/>
          <w:color w:val="334155"/>
          <w:sz w:val="18"/>
          <w:szCs w:val="18"/>
        </w:rPr>
        <w:t xml:space="preserve">          color: m.Color,</w:t>
      </w:r>
    </w:p>
    <w:p>
      <w:pPr>
        <w:shd w:fill="F1F5F9" w:val="clear"/>
        <w:spacing w:after="40"/>
        <w:ind w:left="360"/>
      </w:pPr>
      <w:r>
        <w:rPr>
          <w:rFonts w:ascii="Courier New" w:cs="Courier New" w:eastAsia="Courier New" w:hAnsi="Courier New"/>
          <w:color w:val="334155"/>
          <w:sz w:val="18"/>
          <w:szCs w:val="18"/>
        </w:rPr>
        <w:t xml:space="preserve">          deliverables: deliverables</w:t>
      </w:r>
    </w:p>
    <w:p>
      <w:pPr>
        <w:shd w:fill="F1F5F9" w:val="clear"/>
        <w:spacing w:after="40"/>
        <w:ind w:left="360"/>
      </w:pPr>
      <w:r>
        <w:rPr>
          <w:rFonts w:ascii="Courier New" w:cs="Courier New" w:eastAsia="Courier New" w:hAnsi="Courier New"/>
          <w:color w:val="334155"/>
          <w:sz w:val="18"/>
          <w:szCs w:val="18"/>
        </w:rPr>
        <w:t xml:space="preserve">            .filter(d =&gt; d.MilestoneID === m.MilestoneID)</w:t>
      </w:r>
    </w:p>
    <w:p>
      <w:pPr>
        <w:shd w:fill="F1F5F9" w:val="clear"/>
        <w:spacing w:after="40"/>
        <w:ind w:left="360"/>
      </w:pPr>
      <w:r>
        <w:rPr>
          <w:rFonts w:ascii="Courier New" w:cs="Courier New" w:eastAsia="Courier New" w:hAnsi="Courier New"/>
          <w:color w:val="334155"/>
          <w:sz w:val="18"/>
          <w:szCs w:val="18"/>
        </w:rPr>
        <w:t xml:space="preserve">            .map(d =&gt; ({</w:t>
      </w:r>
    </w:p>
    <w:p>
      <w:pPr>
        <w:shd w:fill="F1F5F9" w:val="clear"/>
        <w:spacing w:after="40"/>
        <w:ind w:left="360"/>
      </w:pPr>
      <w:r>
        <w:rPr>
          <w:rFonts w:ascii="Courier New" w:cs="Courier New" w:eastAsia="Courier New" w:hAnsi="Courier New"/>
          <w:color w:val="334155"/>
          <w:sz w:val="18"/>
          <w:szCs w:val="18"/>
        </w:rPr>
        <w:t xml:space="preserve">              name: d.Name,</w:t>
      </w:r>
    </w:p>
    <w:p>
      <w:pPr>
        <w:shd w:fill="F1F5F9" w:val="clear"/>
        <w:spacing w:after="40"/>
        <w:ind w:left="360"/>
      </w:pPr>
      <w:r>
        <w:rPr>
          <w:rFonts w:ascii="Courier New" w:cs="Courier New" w:eastAsia="Courier New" w:hAnsi="Courier New"/>
          <w:color w:val="334155"/>
          <w:sz w:val="18"/>
          <w:szCs w:val="18"/>
        </w:rPr>
        <w:t xml:space="preserve">              duration: d.Duration,</w:t>
      </w:r>
    </w:p>
    <w:p>
      <w:pPr>
        <w:shd w:fill="F1F5F9" w:val="clear"/>
        <w:spacing w:after="40"/>
        <w:ind w:left="360"/>
      </w:pPr>
      <w:r>
        <w:rPr>
          <w:rFonts w:ascii="Courier New" w:cs="Courier New" w:eastAsia="Courier New" w:hAnsi="Courier New"/>
          <w:color w:val="334155"/>
          <w:sz w:val="18"/>
          <w:szCs w:val="18"/>
        </w:rPr>
        <w:t xml:space="preserve">              startOffset: d.StartOffset || 0</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w:t>
      </w:r>
    </w:p>
    <w:p>
      <w:pPr>
        <w:pStyle w:val="Heading2"/>
      </w:pPr>
      <w:r>
        <w:t xml:space="preserve">3.5 Replacing saveData()</w:t>
      </w:r>
    </w:p>
    <w:p>
      <w:pPr>
        <w:spacing w:after="120" w:line="276"/>
      </w:pPr>
      <w:r>
        <w:rPr>
          <w:rFonts w:ascii="Arial" w:cs="Arial" w:eastAsia="Arial" w:hAnsi="Arial"/>
          <w:sz w:val="22"/>
          <w:szCs w:val="22"/>
        </w:rPr>
        <w:t xml:space="preserve">Your current saveData() writes the full state to localStorage on every change. For SharePoint, use targeted updates — only write the item that changed:</w:t>
      </w:r>
    </w:p>
    <w:p>
      <w:pPr>
        <w:shd w:fill="F1F5F9" w:val="clear"/>
        <w:spacing w:after="40"/>
        <w:ind w:left="360"/>
      </w:pPr>
      <w:r>
        <w:rPr>
          <w:rFonts w:ascii="Courier New" w:cs="Courier New" w:eastAsia="Courier New" w:hAnsi="Courier New"/>
          <w:color w:val="334155"/>
          <w:sz w:val="18"/>
          <w:szCs w:val="18"/>
        </w:rPr>
        <w:t xml:space="preserve">// When a phase date changes via drag</w:t>
      </w:r>
    </w:p>
    <w:p>
      <w:pPr>
        <w:shd w:fill="F1F5F9" w:val="clear"/>
        <w:spacing w:after="40"/>
        <w:ind w:left="360"/>
      </w:pPr>
      <w:r>
        <w:rPr>
          <w:rFonts w:ascii="Courier New" w:cs="Courier New" w:eastAsia="Courier New" w:hAnsi="Courier New"/>
          <w:color w:val="334155"/>
          <w:sz w:val="18"/>
          <w:szCs w:val="18"/>
        </w:rPr>
        <w:t xml:space="preserve">async function updatePhaseInSP(phaseId, updates) {</w:t>
      </w:r>
    </w:p>
    <w:p>
      <w:pPr>
        <w:shd w:fill="F1F5F9" w:val="clear"/>
        <w:spacing w:after="40"/>
        <w:ind w:left="360"/>
      </w:pPr>
      <w:r>
        <w:rPr>
          <w:rFonts w:ascii="Courier New" w:cs="Courier New" w:eastAsia="Courier New" w:hAnsi="Courier New"/>
          <w:color w:val="334155"/>
          <w:sz w:val="18"/>
          <w:szCs w:val="18"/>
        </w:rPr>
        <w:t xml:space="preserve">  const items = await sp.web.lists</w:t>
      </w:r>
    </w:p>
    <w:p>
      <w:pPr>
        <w:shd w:fill="F1F5F9" w:val="clear"/>
        <w:spacing w:after="40"/>
        <w:ind w:left="360"/>
      </w:pPr>
      <w:r>
        <w:rPr>
          <w:rFonts w:ascii="Courier New" w:cs="Courier New" w:eastAsia="Courier New" w:hAnsi="Courier New"/>
          <w:color w:val="334155"/>
          <w:sz w:val="18"/>
          <w:szCs w:val="18"/>
        </w:rPr>
        <w:t xml:space="preserve">    .getByTitle('Phases').items</w:t>
      </w:r>
    </w:p>
    <w:p>
      <w:pPr>
        <w:shd w:fill="F1F5F9" w:val="clear"/>
        <w:spacing w:after="40"/>
        <w:ind w:left="360"/>
      </w:pPr>
      <w:r>
        <w:rPr>
          <w:rFonts w:ascii="Courier New" w:cs="Courier New" w:eastAsia="Courier New" w:hAnsi="Courier New"/>
          <w:color w:val="334155"/>
          <w:sz w:val="18"/>
          <w:szCs w:val="18"/>
        </w:rPr>
        <w:t xml:space="preserve">    .filter(`PhaseID eq '${phaseId}'`)();</w:t>
      </w:r>
    </w:p>
    <w:p>
      <w:pPr>
        <w:shd w:fill="F1F5F9" w:val="clear"/>
        <w:spacing w:after="40"/>
        <w:ind w:left="360"/>
      </w:pPr>
      <w:r>
        <w:rPr>
          <w:rFonts w:ascii="Courier New" w:cs="Courier New" w:eastAsia="Courier New" w:hAnsi="Courier New"/>
          <w:color w:val="334155"/>
          <w:sz w:val="18"/>
          <w:szCs w:val="18"/>
        </w:rPr>
        <w:t xml:space="preserve">  await sp.web.lists.getByTitle('Phases')</w:t>
      </w:r>
    </w:p>
    <w:p>
      <w:pPr>
        <w:shd w:fill="F1F5F9" w:val="clear"/>
        <w:spacing w:after="40"/>
        <w:ind w:left="360"/>
      </w:pPr>
      <w:r>
        <w:rPr>
          <w:rFonts w:ascii="Courier New" w:cs="Courier New" w:eastAsia="Courier New" w:hAnsi="Courier New"/>
          <w:color w:val="334155"/>
          <w:sz w:val="18"/>
          <w:szCs w:val="18"/>
        </w:rPr>
        <w:t xml:space="preserve">    .items.getById(items[0].Id)</w:t>
      </w:r>
    </w:p>
    <w:p>
      <w:pPr>
        <w:shd w:fill="F1F5F9" w:val="clear"/>
        <w:spacing w:after="40"/>
        <w:ind w:left="360"/>
      </w:pPr>
      <w:r>
        <w:rPr>
          <w:rFonts w:ascii="Courier New" w:cs="Courier New" w:eastAsia="Courier New" w:hAnsi="Courier New"/>
          <w:color w:val="334155"/>
          <w:sz w:val="18"/>
          <w:szCs w:val="18"/>
        </w:rPr>
        <w:t xml:space="preserve">    .update(updates);</w:t>
      </w:r>
    </w:p>
    <w:p>
      <w:pPr>
        <w:shd w:fill="F1F5F9" w:val="clear"/>
        <w:spacing w:after="40"/>
        <w:ind w:left="360"/>
      </w:pPr>
      <w:r>
        <w:rPr>
          <w:rFonts w:ascii="Courier New" w:cs="Courier New" w:eastAsia="Courier New" w:hAnsi="Courier New"/>
          <w:color w:val="334155"/>
          <w:sz w:val="18"/>
          <w:szCs w:val="18"/>
        </w:rPr>
        <w:t xml:space="preserve">}</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When a milestone is dragged</w:t>
      </w:r>
    </w:p>
    <w:p>
      <w:pPr>
        <w:shd w:fill="F1F5F9" w:val="clear"/>
        <w:spacing w:after="40"/>
        <w:ind w:left="360"/>
      </w:pPr>
      <w:r>
        <w:rPr>
          <w:rFonts w:ascii="Courier New" w:cs="Courier New" w:eastAsia="Courier New" w:hAnsi="Courier New"/>
          <w:color w:val="334155"/>
          <w:sz w:val="18"/>
          <w:szCs w:val="18"/>
        </w:rPr>
        <w:t xml:space="preserve">async function updateMilestoneInSP(msId, updates) {</w:t>
      </w:r>
    </w:p>
    <w:p>
      <w:pPr>
        <w:shd w:fill="F1F5F9" w:val="clear"/>
        <w:spacing w:after="40"/>
        <w:ind w:left="360"/>
      </w:pPr>
      <w:r>
        <w:rPr>
          <w:rFonts w:ascii="Courier New" w:cs="Courier New" w:eastAsia="Courier New" w:hAnsi="Courier New"/>
          <w:color w:val="334155"/>
          <w:sz w:val="18"/>
          <w:szCs w:val="18"/>
        </w:rPr>
        <w:t xml:space="preserve">  const items = await sp.web.lists</w:t>
      </w:r>
    </w:p>
    <w:p>
      <w:pPr>
        <w:shd w:fill="F1F5F9" w:val="clear"/>
        <w:spacing w:after="40"/>
        <w:ind w:left="360"/>
      </w:pPr>
      <w:r>
        <w:rPr>
          <w:rFonts w:ascii="Courier New" w:cs="Courier New" w:eastAsia="Courier New" w:hAnsi="Courier New"/>
          <w:color w:val="334155"/>
          <w:sz w:val="18"/>
          <w:szCs w:val="18"/>
        </w:rPr>
        <w:t xml:space="preserve">    .getByTitle('Milestones').items</w:t>
      </w:r>
    </w:p>
    <w:p>
      <w:pPr>
        <w:shd w:fill="F1F5F9" w:val="clear"/>
        <w:spacing w:after="40"/>
        <w:ind w:left="360"/>
      </w:pPr>
      <w:r>
        <w:rPr>
          <w:rFonts w:ascii="Courier New" w:cs="Courier New" w:eastAsia="Courier New" w:hAnsi="Courier New"/>
          <w:color w:val="334155"/>
          <w:sz w:val="18"/>
          <w:szCs w:val="18"/>
        </w:rPr>
        <w:t xml:space="preserve">    .filter(`MilestoneID eq '${msId}'`)();</w:t>
      </w:r>
    </w:p>
    <w:p>
      <w:pPr>
        <w:shd w:fill="F1F5F9" w:val="clear"/>
        <w:spacing w:after="40"/>
        <w:ind w:left="360"/>
      </w:pPr>
      <w:r>
        <w:rPr>
          <w:rFonts w:ascii="Courier New" w:cs="Courier New" w:eastAsia="Courier New" w:hAnsi="Courier New"/>
          <w:color w:val="334155"/>
          <w:sz w:val="18"/>
          <w:szCs w:val="18"/>
        </w:rPr>
        <w:t xml:space="preserve">  await sp.web.lists.getByTitle('Milestones')</w:t>
      </w:r>
    </w:p>
    <w:p>
      <w:pPr>
        <w:shd w:fill="F1F5F9" w:val="clear"/>
        <w:spacing w:after="40"/>
        <w:ind w:left="360"/>
      </w:pPr>
      <w:r>
        <w:rPr>
          <w:rFonts w:ascii="Courier New" w:cs="Courier New" w:eastAsia="Courier New" w:hAnsi="Courier New"/>
          <w:color w:val="334155"/>
          <w:sz w:val="18"/>
          <w:szCs w:val="18"/>
        </w:rPr>
        <w:t xml:space="preserve">    .items.getById(items[0].Id)</w:t>
      </w:r>
    </w:p>
    <w:p>
      <w:pPr>
        <w:shd w:fill="F1F5F9" w:val="clear"/>
        <w:spacing w:after="40"/>
        <w:ind w:left="360"/>
      </w:pPr>
      <w:r>
        <w:rPr>
          <w:rFonts w:ascii="Courier New" w:cs="Courier New" w:eastAsia="Courier New" w:hAnsi="Courier New"/>
          <w:color w:val="334155"/>
          <w:sz w:val="18"/>
          <w:szCs w:val="18"/>
        </w:rPr>
        <w:t xml:space="preserve">    .update(updates);</w:t>
      </w:r>
    </w:p>
    <w:p>
      <w:pPr>
        <w:shd w:fill="F1F5F9" w:val="clear"/>
        <w:spacing w:after="40"/>
        <w:ind w:left="360"/>
      </w:pPr>
      <w:r>
        <w:rPr>
          <w:rFonts w:ascii="Courier New" w:cs="Courier New" w:eastAsia="Courier New" w:hAnsi="Courier New"/>
          <w:color w:val="334155"/>
          <w:sz w:val="18"/>
          <w:szCs w:val="18"/>
        </w:rPr>
        <w:t xml:space="preserve">}</w:t>
      </w:r>
    </w:p>
    <w:p>
      <w:pPr>
        <w:shd w:fill="F1F5F9" w:val="clear"/>
        <w:spacing w:after="40"/>
        <w:ind w:left="360"/>
      </w:pPr>
      <w:r>
        <w:rPr>
          <w:rFonts w:ascii="Courier New" w:cs="Courier New" w:eastAsia="Courier New" w:hAnsi="Courier New"/>
          <w:color w:val="334155"/>
          <w:sz w:val="18"/>
          <w:szCs w:val="18"/>
        </w:rPr>
        <w:t xml:space="preserve"/>
      </w:r>
    </w:p>
    <w:p>
      <w:pPr>
        <w:shd w:fill="F1F5F9" w:val="clear"/>
        <w:spacing w:after="40"/>
        <w:ind w:left="360"/>
      </w:pPr>
      <w:r>
        <w:rPr>
          <w:rFonts w:ascii="Courier New" w:cs="Courier New" w:eastAsia="Courier New" w:hAnsi="Courier New"/>
          <w:color w:val="334155"/>
          <w:sz w:val="18"/>
          <w:szCs w:val="18"/>
        </w:rPr>
        <w:t xml:space="preserve">// Example: after drag-end on a milestone</w:t>
      </w:r>
    </w:p>
    <w:p>
      <w:pPr>
        <w:shd w:fill="F1F5F9" w:val="clear"/>
        <w:spacing w:after="40"/>
        <w:ind w:left="360"/>
      </w:pPr>
      <w:r>
        <w:rPr>
          <w:rFonts w:ascii="Courier New" w:cs="Courier New" w:eastAsia="Courier New" w:hAnsi="Courier New"/>
          <w:color w:val="334155"/>
          <w:sz w:val="18"/>
          <w:szCs w:val="18"/>
        </w:rPr>
        <w:t xml:space="preserve">// applyInteractionChanges becomes:</w:t>
      </w:r>
    </w:p>
    <w:p>
      <w:pPr>
        <w:shd w:fill="F1F5F9" w:val="clear"/>
        <w:spacing w:after="40"/>
        <w:ind w:left="360"/>
      </w:pPr>
      <w:r>
        <w:rPr>
          <w:rFonts w:ascii="Courier New" w:cs="Courier New" w:eastAsia="Courier New" w:hAnsi="Courier New"/>
          <w:color w:val="334155"/>
          <w:sz w:val="18"/>
          <w:szCs w:val="18"/>
        </w:rPr>
        <w:t xml:space="preserve">if (dInfo.type === 'milestone') {</w:t>
      </w:r>
    </w:p>
    <w:p>
      <w:pPr>
        <w:shd w:fill="F1F5F9" w:val="clear"/>
        <w:spacing w:after="40"/>
        <w:ind w:left="360"/>
      </w:pPr>
      <w:r>
        <w:rPr>
          <w:rFonts w:ascii="Courier New" w:cs="Courier New" w:eastAsia="Courier New" w:hAnsi="Courier New"/>
          <w:color w:val="334155"/>
          <w:sz w:val="18"/>
          <w:szCs w:val="18"/>
        </w:rPr>
        <w:t xml:space="preserve">  ms.startOffset = newOffset;</w:t>
      </w:r>
    </w:p>
    <w:p>
      <w:pPr>
        <w:shd w:fill="F1F5F9" w:val="clear"/>
        <w:spacing w:after="40"/>
        <w:ind w:left="360"/>
      </w:pPr>
      <w:r>
        <w:rPr>
          <w:rFonts w:ascii="Courier New" w:cs="Courier New" w:eastAsia="Courier New" w:hAnsi="Courier New"/>
          <w:color w:val="334155"/>
          <w:sz w:val="18"/>
          <w:szCs w:val="18"/>
        </w:rPr>
        <w:t xml:space="preserve">  await updateMilestoneInSP(ms.id, {</w:t>
      </w:r>
    </w:p>
    <w:p>
      <w:pPr>
        <w:shd w:fill="F1F5F9" w:val="clear"/>
        <w:spacing w:after="40"/>
        <w:ind w:left="360"/>
      </w:pPr>
      <w:r>
        <w:rPr>
          <w:rFonts w:ascii="Courier New" w:cs="Courier New" w:eastAsia="Courier New" w:hAnsi="Courier New"/>
          <w:color w:val="334155"/>
          <w:sz w:val="18"/>
          <w:szCs w:val="18"/>
        </w:rPr>
        <w:t xml:space="preserve">    StartOffset: newOffset</w:t>
      </w:r>
    </w:p>
    <w:p>
      <w:pPr>
        <w:shd w:fill="F1F5F9" w:val="clear"/>
        <w:spacing w:after="40"/>
        <w:ind w:left="360"/>
      </w:pPr>
      <w:r>
        <w:rPr>
          <w:rFonts w:ascii="Courier New" w:cs="Courier New" w:eastAsia="Courier New" w:hAnsi="Courier New"/>
          <w:color w:val="334155"/>
          <w:sz w:val="18"/>
          <w:szCs w:val="18"/>
        </w:rPr>
        <w:t xml:space="preserve">  });</w:t>
      </w:r>
    </w:p>
    <w:p>
      <w:pPr>
        <w:shd w:fill="F1F5F9" w:val="clear"/>
        <w:spacing w:after="40"/>
        <w:ind w:left="360"/>
      </w:pPr>
      <w:r>
        <w:rPr>
          <w:rFonts w:ascii="Courier New" w:cs="Courier New" w:eastAsia="Courier New" w:hAnsi="Courier New"/>
          <w:color w:val="334155"/>
          <w:sz w:val="18"/>
          <w:szCs w:val="18"/>
        </w:rPr>
        <w:t xml:space="preserve">  render(); // re-render from local state</w:t>
      </w:r>
    </w:p>
    <w:p>
      <w:pPr>
        <w:shd w:fill="F1F5F9" w:val="clear"/>
        <w:spacing w:after="40"/>
        <w:ind w:left="360"/>
      </w:pPr>
      <w:r>
        <w:rPr>
          <w:rFonts w:ascii="Courier New" w:cs="Courier New" w:eastAsia="Courier New" w:hAnsi="Courier New"/>
          <w:color w:val="334155"/>
          <w:sz w:val="18"/>
          <w:szCs w:val="18"/>
        </w:rPr>
        <w:t xml:space="preserve">}</w:t>
      </w:r>
    </w:p>
    <w:p>
      <w:pPr>
        <w:pBdr>
          <w:left w:val="single" w:color="0EA5E9" w:sz="12" w:space="8"/>
        </w:pBdr>
        <w:spacing w:before="120" w:after="120" w:line="276"/>
        <w:ind w:left="360"/>
      </w:pPr>
      <w:r>
        <w:rPr>
          <w:rFonts w:ascii="Arial" w:cs="Arial" w:eastAsia="Arial" w:hAnsi="Arial"/>
          <w:b/>
          <w:bCs/>
          <w:color w:val="0EA5E9"/>
          <w:sz w:val="22"/>
          <w:szCs w:val="22"/>
        </w:rPr>
        <w:t xml:space="preserve">Performance pattern: </w:t>
      </w:r>
      <w:r>
        <w:rPr>
          <w:rFonts w:ascii="Arial" w:cs="Arial" w:eastAsia="Arial" w:hAnsi="Arial"/>
          <w:sz w:val="22"/>
          <w:szCs w:val="22"/>
        </w:rPr>
        <w:t xml:space="preserve">Update local state immediately for responsive UI, then write to SharePoint asynchronously. The user sees the bar move instantly. If the SP write fails, show an error toast and revert. This is the same optimistic update pattern used by most modern web apps.</w:t>
      </w:r>
    </w:p>
    <w:p>
      <w:r>
        <w:br w:type="page"/>
      </w:r>
    </w:p>
    <w:p>
      <w:pPr>
        <w:pStyle w:val="Heading1"/>
      </w:pPr>
      <w:r>
        <w:t xml:space="preserve">4. Deploying to Teams</w:t>
      </w:r>
    </w:p>
    <w:p>
      <w:pPr>
        <w:pStyle w:val="Heading2"/>
      </w:pPr>
      <w:r>
        <w:t xml:space="preserve">4.1 Build &amp; Deploy</w:t>
      </w:r>
    </w:p>
    <w:p>
      <w:pPr>
        <w:pStyle w:val="ListParagraph"/>
        <w:numPr>
          <w:ilvl w:val="0"/>
          <w:numId w:val="3"/>
        </w:numPr>
        <w:spacing w:after="80" w:line="276"/>
      </w:pPr>
      <w:r>
        <w:rPr>
          <w:rFonts w:ascii="Arial" w:cs="Arial" w:eastAsia="Arial" w:hAnsi="Arial"/>
          <w:sz w:val="22"/>
          <w:szCs w:val="22"/>
        </w:rPr>
        <w:t xml:space="preserve">Build: gulp bundle --ship</w:t>
      </w:r>
    </w:p>
    <w:p>
      <w:pPr>
        <w:pStyle w:val="ListParagraph"/>
        <w:numPr>
          <w:ilvl w:val="0"/>
          <w:numId w:val="3"/>
        </w:numPr>
        <w:spacing w:after="80" w:line="276"/>
      </w:pPr>
      <w:r>
        <w:rPr>
          <w:rFonts w:ascii="Arial" w:cs="Arial" w:eastAsia="Arial" w:hAnsi="Arial"/>
          <w:sz w:val="22"/>
          <w:szCs w:val="22"/>
        </w:rPr>
        <w:t xml:space="preserve">Package: gulp package-solution --ship</w:t>
      </w:r>
    </w:p>
    <w:p>
      <w:pPr>
        <w:pStyle w:val="ListParagraph"/>
        <w:numPr>
          <w:ilvl w:val="0"/>
          <w:numId w:val="3"/>
        </w:numPr>
        <w:spacing w:after="80" w:line="276"/>
      </w:pPr>
      <w:r>
        <w:rPr>
          <w:rFonts w:ascii="Arial" w:cs="Arial" w:eastAsia="Arial" w:hAnsi="Arial"/>
          <w:sz w:val="22"/>
          <w:szCs w:val="22"/>
        </w:rPr>
        <w:t xml:space="preserve">Upload .sppkg to SharePoint App Catalog</w:t>
      </w:r>
    </w:p>
    <w:p>
      <w:pPr>
        <w:pStyle w:val="ListParagraph"/>
        <w:numPr>
          <w:ilvl w:val="0"/>
          <w:numId w:val="3"/>
        </w:numPr>
        <w:spacing w:after="80" w:line="276"/>
      </w:pPr>
      <w:r>
        <w:rPr>
          <w:rFonts w:ascii="Arial" w:cs="Arial" w:eastAsia="Arial" w:hAnsi="Arial"/>
          <w:sz w:val="22"/>
          <w:szCs w:val="22"/>
        </w:rPr>
        <w:t xml:space="preserve">Check “Make this solution available to all sites” and click Deploy</w:t>
      </w:r>
    </w:p>
    <w:p>
      <w:pPr>
        <w:pStyle w:val="ListParagraph"/>
        <w:numPr>
          <w:ilvl w:val="0"/>
          <w:numId w:val="3"/>
        </w:numPr>
        <w:spacing w:after="80" w:line="276"/>
      </w:pPr>
      <w:r>
        <w:rPr>
          <w:rFonts w:ascii="Arial" w:cs="Arial" w:eastAsia="Arial" w:hAnsi="Arial"/>
          <w:sz w:val="22"/>
          <w:szCs w:val="22"/>
        </w:rPr>
        <w:t xml:space="preserve">Click “Sync to Teams” in the App Catalog ribbon</w:t>
      </w:r>
    </w:p>
    <w:p>
      <w:pPr>
        <w:pStyle w:val="Heading2"/>
      </w:pPr>
      <w:r>
        <w:t xml:space="preserve">4.2 Channel Tab (Per-Project)</w:t>
      </w:r>
    </w:p>
    <w:p>
      <w:pPr>
        <w:spacing w:after="120" w:line="276"/>
      </w:pPr>
      <w:r>
        <w:rPr>
          <w:rFonts w:ascii="Arial" w:cs="Arial" w:eastAsia="Arial" w:hAnsi="Arial"/>
          <w:sz w:val="22"/>
          <w:szCs w:val="22"/>
        </w:rPr>
        <w:t xml:space="preserve">Each project’s Teams channel gets a “Schedule” tab:</w:t>
      </w:r>
    </w:p>
    <w:p>
      <w:pPr>
        <w:pStyle w:val="ListParagraph"/>
        <w:numPr>
          <w:ilvl w:val="0"/>
          <w:numId w:val="4"/>
        </w:numPr>
        <w:spacing w:after="80" w:line="276"/>
      </w:pPr>
      <w:r>
        <w:rPr>
          <w:rFonts w:ascii="Arial" w:cs="Arial" w:eastAsia="Arial" w:hAnsi="Arial"/>
          <w:sz w:val="22"/>
          <w:szCs w:val="22"/>
        </w:rPr>
        <w:t xml:space="preserve">Open the project’s Teams channel</w:t>
      </w:r>
    </w:p>
    <w:p>
      <w:pPr>
        <w:pStyle w:val="ListParagraph"/>
        <w:numPr>
          <w:ilvl w:val="0"/>
          <w:numId w:val="4"/>
        </w:numPr>
        <w:spacing w:after="80" w:line="276"/>
      </w:pPr>
      <w:r>
        <w:rPr>
          <w:rFonts w:ascii="Arial" w:cs="Arial" w:eastAsia="Arial" w:hAnsi="Arial"/>
          <w:sz w:val="22"/>
          <w:szCs w:val="22"/>
        </w:rPr>
        <w:t xml:space="preserve">Click “+” in the tab bar</w:t>
      </w:r>
    </w:p>
    <w:p>
      <w:pPr>
        <w:pStyle w:val="ListParagraph"/>
        <w:numPr>
          <w:ilvl w:val="0"/>
          <w:numId w:val="4"/>
        </w:numPr>
        <w:spacing w:after="80" w:line="276"/>
      </w:pPr>
      <w:r>
        <w:rPr>
          <w:rFonts w:ascii="Arial" w:cs="Arial" w:eastAsia="Arial" w:hAnsi="Arial"/>
          <w:sz w:val="22"/>
          <w:szCs w:val="22"/>
        </w:rPr>
        <w:t xml:space="preserve">Search for “Production Scheduler”</w:t>
      </w:r>
    </w:p>
    <w:p>
      <w:pPr>
        <w:pStyle w:val="ListParagraph"/>
        <w:numPr>
          <w:ilvl w:val="0"/>
          <w:numId w:val="4"/>
        </w:numPr>
        <w:spacing w:after="80" w:line="276"/>
      </w:pPr>
      <w:r>
        <w:rPr>
          <w:rFonts w:ascii="Arial" w:cs="Arial" w:eastAsia="Arial" w:hAnsi="Arial"/>
          <w:sz w:val="22"/>
          <w:szCs w:val="22"/>
        </w:rPr>
        <w:t xml:space="preserve">In the config panel, enter the ProjectID (e.g., 26004)</w:t>
      </w:r>
    </w:p>
    <w:p>
      <w:pPr>
        <w:pStyle w:val="ListParagraph"/>
        <w:numPr>
          <w:ilvl w:val="0"/>
          <w:numId w:val="4"/>
        </w:numPr>
        <w:spacing w:after="80" w:line="276"/>
      </w:pPr>
      <w:r>
        <w:rPr>
          <w:rFonts w:ascii="Arial" w:cs="Arial" w:eastAsia="Arial" w:hAnsi="Arial"/>
          <w:sz w:val="22"/>
          <w:szCs w:val="22"/>
        </w:rPr>
        <w:t xml:space="preserve">Click Save — the full Gantt/Calendar scheduler renders as a tab</w:t>
      </w:r>
    </w:p>
    <w:p>
      <w:pPr>
        <w:pStyle w:val="Heading2"/>
      </w:pPr>
      <w:r>
        <w:t xml:space="preserve">4.3 Personal App (PM Portfolio)</w:t>
      </w:r>
    </w:p>
    <w:p>
      <w:pPr>
        <w:spacing w:after="120" w:line="276"/>
      </w:pPr>
      <w:r>
        <w:rPr>
          <w:rFonts w:ascii="Arial" w:cs="Arial" w:eastAsia="Arial" w:hAnsi="Arial"/>
          <w:sz w:val="22"/>
          <w:szCs w:val="22"/>
        </w:rPr>
        <w:t xml:space="preserve">For PMs managing multiple projects, the personal app shows a project selector that lists all active projects from the Projects SharePoint list, then loads the scheduler for the selected project. Detect the TeamsPersonalApp context and show a project picker instead of a single project view.</w:t>
      </w:r>
    </w:p>
    <w:p>
      <w:pPr>
        <w:pStyle w:val="Heading2"/>
      </w:pPr>
      <w:r>
        <w:t xml:space="preserve">4.4 What Works Immediately in Teams</w:t>
      </w:r>
    </w:p>
    <w:p>
      <w:pPr>
        <w:pStyle w:val="ListParagraph"/>
        <w:numPr>
          <w:ilvl w:val="0"/>
          <w:numId w:val="2"/>
        </w:numPr>
        <w:spacing w:after="80" w:line="276"/>
      </w:pPr>
      <w:r>
        <w:rPr>
          <w:rFonts w:ascii="Arial" w:cs="Arial" w:eastAsia="Arial" w:hAnsi="Arial"/>
          <w:sz w:val="22"/>
          <w:szCs w:val="22"/>
        </w:rPr>
        <w:t xml:space="preserve">Full Gantt chart with drag-to-move and drag-to-resize bars</w:t>
      </w:r>
    </w:p>
    <w:p>
      <w:pPr>
        <w:pStyle w:val="ListParagraph"/>
        <w:numPr>
          <w:ilvl w:val="0"/>
          <w:numId w:val="2"/>
        </w:numPr>
        <w:spacing w:after="80" w:line="276"/>
      </w:pPr>
      <w:r>
        <w:rPr>
          <w:rFonts w:ascii="Arial" w:cs="Arial" w:eastAsia="Arial" w:hAnsi="Arial"/>
          <w:sz w:val="22"/>
          <w:szCs w:val="22"/>
        </w:rPr>
        <w:t xml:space="preserve">Calendar view (month and week modes)</w:t>
      </w:r>
    </w:p>
    <w:p>
      <w:pPr>
        <w:pStyle w:val="ListParagraph"/>
        <w:numPr>
          <w:ilvl w:val="0"/>
          <w:numId w:val="2"/>
        </w:numPr>
        <w:spacing w:after="80" w:line="276"/>
      </w:pPr>
      <w:r>
        <w:rPr>
          <w:rFonts w:ascii="Arial" w:cs="Arial" w:eastAsia="Arial" w:hAnsi="Arial"/>
          <w:sz w:val="22"/>
          <w:szCs w:val="22"/>
        </w:rPr>
        <w:t xml:space="preserve">Phase/Milestone/Deliverable CRUD modals</w:t>
      </w:r>
    </w:p>
    <w:p>
      <w:pPr>
        <w:pStyle w:val="ListParagraph"/>
        <w:numPr>
          <w:ilvl w:val="0"/>
          <w:numId w:val="2"/>
        </w:numPr>
        <w:spacing w:after="80" w:line="276"/>
      </w:pPr>
      <w:r>
        <w:rPr>
          <w:rFonts w:ascii="Arial" w:cs="Arial" w:eastAsia="Arial" w:hAnsi="Arial"/>
          <w:sz w:val="22"/>
          <w:szCs w:val="22"/>
        </w:rPr>
        <w:t xml:space="preserve">Complexity multiplier scaling</w:t>
      </w:r>
    </w:p>
    <w:p>
      <w:pPr>
        <w:pStyle w:val="ListParagraph"/>
        <w:numPr>
          <w:ilvl w:val="0"/>
          <w:numId w:val="2"/>
        </w:numPr>
        <w:spacing w:after="80" w:line="276"/>
      </w:pPr>
      <w:r>
        <w:rPr>
          <w:rFonts w:ascii="Arial" w:cs="Arial" w:eastAsia="Arial" w:hAnsi="Arial"/>
          <w:sz w:val="22"/>
          <w:szCs w:val="22"/>
        </w:rPr>
        <w:t xml:space="preserve">Phase toggle filters</w:t>
      </w:r>
    </w:p>
    <w:p>
      <w:pPr>
        <w:pStyle w:val="ListParagraph"/>
        <w:numPr>
          <w:ilvl w:val="0"/>
          <w:numId w:val="2"/>
        </w:numPr>
        <w:spacing w:after="80" w:line="276"/>
      </w:pPr>
      <w:r>
        <w:rPr>
          <w:rFonts w:ascii="Arial" w:cs="Arial" w:eastAsia="Arial" w:hAnsi="Arial"/>
          <w:sz w:val="22"/>
          <w:szCs w:val="22"/>
        </w:rPr>
        <w:t xml:space="preserve">Today marker</w:t>
      </w:r>
    </w:p>
    <w:p>
      <w:pPr>
        <w:pStyle w:val="ListParagraph"/>
        <w:numPr>
          <w:ilvl w:val="0"/>
          <w:numId w:val="2"/>
        </w:numPr>
        <w:spacing w:after="80" w:line="276"/>
      </w:pPr>
      <w:r>
        <w:rPr>
          <w:rFonts w:ascii="Arial" w:cs="Arial" w:eastAsia="Arial" w:hAnsi="Arial"/>
          <w:sz w:val="22"/>
          <w:szCs w:val="22"/>
        </w:rPr>
        <w:t xml:space="preserve">Dark/light theme toggle (Teams will also pass its own theme)</w:t>
      </w:r>
    </w:p>
    <w:p>
      <w:pPr>
        <w:pStyle w:val="Heading2"/>
      </w:pPr>
      <w:r>
        <w:t xml:space="preserve">4.5 What Needs Adjustment for Teams</w:t>
      </w:r>
    </w:p>
    <w:p>
      <w:pPr>
        <w:pStyle w:val="ListParagraph"/>
        <w:numPr>
          <w:ilvl w:val="0"/>
          <w:numId w:val="2"/>
        </w:numPr>
        <w:spacing w:after="80" w:line="276"/>
      </w:pPr>
      <w:r>
        <w:rPr>
          <w:rFonts w:ascii="Arial" w:cs="Arial" w:eastAsia="Arial" w:hAnsi="Arial"/>
          <w:b/>
          <w:bCs/>
          <w:sz w:val="22"/>
          <w:szCs w:val="22"/>
        </w:rPr>
        <w:t xml:space="preserve">Save HTML / Export JSON: </w:t>
      </w:r>
      <w:r>
        <w:rPr>
          <w:rFonts w:ascii="Arial" w:cs="Arial" w:eastAsia="Arial" w:hAnsi="Arial"/>
          <w:sz w:val="22"/>
          <w:szCs w:val="22"/>
        </w:rPr>
        <w:t xml:space="preserve">These features still work but are less relevant when data lives in SharePoint. You could repurpose Export JSON as a “Create template from this project” feature that copies the structure to a new ProjectID.</w:t>
      </w:r>
    </w:p>
    <w:p>
      <w:pPr>
        <w:pStyle w:val="ListParagraph"/>
        <w:numPr>
          <w:ilvl w:val="0"/>
          <w:numId w:val="2"/>
        </w:numPr>
        <w:spacing w:after="80" w:line="276"/>
      </w:pPr>
      <w:r>
        <w:rPr>
          <w:rFonts w:ascii="Arial" w:cs="Arial" w:eastAsia="Arial" w:hAnsi="Arial"/>
          <w:b/>
          <w:bCs/>
          <w:sz w:val="22"/>
          <w:szCs w:val="22"/>
        </w:rPr>
        <w:t xml:space="preserve">Print to PDF: </w:t>
      </w:r>
      <w:r>
        <w:rPr>
          <w:rFonts w:ascii="Arial" w:cs="Arial" w:eastAsia="Arial" w:hAnsi="Arial"/>
          <w:sz w:val="22"/>
          <w:szCs w:val="22"/>
        </w:rPr>
        <w:t xml:space="preserve">The calendar print layout works from Teams if the user opens the tab in a browser via “Open in SharePoint.” Direct printing from Teams requires the browser context.</w:t>
      </w:r>
    </w:p>
    <w:p>
      <w:pPr>
        <w:pStyle w:val="ListParagraph"/>
        <w:numPr>
          <w:ilvl w:val="0"/>
          <w:numId w:val="2"/>
        </w:numPr>
        <w:spacing w:after="80" w:line="276"/>
      </w:pPr>
      <w:r>
        <w:rPr>
          <w:rFonts w:ascii="Arial" w:cs="Arial" w:eastAsia="Arial" w:hAnsi="Arial"/>
          <w:b/>
          <w:bCs/>
          <w:sz w:val="22"/>
          <w:szCs w:val="22"/>
        </w:rPr>
        <w:t xml:space="preserve">localStorage: </w:t>
      </w:r>
      <w:r>
        <w:rPr>
          <w:rFonts w:ascii="Arial" w:cs="Arial" w:eastAsia="Arial" w:hAnsi="Arial"/>
          <w:sz w:val="22"/>
          <w:szCs w:val="22"/>
        </w:rPr>
        <w:t xml:space="preserve">Remove all localStorage calls. SharePoint is now the persistence layer. The STORAGE_KEY and related logic are no longer needed.</w:t>
      </w:r>
    </w:p>
    <w:p>
      <w:pPr>
        <w:pStyle w:val="ListParagraph"/>
        <w:numPr>
          <w:ilvl w:val="0"/>
          <w:numId w:val="2"/>
        </w:numPr>
        <w:spacing w:after="80" w:line="276"/>
      </w:pPr>
      <w:r>
        <w:rPr>
          <w:rFonts w:ascii="Arial" w:cs="Arial" w:eastAsia="Arial" w:hAnsi="Arial"/>
          <w:b/>
          <w:bCs/>
          <w:sz w:val="22"/>
          <w:szCs w:val="22"/>
        </w:rPr>
        <w:t xml:space="preserve">Theme: </w:t>
      </w:r>
      <w:r>
        <w:rPr>
          <w:rFonts w:ascii="Arial" w:cs="Arial" w:eastAsia="Arial" w:hAnsi="Arial"/>
          <w:sz w:val="22"/>
          <w:szCs w:val="22"/>
        </w:rPr>
        <w:t xml:space="preserve">Teams provides a theme context (default, dark, contrast). Map your existing CSS variables to the Teams theme palette for automatic matching.</w:t>
      </w:r>
    </w:p>
    <w:p>
      <w:r>
        <w:br w:type="page"/>
      </w:r>
    </w:p>
    <w:p>
      <w:pPr>
        <w:pStyle w:val="Heading1"/>
      </w:pPr>
      <w:r>
        <w:t xml:space="preserve">5. Code Inventory: What Changes vs.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Gantt rendering (renderGantt)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Reads from state object — source doesn’t matter</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Calendar rendering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Same flat event mapping logic</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Drag/resize interaction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Minor change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applyInteractionChanges() adds async SP write after local state update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Modals (Phase/MS/Deliverable)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Minor change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save functions add async SP write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CSS / Theme system</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CSS variables map directly; add Teams theme detection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loadData()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Full rewrite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Replace localStorage/embedded JSON with PnPjs SharePoint calls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saveData()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Full rewrite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Replace localStorage with targeted SP list item updates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saveToHtmlFile()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Remove/repurpose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Not needed when data lives in SharePoint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exportData() / importData()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Optional keep</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Useful for template creation; JSON export still works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Today marker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Same date math</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Phase toggle filters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Client-side filtering stays the same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moveItem() reordering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Minor change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Swap SortOrder values in SP after local array swap</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Print layout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@media print CSS works from “Open in SharePoint”</w:t>
            </w:r>
          </w:p>
        </w:tc>
      </w:tr>
    </w:tbl>
    <w:p>
      <w:pPr>
        <w:pBdr>
          <w:left w:val="single" w:color="0EA5E9" w:sz="12" w:space="8"/>
        </w:pBdr>
        <w:spacing w:before="120" w:after="120" w:line="276"/>
        <w:ind w:left="360"/>
      </w:pPr>
      <w:r>
        <w:rPr>
          <w:rFonts w:ascii="Arial" w:cs="Arial" w:eastAsia="Arial" w:hAnsi="Arial"/>
          <w:b/>
          <w:bCs/>
          <w:color w:val="0EA5E9"/>
          <w:sz w:val="22"/>
          <w:szCs w:val="22"/>
        </w:rPr>
        <w:t xml:space="preserve">Estimated effort: </w:t>
      </w:r>
      <w:r>
        <w:rPr>
          <w:rFonts w:ascii="Arial" w:cs="Arial" w:eastAsia="Arial" w:hAnsi="Arial"/>
          <w:sz w:val="22"/>
          <w:szCs w:val="22"/>
        </w:rPr>
        <w:t xml:space="preserve">~80% of the codebase stays untouched. The rewrite is concentrated in two functions (loadData and saveData) plus adding async wrappers around existing CRUD operations. A developer familiar with SPFx and PnPjs could have a working prototype in 2–3 weeks.</w:t>
      </w:r>
    </w:p>
    <w:p>
      <w:r>
        <w:br w:type="page"/>
      </w:r>
    </w:p>
    <w:p>
      <w:pPr>
        <w:pStyle w:val="Heading1"/>
      </w:pPr>
      <w:r>
        <w:t xml:space="preserve">6. Power BI Portfolio Layer</w:t>
      </w:r>
    </w:p>
    <w:p>
      <w:pPr>
        <w:spacing w:after="120" w:line="276"/>
      </w:pPr>
      <w:r>
        <w:rPr>
          <w:rFonts w:ascii="Arial" w:cs="Arial" w:eastAsia="Arial" w:hAnsi="Arial"/>
          <w:sz w:val="22"/>
          <w:szCs w:val="22"/>
        </w:rPr>
        <w:t xml:space="preserve">With schedule data in SharePoint lists, Power BI connects natively. The four lists (Projects, Phases, Milestones, Deliverables) join via ProjectID → PhaseID → MilestoneID to reconstruct the full hierarchy for reporting.</w:t>
      </w:r>
    </w:p>
    <w:p>
      <w:pPr>
        <w:pStyle w:val="Heading2"/>
      </w:pPr>
      <w:r>
        <w:t xml:space="preserve">6.1 Key Measures</w:t>
      </w:r>
    </w:p>
    <w:p>
      <w:pPr>
        <w:pStyle w:val="ListParagraph"/>
        <w:numPr>
          <w:ilvl w:val="0"/>
          <w:numId w:val="2"/>
        </w:numPr>
        <w:spacing w:after="80" w:line="276"/>
      </w:pPr>
      <w:r>
        <w:rPr>
          <w:rFonts w:ascii="Arial" w:cs="Arial" w:eastAsia="Arial" w:hAnsi="Arial"/>
          <w:b/>
          <w:bCs/>
          <w:sz w:val="22"/>
          <w:szCs w:val="22"/>
        </w:rPr>
        <w:t xml:space="preserve">Phase timeline span: </w:t>
      </w:r>
      <w:r>
        <w:rPr>
          <w:rFonts w:ascii="Arial" w:cs="Arial" w:eastAsia="Arial" w:hAnsi="Arial"/>
          <w:sz w:val="22"/>
          <w:szCs w:val="22"/>
        </w:rPr>
        <w:t xml:space="preserve">StartDate + (Duration × ComplexityMultiplier) gives the phase end date for each project.</w:t>
      </w:r>
    </w:p>
    <w:p>
      <w:pPr>
        <w:pStyle w:val="ListParagraph"/>
        <w:numPr>
          <w:ilvl w:val="0"/>
          <w:numId w:val="2"/>
        </w:numPr>
        <w:spacing w:after="80" w:line="276"/>
      </w:pPr>
      <w:r>
        <w:rPr>
          <w:rFonts w:ascii="Arial" w:cs="Arial" w:eastAsia="Arial" w:hAnsi="Arial"/>
          <w:b/>
          <w:bCs/>
          <w:sz w:val="22"/>
          <w:szCs w:val="22"/>
        </w:rPr>
        <w:t xml:space="preserve">Milestone proximity: </w:t>
      </w:r>
      <w:r>
        <w:rPr>
          <w:rFonts w:ascii="Arial" w:cs="Arial" w:eastAsia="Arial" w:hAnsi="Arial"/>
          <w:sz w:val="22"/>
          <w:szCs w:val="22"/>
        </w:rPr>
        <w:t xml:space="preserve">Flag milestones where StartOffset + Duration puts the milestone end date within 7 days of today.</w:t>
      </w:r>
    </w:p>
    <w:p>
      <w:pPr>
        <w:pStyle w:val="ListParagraph"/>
        <w:numPr>
          <w:ilvl w:val="0"/>
          <w:numId w:val="2"/>
        </w:numPr>
        <w:spacing w:after="80" w:line="276"/>
      </w:pPr>
      <w:r>
        <w:rPr>
          <w:rFonts w:ascii="Arial" w:cs="Arial" w:eastAsia="Arial" w:hAnsi="Arial"/>
          <w:b/>
          <w:bCs/>
          <w:sz w:val="22"/>
          <w:szCs w:val="22"/>
        </w:rPr>
        <w:t xml:space="preserve">Project schedule health: </w:t>
      </w:r>
      <w:r>
        <w:rPr>
          <w:rFonts w:ascii="Arial" w:cs="Arial" w:eastAsia="Arial" w:hAnsi="Arial"/>
          <w:sz w:val="22"/>
          <w:szCs w:val="22"/>
        </w:rPr>
        <w:t xml:space="preserve">Compare today’s date against the latest phase end date to determine if the project is on track.</w:t>
      </w:r>
    </w:p>
    <w:p>
      <w:pPr>
        <w:pStyle w:val="ListParagraph"/>
        <w:numPr>
          <w:ilvl w:val="0"/>
          <w:numId w:val="2"/>
        </w:numPr>
        <w:spacing w:after="80" w:line="276"/>
      </w:pPr>
      <w:r>
        <w:rPr>
          <w:rFonts w:ascii="Arial" w:cs="Arial" w:eastAsia="Arial" w:hAnsi="Arial"/>
          <w:b/>
          <w:bCs/>
          <w:sz w:val="22"/>
          <w:szCs w:val="22"/>
        </w:rPr>
        <w:t xml:space="preserve">Deliverable density: </w:t>
      </w:r>
      <w:r>
        <w:rPr>
          <w:rFonts w:ascii="Arial" w:cs="Arial" w:eastAsia="Arial" w:hAnsi="Arial"/>
          <w:sz w:val="22"/>
          <w:szCs w:val="22"/>
        </w:rPr>
        <w:t xml:space="preserve">Count deliverables per milestone to identify workload concentration.</w:t>
      </w:r>
    </w:p>
    <w:p>
      <w:pPr>
        <w:pStyle w:val="Heading2"/>
      </w:pPr>
      <w:r>
        <w:t xml:space="preserve">6.2 Embedding in Teams</w:t>
      </w:r>
    </w:p>
    <w:p>
      <w:pPr>
        <w:spacing w:after="120" w:line="276"/>
      </w:pPr>
      <w:r>
        <w:rPr>
          <w:rFonts w:ascii="Arial" w:cs="Arial" w:eastAsia="Arial" w:hAnsi="Arial"/>
          <w:sz w:val="22"/>
          <w:szCs w:val="22"/>
        </w:rPr>
        <w:t xml:space="preserve">Add Power BI as a second tab in each project’s Teams channel (alongside the Schedule tab). Use the native Power BI Teams app and filter to the specific ProjectID. Leadership gets a “Firm Portfolio” tab in their team showing all projects.</w:t>
      </w:r>
    </w:p>
    <w:p>
      <w:r>
        <w:br w:type="page"/>
      </w:r>
    </w:p>
    <w:p>
      <w:pPr>
        <w:pStyle w:val="Heading1"/>
      </w:pPr>
      <w:r>
        <w:t xml:space="preserve">7. Migration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00"/>
        <w:gridCol w:w="236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SharePoint Setup</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Create the four lists with columns from Section 2. Add sample data from your existing HTML exports.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SPFx Scaffold</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the No-Framework web part. Copy CSS into .scss. Inject HTML into render().</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Data Layer</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Implement loadFromSharePoint() and targeted save functions with PnPjs. Test CRUD.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3–5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Wire Up UI</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Connect modals, drag/resize, reorder to async SP writes. Add error handling.</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Teams Manifest</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Add TeamsTab + TeamsPersonalApp. Build project picker for personal app mode.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Deploy &amp; Test</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Package, upload to App Catalog, Sync to Teams. Test in channels with 2–3 pilot projects.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Power BI</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Connect to SharePoint lists. Build portfolio overview. Embed as Teams tab.</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3–5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Rollout</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Migrate existing project schedules from HTML exports. Train PMs on Teams workflow.</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2–3 days</w:t>
            </w:r>
          </w:p>
        </w:tc>
      </w:tr>
    </w:tbl>
    <w:p>
      <w:pPr>
        <w:spacing w:before="200"/>
      </w:pPr>
    </w:p>
    <w:p>
      <w:pPr>
        <w:spacing w:after="120" w:line="276"/>
      </w:pPr>
      <w:r>
        <w:rPr>
          <w:rFonts w:ascii="Arial" w:cs="Arial" w:eastAsia="Arial" w:hAnsi="Arial"/>
          <w:b/>
          <w:bCs/>
          <w:sz w:val="22"/>
          <w:szCs w:val="22"/>
        </w:rPr>
        <w:t xml:space="preserve">Total estimated effort: </w:t>
      </w:r>
      <w:r>
        <w:rPr>
          <w:rFonts w:ascii="Arial" w:cs="Arial" w:eastAsia="Arial" w:hAnsi="Arial"/>
          <w:sz w:val="22"/>
          <w:szCs w:val="22"/>
        </w:rPr>
        <w:t xml:space="preserve">3–4 weeks for a developer familiar with SPFx, or 5–6 weeks including learning curve.</w:t>
      </w:r>
    </w:p>
    <w:p>
      <w:pPr>
        <w:spacing w:before="240"/>
      </w:pPr>
    </w:p>
    <w:p>
      <w:pPr>
        <w:pBdr>
          <w:left w:val="single" w:color="0EA5E9" w:sz="12" w:space="8"/>
        </w:pBdr>
        <w:spacing w:before="120" w:after="120" w:line="276"/>
        <w:ind w:left="360"/>
      </w:pPr>
      <w:r>
        <w:rPr>
          <w:rFonts w:ascii="Arial" w:cs="Arial" w:eastAsia="Arial" w:hAnsi="Arial"/>
          <w:b/>
          <w:bCs/>
          <w:color w:val="0EA5E9"/>
          <w:sz w:val="22"/>
          <w:szCs w:val="22"/>
        </w:rPr>
        <w:t xml:space="preserve">Existing schedules: </w:t>
      </w:r>
      <w:r>
        <w:rPr>
          <w:rFonts w:ascii="Arial" w:cs="Arial" w:eastAsia="Arial" w:hAnsi="Arial"/>
          <w:sz w:val="22"/>
          <w:szCs w:val="22"/>
        </w:rPr>
        <w:t xml:space="preserve">Your Export JSON feature already produces structured data that maps 1:1 to the SharePoint lists. A one-time migration script can read each project’s JSON export and batch-create the corresponding SharePoint list items. This means no manual re-entry of existing schedules.</w:t>
      </w:r>
    </w:p>
    <w:p>
      <w:pPr>
        <w:spacing w:before="360"/>
      </w:pPr>
    </w:p>
    <w:p>
      <w:pPr>
        <w:pBdr>
          <w:top w:val="single" w:color="0EA5E9" w:sz="6" w:space="1"/>
        </w:pBdr>
        <w:spacing w:after="200"/>
      </w:pPr>
    </w:p>
    <w:p>
      <w:pPr>
        <w:spacing w:after="120" w:line="276"/>
      </w:pPr>
      <w:r>
        <w:rPr>
          <w:rFonts w:ascii="Arial" w:cs="Arial" w:eastAsia="Arial" w:hAnsi="Arial"/>
          <w:sz w:val="22"/>
          <w:szCs w:val="22"/>
        </w:rPr>
        <w:t xml:space="preserve">Your scheduler is already 80% of the way there. The rendering, interaction, and visual design are production-quality. The migration is primarily a data layer swap — replacing localStorage with SharePoint lists — wrapped in an SPFx shell that makes it available everywhere your team already works: SharePoint, Teams channels, and Teams personal apps.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EA5E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2026-03-09T20:09:23.858Z</dcterms:created>
  <dcterms:modified xsi:type="dcterms:W3CDTF">2026-03-09T20:09:23.860Z</dcterms:modified>
</cp:coreProperties>
</file>

<file path=docProps/custom.xml><?xml version="1.0" encoding="utf-8"?>
<Properties xmlns="http://schemas.openxmlformats.org/officeDocument/2006/custom-properties" xmlns:vt="http://schemas.openxmlformats.org/officeDocument/2006/docPropsVTypes"/>
</file>