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pite-care-notes"/>
    <w:p>
      <w:pPr>
        <w:pStyle w:val="Heading1"/>
      </w:pPr>
      <w:r>
        <w:t xml:space="preserve">Respite Care Notes</w:t>
      </w:r>
    </w:p>
    <w:p>
      <w:pPr>
        <w:pStyle w:val="FirstParagraph"/>
      </w:pPr>
      <w:r>
        <w:t xml:space="preserve">Our county offers respite vouchers up to 24 hours a month for families of children with developmental disabilities. Apply through the regional DD office. Waitlist was about 3 months for us.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2026-08-03T01:25:05Z</dcterms:created>
  <dcterms:modified xsi:type="dcterms:W3CDTF">2026-08-03T01:25:05Z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