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Answer the questions below.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In class, we discussed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two important communication theories: Nonverbal Expectancy Violation Theory and Communication Accommodation Theory. Apply each of these theories to your own experiences.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Expectancy Violation Theory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Describe a time when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another person violated your expectations for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nonverbal behavior.</w:t>
      </w:r>
    </w:p>
    <w:p>
      <w:pPr>
        <w:pStyle w:val="Normal"/>
        <w:bidi w:val="0"/>
        <w:jc w:val="left"/>
        <w:rPr>
          <w:rFonts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What was the behavior that you expected to experience in this situation? Explain your expectations in terms of the three sources of expectations identified in class (context, relationship, and communicator).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How were your expectations violated?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What was your experience of that violation? Explain your experience in terms of the typical experience features described in class (physiological arousal, attention, etc.).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How did you interpret that violation? Explain your interpretation in terms of the three features described in class (reward power, relationship with the expectation, magnitude).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u w:val="single"/>
          <w:lang w:val="en-US" w:eastAsia="zh-CN" w:bidi="hi-IN"/>
        </w:rPr>
        <w:t>Communication Accommodation Theory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Describe a time when you experienced, noticed, or intentionally used converging nonverbal behaviors when interacting with someone.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C9211E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p>
      <w:pPr>
        <w:pStyle w:val="Normal"/>
        <w:bidi w:val="0"/>
        <w:jc w:val="lef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Describe a time when you experienced, noticed, or intentionally used diverging nonverbal behaviors when interacting with someone.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rFonts w:eastAsia="Noto Serif CJK SC" w:cs="Lohit Devanagari"/>
          <w:color w:val="C9211E"/>
          <w:kern w:val="2"/>
          <w:sz w:val="24"/>
          <w:szCs w:val="24"/>
          <w:lang w:val="en-US" w:eastAsia="zh-CN" w:bidi="hi-IN"/>
        </w:rPr>
        <w:t>Your response here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LibreOffice/6.4.7.2$Linux_X86_64 LibreOffice_project/40$Build-2</Application>
  <Pages>1</Pages>
  <Words>183</Words>
  <Characters>1159</Characters>
  <CharactersWithSpaces>1325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2021-09-07T20:46:46Z</dcterms:created>
  <dc:creator>Kurtis D. Miller</dc:creator>
  <dc:description/>
  <dc:language>en-US</dc:language>
  <cp:lastModifiedBy>Kurtis D. Miller</cp:lastModifiedBy>
  <dcterms:modified xsi:type="dcterms:W3CDTF">2021-12-04T12:01:01Z</dcterms:modified>
  <cp:revision>5</cp:revision>
  <dc:subject/>
  <dc:title/>
</cp:coreProperties>
</file>