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rPr>
          <w:lang w:val="zh-TW" w:eastAsia="zh-TW"/>
        </w:rPr>
      </w:pPr>
      <w:r>
        <w:rPr>
          <w:rtl w:val="0"/>
          <w:lang w:val="zh-TW" w:eastAsia="zh-TW"/>
        </w:rPr>
        <w:t>壓力測試步驟文件</w:t>
      </w: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tl w:val="0"/>
          <w:lang w:val="zh-TW" w:eastAsia="zh-TW"/>
        </w:rPr>
        <w:t>環境設定</w:t>
      </w:r>
      <w:r>
        <w:rPr>
          <w:rtl w:val="0"/>
          <w:lang w:val="en-US"/>
        </w:rPr>
        <w:t>&lt;</w:t>
      </w:r>
      <w:r>
        <w:rPr>
          <w:rtl w:val="0"/>
          <w:lang w:val="zh-TW" w:eastAsia="zh-TW"/>
        </w:rPr>
        <w:t>設定主機位置</w:t>
      </w:r>
      <w:r>
        <w:rPr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271780</wp:posOffset>
            </wp:positionV>
            <wp:extent cx="5270500" cy="212167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1"/>
                <wp:lineTo x="0" y="2164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螢幕快照 2017-12-13 上午9.59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1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input API </w:t>
      </w:r>
      <w:r>
        <w:rPr>
          <w:rtl w:val="0"/>
          <w:lang w:val="zh-TW" w:eastAsia="zh-TW"/>
        </w:rPr>
        <w:t>資料檔路徑設定</w:t>
      </w:r>
      <w:r>
        <w:rPr>
          <w:lang w:val="zh-TW" w:eastAsia="zh-TW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-123189</wp:posOffset>
            </wp:positionH>
            <wp:positionV relativeFrom="line">
              <wp:posOffset>302101</wp:posOffset>
            </wp:positionV>
            <wp:extent cx="5270500" cy="105679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1"/>
                <wp:lineTo x="0" y="2167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螢幕快照 2017-12-13 上午10.01.3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6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List Paragraph"/>
        <w:widowControl w:val="1"/>
        <w:numPr>
          <w:ilvl w:val="0"/>
          <w:numId w:val="2"/>
        </w:numPr>
        <w:bidi w:val="0"/>
        <w:ind w:right="0"/>
        <w:jc w:val="left"/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zh-TW" w:eastAsia="zh-TW"/>
        </w:rPr>
        <w:t>執行緒數量：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模擬</w:t>
      </w:r>
      <w:r>
        <w:rPr>
          <w:rFonts w:ascii="Helvetica" w:cs="MS Mincho" w:hAnsi="Helvetica" w:eastAsia="MS Mincho"/>
          <w:color w:val="000000"/>
          <w:kern w:val="0"/>
          <w:u w:color="000000"/>
          <w:rtl w:val="0"/>
          <w:lang w:val="en-US"/>
        </w:rPr>
        <w:t>n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個使用者對網站的請求</w:t>
      </w:r>
    </w:p>
    <w:p>
      <w:pPr>
        <w:pStyle w:val="Normal.0"/>
        <w:widowControl w:val="1"/>
        <w:rPr>
          <w:rFonts w:ascii="MS Mincho" w:cs="MS Mincho" w:hAnsi="MS Mincho" w:eastAsia="MS Mincho"/>
          <w:color w:val="000000"/>
          <w:kern w:val="0"/>
          <w:u w:color="000000"/>
        </w:rPr>
      </w:pPr>
      <w:r>
        <w:rPr>
          <w:rFonts w:ascii="SimSun" w:cs="SimSun" w:hAnsi="SimSun" w:eastAsia="SimSun"/>
          <w:color w:val="000000"/>
          <w:kern w:val="0"/>
          <w:u w:color="000000"/>
          <w:rtl w:val="0"/>
          <w:lang w:val="en-US"/>
        </w:rPr>
        <w:t xml:space="preserve">   </w:t>
      </w:r>
      <w:r>
        <w:rPr>
          <w:rFonts w:ascii="SimSun" w:cs="SimSun" w:hAnsi="SimSun" w:eastAsia="SimSun"/>
          <w:color w:val="000000"/>
          <w:kern w:val="0"/>
          <w:u w:color="000000"/>
          <w:rtl w:val="0"/>
          <w:lang w:val="zh-TW" w:eastAsia="zh-TW"/>
        </w:rPr>
        <w:t>啟動延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遲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(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秒</w:t>
      </w:r>
      <w:r>
        <w:rPr>
          <w:rFonts w:ascii="Times New Roman" w:hAnsi="Times New Roman"/>
          <w:color w:val="000000"/>
          <w:kern w:val="0"/>
          <w:u w:color="000000"/>
          <w:rtl w:val="0"/>
          <w:lang w:val="en-US"/>
        </w:rPr>
        <w:t>)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：這</w:t>
      </w:r>
      <w:r>
        <w:rPr>
          <w:rFonts w:ascii="Helvetica" w:hAnsi="Helvetica"/>
          <w:color w:val="000000"/>
          <w:kern w:val="0"/>
          <w:u w:color="000000"/>
          <w:rtl w:val="0"/>
          <w:lang w:val="en-US"/>
        </w:rPr>
        <w:t>n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個執行緒（使用者）會在</w:t>
      </w:r>
      <w:r>
        <w:rPr>
          <w:rFonts w:ascii="Helvetica" w:hAnsi="Helvetica"/>
          <w:color w:val="000000"/>
          <w:kern w:val="0"/>
          <w:u w:color="000000"/>
          <w:rtl w:val="0"/>
          <w:lang w:val="en-US"/>
        </w:rPr>
        <w:t>m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秒</w:t>
      </w:r>
      <w:r>
        <w:rPr>
          <w:rFonts w:ascii="SimSun" w:cs="SimSun" w:hAnsi="SimSun" w:eastAsia="SimSun"/>
          <w:color w:val="000000"/>
          <w:kern w:val="0"/>
          <w:u w:color="000000"/>
          <w:rtl w:val="0"/>
          <w:lang w:val="zh-TW" w:eastAsia="zh-TW"/>
        </w:rPr>
        <w:t>內</w:t>
      </w: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zh-TW" w:eastAsia="zh-TW"/>
        </w:rPr>
        <w:t>陸續請求網站</w:t>
      </w:r>
    </w:p>
    <w:p>
      <w:pPr>
        <w:pStyle w:val="Normal.0"/>
        <w:widowControl w:val="1"/>
      </w:pPr>
      <w:r>
        <w:rPr>
          <w:rFonts w:ascii="MS Mincho" w:cs="MS Mincho" w:hAnsi="MS Mincho" w:eastAsia="MS Mincho"/>
          <w:color w:val="000000"/>
          <w:kern w:val="0"/>
          <w:u w:color="000000"/>
          <w:rtl w:val="0"/>
          <w:lang w:val="en-US"/>
        </w:rPr>
        <w:t xml:space="preserve">   </w:t>
      </w:r>
      <w:r>
        <w:rPr>
          <w:rFonts w:ascii="SimSun" w:cs="SimSun" w:hAnsi="SimSun" w:eastAsia="SimSun"/>
          <w:color w:val="000000"/>
          <w:kern w:val="0"/>
          <w:u w:color="000000"/>
          <w:rtl w:val="0"/>
          <w:lang w:val="zh-TW" w:eastAsia="zh-TW"/>
        </w:rPr>
        <w:t>定時器配置：執行時間</w:t>
      </w:r>
      <w:r>
        <w:rPr>
          <w:rFonts w:ascii="SimSun" w:cs="SimSun" w:hAnsi="SimSun" w:eastAsia="SimSun"/>
          <w:color w:val="000000"/>
          <w:kern w:val="0"/>
          <w:u w:color="000000"/>
          <w:rtl w:val="0"/>
          <w:lang w:val="en-US"/>
        </w:rPr>
        <w:t>(</w:t>
      </w:r>
      <w:r>
        <w:rPr>
          <w:rFonts w:ascii="SimSun" w:cs="SimSun" w:hAnsi="SimSun" w:eastAsia="SimSun"/>
          <w:color w:val="000000"/>
          <w:kern w:val="0"/>
          <w:u w:color="000000"/>
          <w:rtl w:val="0"/>
          <w:lang w:val="zh-TW" w:eastAsia="zh-TW"/>
        </w:rPr>
        <w:t>秒</w:t>
      </w:r>
      <w:r>
        <w:rPr>
          <w:rFonts w:ascii="SimSun" w:cs="SimSun" w:hAnsi="SimSun" w:eastAsia="SimSun"/>
          <w:color w:val="000000"/>
          <w:kern w:val="0"/>
          <w:u w:color="000000"/>
          <w:rtl w:val="0"/>
          <w:lang w:val="en-US"/>
        </w:rPr>
        <w:t>)</w:t>
      </w:r>
      <w:r>
        <w:rPr>
          <w:rFonts w:ascii="SimSun" w:cs="SimSun" w:hAnsi="SimSun" w:eastAsia="SimSun"/>
          <w:color w:val="000000"/>
          <w:kern w:val="0"/>
          <w:u w:color="000000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234825</wp:posOffset>
            </wp:positionV>
            <wp:extent cx="5270500" cy="114279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94"/>
                <wp:lineTo x="0" y="2169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螢幕快照 2017-12-13 上午10.27.00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2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  <w:lang w:val="en-US"/>
        </w:rPr>
        <w:t xml:space="preserve">4. http path and input API </w:t>
      </w:r>
      <w:r>
        <w:rPr>
          <w:rtl w:val="0"/>
          <w:lang w:val="zh-TW" w:eastAsia="zh-TW"/>
        </w:rPr>
        <w:t>資料檔欄位設定</w:t>
      </w:r>
      <w:r>
        <w:rPr>
          <w:lang w:val="zh-TW" w:eastAsia="zh-TW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270500" cy="15669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0"/>
                <wp:lineTo x="0" y="2164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螢幕快照 2017-12-13 上午10.28.06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Normal.0"/>
      </w:pPr>
      <w:r>
        <w:rPr>
          <w:rtl w:val="0"/>
          <w:lang w:val="en-US"/>
        </w:rPr>
        <w:t>5.</w:t>
      </w:r>
      <w:r>
        <w:rPr>
          <w:rtl w:val="0"/>
          <w:lang w:val="zh-TW" w:eastAsia="zh-TW"/>
        </w:rPr>
        <w:t>設定</w:t>
      </w:r>
      <w:r>
        <w:rPr>
          <w:rtl w:val="0"/>
          <w:lang w:val="en-US"/>
        </w:rPr>
        <w:t>output file</w:t>
      </w:r>
      <w:r>
        <w:rPr>
          <w:rtl w:val="0"/>
          <w:lang w:val="zh-TW" w:eastAsia="zh-TW"/>
        </w:rPr>
        <w:t>位置</w:t>
      </w:r>
      <w:r>
        <w:rPr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</wp:posOffset>
            </wp:positionV>
            <wp:extent cx="5270500" cy="213564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螢幕快照 2017-12-13 上午10.30.4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56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>6.summary report</w: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270500" cy="8231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0"/>
                <wp:lineTo x="0" y="2161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螢幕快照 2017-12-13 上午10.31.30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3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/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MS Mincho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輸入樣式 1"/>
  </w:abstractNum>
  <w:abstractNum w:abstractNumId="1">
    <w:multiLevelType w:val="hybridMultilevel"/>
    <w:styleLink w:val="已輸入樣式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輸入樣式 1">
    <w:name w:val="已輸入樣式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