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50F8D9" w14:textId="77777777" w:rsidR="00A26326" w:rsidRDefault="00000000">
      <w:pPr>
        <w:spacing w:after="180"/>
      </w:pPr>
      <w:r>
        <w:rPr>
          <w:i/>
          <w:iCs/>
          <w:color w:val="3B4B48"/>
          <w:sz w:val="26"/>
          <w:szCs w:val="26"/>
        </w:rPr>
        <w:t>Summary of features, workflows, security, and current direction</w:t>
      </w:r>
    </w:p>
    <w:p w14:paraId="54675CAC" w14:textId="77777777" w:rsidR="00A26326" w:rsidRDefault="00000000">
      <w:pPr>
        <w:spacing w:after="60"/>
      </w:pPr>
      <w:r>
        <w:rPr>
          <w:color w:val="5C6966"/>
          <w:sz w:val="20"/>
          <w:szCs w:val="20"/>
        </w:rPr>
        <w:t>Audience: Guild leaders, administrators, coordinators, and stakeholders</w:t>
      </w:r>
    </w:p>
    <w:p w14:paraId="1C5B030A" w14:textId="77777777" w:rsidR="00A26326" w:rsidRDefault="00000000">
      <w:pPr>
        <w:pBdr>
          <w:bottom w:val="single" w:sz="8" w:space="8" w:color="225C56"/>
        </w:pBdr>
        <w:spacing w:after="220"/>
      </w:pPr>
      <w:r>
        <w:rPr>
          <w:color w:val="5C6966"/>
          <w:sz w:val="20"/>
          <w:szCs w:val="20"/>
        </w:rPr>
        <w:t>Prepared: July 29, 2026</w:t>
      </w:r>
    </w:p>
    <w:p w14:paraId="6A9044DC" w14:textId="77777777" w:rsidR="00A26326" w:rsidRDefault="00000000">
      <w:pPr>
        <w:shd w:val="clear" w:color="auto" w:fill="F2F8F6"/>
        <w:spacing w:after="320"/>
      </w:pPr>
      <w:r>
        <w:t>This document provides a concise, non-technical overview of the current VQ Event Management application.</w:t>
      </w:r>
    </w:p>
    <w:p w14:paraId="3BAEAEE6" w14:textId="77777777" w:rsidR="00A26326" w:rsidRDefault="00000000">
      <w:pPr>
        <w:pStyle w:val="Heading1"/>
      </w:pPr>
      <w:bookmarkStart w:id="0" w:name="_Toc236211511"/>
      <w:r>
        <w:t>Contents</w:t>
      </w:r>
      <w:bookmarkEnd w:id="0"/>
    </w:p>
    <w:sdt>
      <w:sdtPr>
        <w:alias w:val="Contents"/>
        <w:id w:val="-377552899"/>
      </w:sdtPr>
      <w:sdtContent>
        <w:p w14:paraId="79D5C868" w14:textId="10DD8ACA" w:rsidR="00E322A7" w:rsidRDefault="000000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36211511" w:history="1">
            <w:r w:rsidR="00E322A7" w:rsidRPr="00054DDC">
              <w:rPr>
                <w:rStyle w:val="Hyperlink"/>
                <w:noProof/>
              </w:rPr>
              <w:t>Contents</w:t>
            </w:r>
            <w:r w:rsidR="00E322A7">
              <w:rPr>
                <w:noProof/>
              </w:rPr>
              <w:tab/>
            </w:r>
            <w:r w:rsidR="00E322A7">
              <w:rPr>
                <w:noProof/>
              </w:rPr>
              <w:fldChar w:fldCharType="begin"/>
            </w:r>
            <w:r w:rsidR="00E322A7">
              <w:rPr>
                <w:noProof/>
              </w:rPr>
              <w:instrText xml:space="preserve"> PAGEREF _Toc236211511 \h </w:instrText>
            </w:r>
            <w:r w:rsidR="00E322A7">
              <w:rPr>
                <w:noProof/>
              </w:rPr>
            </w:r>
            <w:r w:rsidR="00E322A7">
              <w:rPr>
                <w:noProof/>
              </w:rPr>
              <w:fldChar w:fldCharType="separate"/>
            </w:r>
            <w:r w:rsidR="00E322A7">
              <w:rPr>
                <w:noProof/>
              </w:rPr>
              <w:t>1</w:t>
            </w:r>
            <w:r w:rsidR="00E322A7">
              <w:rPr>
                <w:noProof/>
              </w:rPr>
              <w:fldChar w:fldCharType="end"/>
            </w:r>
          </w:hyperlink>
        </w:p>
        <w:p w14:paraId="197646E8" w14:textId="1FF3FE7F" w:rsidR="00E322A7" w:rsidRDefault="00E322A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11512" w:history="1">
            <w:r w:rsidRPr="00054DDC">
              <w:rPr>
                <w:rStyle w:val="Hyperlink"/>
                <w:noProof/>
              </w:rPr>
              <w:t>Purpose</w:t>
            </w:r>
            <w:r>
              <w:rPr>
                <w:noProof/>
              </w:rPr>
              <w:tab/>
            </w:r>
            <w:r>
              <w:rPr>
                <w:noProof/>
              </w:rPr>
              <w:fldChar w:fldCharType="begin"/>
            </w:r>
            <w:r>
              <w:rPr>
                <w:noProof/>
              </w:rPr>
              <w:instrText xml:space="preserve"> PAGEREF _Toc236211512 \h </w:instrText>
            </w:r>
            <w:r>
              <w:rPr>
                <w:noProof/>
              </w:rPr>
            </w:r>
            <w:r>
              <w:rPr>
                <w:noProof/>
              </w:rPr>
              <w:fldChar w:fldCharType="separate"/>
            </w:r>
            <w:r>
              <w:rPr>
                <w:noProof/>
              </w:rPr>
              <w:t>2</w:t>
            </w:r>
            <w:r>
              <w:rPr>
                <w:noProof/>
              </w:rPr>
              <w:fldChar w:fldCharType="end"/>
            </w:r>
          </w:hyperlink>
        </w:p>
        <w:p w14:paraId="698AE5C1" w14:textId="6B3A1F84" w:rsidR="00E322A7" w:rsidRDefault="00E322A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11513" w:history="1">
            <w:r w:rsidRPr="00054DDC">
              <w:rPr>
                <w:rStyle w:val="Hyperlink"/>
                <w:noProof/>
              </w:rPr>
              <w:t>What The App Manages</w:t>
            </w:r>
            <w:r>
              <w:rPr>
                <w:noProof/>
              </w:rPr>
              <w:tab/>
            </w:r>
            <w:r>
              <w:rPr>
                <w:noProof/>
              </w:rPr>
              <w:fldChar w:fldCharType="begin"/>
            </w:r>
            <w:r>
              <w:rPr>
                <w:noProof/>
              </w:rPr>
              <w:instrText xml:space="preserve"> PAGEREF _Toc236211513 \h </w:instrText>
            </w:r>
            <w:r>
              <w:rPr>
                <w:noProof/>
              </w:rPr>
            </w:r>
            <w:r>
              <w:rPr>
                <w:noProof/>
              </w:rPr>
              <w:fldChar w:fldCharType="separate"/>
            </w:r>
            <w:r>
              <w:rPr>
                <w:noProof/>
              </w:rPr>
              <w:t>2</w:t>
            </w:r>
            <w:r>
              <w:rPr>
                <w:noProof/>
              </w:rPr>
              <w:fldChar w:fldCharType="end"/>
            </w:r>
          </w:hyperlink>
        </w:p>
        <w:p w14:paraId="109D1527" w14:textId="0E141093" w:rsidR="00E322A7" w:rsidRDefault="00E322A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11514" w:history="1">
            <w:r w:rsidRPr="00054DDC">
              <w:rPr>
                <w:rStyle w:val="Hyperlink"/>
                <w:noProof/>
              </w:rPr>
              <w:t>Public And Member Experience</w:t>
            </w:r>
            <w:r>
              <w:rPr>
                <w:noProof/>
              </w:rPr>
              <w:tab/>
            </w:r>
            <w:r>
              <w:rPr>
                <w:noProof/>
              </w:rPr>
              <w:fldChar w:fldCharType="begin"/>
            </w:r>
            <w:r>
              <w:rPr>
                <w:noProof/>
              </w:rPr>
              <w:instrText xml:space="preserve"> PAGEREF _Toc236211514 \h </w:instrText>
            </w:r>
            <w:r>
              <w:rPr>
                <w:noProof/>
              </w:rPr>
            </w:r>
            <w:r>
              <w:rPr>
                <w:noProof/>
              </w:rPr>
              <w:fldChar w:fldCharType="separate"/>
            </w:r>
            <w:r>
              <w:rPr>
                <w:noProof/>
              </w:rPr>
              <w:t>2</w:t>
            </w:r>
            <w:r>
              <w:rPr>
                <w:noProof/>
              </w:rPr>
              <w:fldChar w:fldCharType="end"/>
            </w:r>
          </w:hyperlink>
        </w:p>
        <w:p w14:paraId="75412C31" w14:textId="6D5FFB3E" w:rsidR="00E322A7" w:rsidRDefault="00E322A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11515" w:history="1">
            <w:r w:rsidRPr="00054DDC">
              <w:rPr>
                <w:rStyle w:val="Hyperlink"/>
                <w:noProof/>
              </w:rPr>
              <w:t>Admin Experience</w:t>
            </w:r>
            <w:r>
              <w:rPr>
                <w:noProof/>
              </w:rPr>
              <w:tab/>
            </w:r>
            <w:r>
              <w:rPr>
                <w:noProof/>
              </w:rPr>
              <w:fldChar w:fldCharType="begin"/>
            </w:r>
            <w:r>
              <w:rPr>
                <w:noProof/>
              </w:rPr>
              <w:instrText xml:space="preserve"> PAGEREF _Toc236211515 \h </w:instrText>
            </w:r>
            <w:r>
              <w:rPr>
                <w:noProof/>
              </w:rPr>
            </w:r>
            <w:r>
              <w:rPr>
                <w:noProof/>
              </w:rPr>
              <w:fldChar w:fldCharType="separate"/>
            </w:r>
            <w:r>
              <w:rPr>
                <w:noProof/>
              </w:rPr>
              <w:t>3</w:t>
            </w:r>
            <w:r>
              <w:rPr>
                <w:noProof/>
              </w:rPr>
              <w:fldChar w:fldCharType="end"/>
            </w:r>
          </w:hyperlink>
        </w:p>
        <w:p w14:paraId="60494863" w14:textId="4061E357" w:rsidR="00E322A7" w:rsidRDefault="00E322A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11516" w:history="1">
            <w:r w:rsidRPr="00054DDC">
              <w:rPr>
                <w:rStyle w:val="Hyperlink"/>
                <w:noProof/>
              </w:rPr>
              <w:t>Membership And Profiles</w:t>
            </w:r>
            <w:r>
              <w:rPr>
                <w:noProof/>
              </w:rPr>
              <w:tab/>
            </w:r>
            <w:r>
              <w:rPr>
                <w:noProof/>
              </w:rPr>
              <w:fldChar w:fldCharType="begin"/>
            </w:r>
            <w:r>
              <w:rPr>
                <w:noProof/>
              </w:rPr>
              <w:instrText xml:space="preserve"> PAGEREF _Toc236211516 \h </w:instrText>
            </w:r>
            <w:r>
              <w:rPr>
                <w:noProof/>
              </w:rPr>
            </w:r>
            <w:r>
              <w:rPr>
                <w:noProof/>
              </w:rPr>
              <w:fldChar w:fldCharType="separate"/>
            </w:r>
            <w:r>
              <w:rPr>
                <w:noProof/>
              </w:rPr>
              <w:t>4</w:t>
            </w:r>
            <w:r>
              <w:rPr>
                <w:noProof/>
              </w:rPr>
              <w:fldChar w:fldCharType="end"/>
            </w:r>
          </w:hyperlink>
        </w:p>
        <w:p w14:paraId="766AF014" w14:textId="7A926E9B" w:rsidR="00E322A7" w:rsidRDefault="00E322A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11517" w:history="1">
            <w:r w:rsidRPr="00054DDC">
              <w:rPr>
                <w:rStyle w:val="Hyperlink"/>
                <w:noProof/>
              </w:rPr>
              <w:t>Registration And Capacity Protection</w:t>
            </w:r>
            <w:r>
              <w:rPr>
                <w:noProof/>
              </w:rPr>
              <w:tab/>
            </w:r>
            <w:r>
              <w:rPr>
                <w:noProof/>
              </w:rPr>
              <w:fldChar w:fldCharType="begin"/>
            </w:r>
            <w:r>
              <w:rPr>
                <w:noProof/>
              </w:rPr>
              <w:instrText xml:space="preserve"> PAGEREF _Toc236211517 \h </w:instrText>
            </w:r>
            <w:r>
              <w:rPr>
                <w:noProof/>
              </w:rPr>
            </w:r>
            <w:r>
              <w:rPr>
                <w:noProof/>
              </w:rPr>
              <w:fldChar w:fldCharType="separate"/>
            </w:r>
            <w:r>
              <w:rPr>
                <w:noProof/>
              </w:rPr>
              <w:t>4</w:t>
            </w:r>
            <w:r>
              <w:rPr>
                <w:noProof/>
              </w:rPr>
              <w:fldChar w:fldCharType="end"/>
            </w:r>
          </w:hyperlink>
        </w:p>
        <w:p w14:paraId="7F89219A" w14:textId="43BA7040" w:rsidR="00E322A7" w:rsidRDefault="00E322A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11518" w:history="1">
            <w:r w:rsidRPr="00054DDC">
              <w:rPr>
                <w:rStyle w:val="Hyperlink"/>
                <w:noProof/>
              </w:rPr>
              <w:t>Payments And Refunds</w:t>
            </w:r>
            <w:r>
              <w:rPr>
                <w:noProof/>
              </w:rPr>
              <w:tab/>
            </w:r>
            <w:r>
              <w:rPr>
                <w:noProof/>
              </w:rPr>
              <w:fldChar w:fldCharType="begin"/>
            </w:r>
            <w:r>
              <w:rPr>
                <w:noProof/>
              </w:rPr>
              <w:instrText xml:space="preserve"> PAGEREF _Toc236211518 \h </w:instrText>
            </w:r>
            <w:r>
              <w:rPr>
                <w:noProof/>
              </w:rPr>
            </w:r>
            <w:r>
              <w:rPr>
                <w:noProof/>
              </w:rPr>
              <w:fldChar w:fldCharType="separate"/>
            </w:r>
            <w:r>
              <w:rPr>
                <w:noProof/>
              </w:rPr>
              <w:t>4</w:t>
            </w:r>
            <w:r>
              <w:rPr>
                <w:noProof/>
              </w:rPr>
              <w:fldChar w:fldCharType="end"/>
            </w:r>
          </w:hyperlink>
        </w:p>
        <w:p w14:paraId="4ADB1831" w14:textId="2A3193F8" w:rsidR="00E322A7" w:rsidRDefault="00E322A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11519" w:history="1">
            <w:r w:rsidRPr="00054DDC">
              <w:rPr>
                <w:rStyle w:val="Hyperlink"/>
                <w:noProof/>
              </w:rPr>
              <w:t>Email And Communication</w:t>
            </w:r>
            <w:r>
              <w:rPr>
                <w:noProof/>
              </w:rPr>
              <w:tab/>
            </w:r>
            <w:r>
              <w:rPr>
                <w:noProof/>
              </w:rPr>
              <w:fldChar w:fldCharType="begin"/>
            </w:r>
            <w:r>
              <w:rPr>
                <w:noProof/>
              </w:rPr>
              <w:instrText xml:space="preserve"> PAGEREF _Toc236211519 \h </w:instrText>
            </w:r>
            <w:r>
              <w:rPr>
                <w:noProof/>
              </w:rPr>
            </w:r>
            <w:r>
              <w:rPr>
                <w:noProof/>
              </w:rPr>
              <w:fldChar w:fldCharType="separate"/>
            </w:r>
            <w:r>
              <w:rPr>
                <w:noProof/>
              </w:rPr>
              <w:t>5</w:t>
            </w:r>
            <w:r>
              <w:rPr>
                <w:noProof/>
              </w:rPr>
              <w:fldChar w:fldCharType="end"/>
            </w:r>
          </w:hyperlink>
        </w:p>
        <w:p w14:paraId="523BE465" w14:textId="4B4D7D87" w:rsidR="00E322A7" w:rsidRDefault="00E322A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11520" w:history="1">
            <w:r w:rsidRPr="00054DDC">
              <w:rPr>
                <w:rStyle w:val="Hyperlink"/>
                <w:noProof/>
              </w:rPr>
              <w:t>Security Model</w:t>
            </w:r>
            <w:r>
              <w:rPr>
                <w:noProof/>
              </w:rPr>
              <w:tab/>
            </w:r>
            <w:r>
              <w:rPr>
                <w:noProof/>
              </w:rPr>
              <w:fldChar w:fldCharType="begin"/>
            </w:r>
            <w:r>
              <w:rPr>
                <w:noProof/>
              </w:rPr>
              <w:instrText xml:space="preserve"> PAGEREF _Toc236211520 \h </w:instrText>
            </w:r>
            <w:r>
              <w:rPr>
                <w:noProof/>
              </w:rPr>
            </w:r>
            <w:r>
              <w:rPr>
                <w:noProof/>
              </w:rPr>
              <w:fldChar w:fldCharType="separate"/>
            </w:r>
            <w:r>
              <w:rPr>
                <w:noProof/>
              </w:rPr>
              <w:t>5</w:t>
            </w:r>
            <w:r>
              <w:rPr>
                <w:noProof/>
              </w:rPr>
              <w:fldChar w:fldCharType="end"/>
            </w:r>
          </w:hyperlink>
        </w:p>
        <w:p w14:paraId="5EB5D34D" w14:textId="795EE0D8" w:rsidR="00E322A7" w:rsidRDefault="00E322A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6211521" w:history="1">
            <w:r w:rsidRPr="00054DDC">
              <w:rPr>
                <w:rStyle w:val="Hyperlink"/>
                <w:noProof/>
              </w:rPr>
              <w:t>Future Direction</w:t>
            </w:r>
            <w:r>
              <w:rPr>
                <w:noProof/>
              </w:rPr>
              <w:tab/>
            </w:r>
            <w:r>
              <w:rPr>
                <w:noProof/>
              </w:rPr>
              <w:fldChar w:fldCharType="begin"/>
            </w:r>
            <w:r>
              <w:rPr>
                <w:noProof/>
              </w:rPr>
              <w:instrText xml:space="preserve"> PAGEREF _Toc236211521 \h </w:instrText>
            </w:r>
            <w:r>
              <w:rPr>
                <w:noProof/>
              </w:rPr>
            </w:r>
            <w:r>
              <w:rPr>
                <w:noProof/>
              </w:rPr>
              <w:fldChar w:fldCharType="separate"/>
            </w:r>
            <w:r>
              <w:rPr>
                <w:noProof/>
              </w:rPr>
              <w:t>6</w:t>
            </w:r>
            <w:r>
              <w:rPr>
                <w:noProof/>
              </w:rPr>
              <w:fldChar w:fldCharType="end"/>
            </w:r>
          </w:hyperlink>
        </w:p>
        <w:p w14:paraId="659B87FF" w14:textId="00781E4C" w:rsidR="00A26326" w:rsidRDefault="00000000">
          <w:r>
            <w:fldChar w:fldCharType="end"/>
          </w:r>
        </w:p>
      </w:sdtContent>
    </w:sdt>
    <w:p w14:paraId="1ABD2179" w14:textId="77777777" w:rsidR="00A26326" w:rsidRDefault="00A26326">
      <w:pPr>
        <w:pageBreakBefore/>
      </w:pPr>
    </w:p>
    <w:p w14:paraId="64B9DEA5" w14:textId="77777777" w:rsidR="00A26326" w:rsidRDefault="00000000" w:rsidP="002D576F">
      <w:pPr>
        <w:pStyle w:val="Heading1"/>
        <w:spacing w:before="0"/>
      </w:pPr>
      <w:bookmarkStart w:id="1" w:name="_Toc236211512"/>
      <w:r>
        <w:rPr>
          <w:b w:val="0"/>
          <w:bCs w:val="0"/>
        </w:rPr>
        <w:t>Purpose</w:t>
      </w:r>
      <w:bookmarkEnd w:id="1"/>
    </w:p>
    <w:p w14:paraId="499F48EA" w14:textId="428D7736" w:rsidR="00A26326" w:rsidRDefault="00CE2743">
      <w:pPr>
        <w:spacing w:after="160" w:line="280" w:lineRule="auto"/>
      </w:pPr>
      <w:r>
        <w:t xml:space="preserve">The </w:t>
      </w:r>
      <w:r w:rsidR="00000000">
        <w:t>Event Management</w:t>
      </w:r>
      <w:r>
        <w:t xml:space="preserve"> app</w:t>
      </w:r>
      <w:r w:rsidR="00000000">
        <w:t xml:space="preserve"> is the web application used by The Village Quilters to manage programs, activities, member profiles, registrations, payments, and selected member-only information. It is built as a Progressive Web App so it can be used from desktop browsers, tablets, and phones.</w:t>
      </w:r>
    </w:p>
    <w:p w14:paraId="7EBD2533" w14:textId="77777777" w:rsidR="00A26326" w:rsidRDefault="00000000">
      <w:pPr>
        <w:spacing w:after="160" w:line="280" w:lineRule="auto"/>
      </w:pPr>
      <w:r>
        <w:t xml:space="preserve">The app supports both public-facing event signup and internal Guild administration. Public listings can be embedded on the existing GoDaddy website, while registration, payment, account, and admin workflows run through the secure </w:t>
      </w:r>
      <w:proofErr w:type="spellStart"/>
      <w:r>
        <w:t>Vercel</w:t>
      </w:r>
      <w:proofErr w:type="spellEnd"/>
      <w:r>
        <w:t>-hosted app.</w:t>
      </w:r>
    </w:p>
    <w:p w14:paraId="394920D2" w14:textId="77777777" w:rsidR="00A26326" w:rsidRDefault="00000000">
      <w:pPr>
        <w:pStyle w:val="Heading1"/>
      </w:pPr>
      <w:bookmarkStart w:id="2" w:name="_Toc236211513"/>
      <w:r>
        <w:rPr>
          <w:b w:val="0"/>
          <w:bCs w:val="0"/>
        </w:rPr>
        <w:t>What The App Manages</w:t>
      </w:r>
      <w:bookmarkEnd w:id="2"/>
    </w:p>
    <w:p w14:paraId="457CE58A" w14:textId="77777777" w:rsidR="00A26326" w:rsidRDefault="00000000">
      <w:pPr>
        <w:spacing w:after="160" w:line="280" w:lineRule="auto"/>
      </w:pPr>
      <w:r>
        <w:t>The app currently supports these main areas:</w:t>
      </w:r>
    </w:p>
    <w:p w14:paraId="637EC363" w14:textId="77777777" w:rsidR="00A26326" w:rsidRDefault="00000000">
      <w:pPr>
        <w:pStyle w:val="ListParagraph"/>
        <w:numPr>
          <w:ilvl w:val="0"/>
          <w:numId w:val="2"/>
        </w:numPr>
        <w:spacing w:after="80"/>
      </w:pPr>
      <w:r>
        <w:t>Programs and activities, including classes, lectures, retreats, workshops, and challenges</w:t>
      </w:r>
    </w:p>
    <w:p w14:paraId="111A8828" w14:textId="77777777" w:rsidR="00A26326" w:rsidRDefault="00000000">
      <w:pPr>
        <w:pStyle w:val="ListParagraph"/>
        <w:numPr>
          <w:ilvl w:val="0"/>
          <w:numId w:val="2"/>
        </w:numPr>
        <w:spacing w:after="80"/>
      </w:pPr>
      <w:r>
        <w:t>Business listings and items for sale</w:t>
      </w:r>
    </w:p>
    <w:p w14:paraId="41E61C2E" w14:textId="77777777" w:rsidR="00A26326" w:rsidRDefault="00000000">
      <w:pPr>
        <w:pStyle w:val="ListParagraph"/>
        <w:numPr>
          <w:ilvl w:val="0"/>
          <w:numId w:val="2"/>
        </w:numPr>
        <w:spacing w:after="80"/>
      </w:pPr>
      <w:r>
        <w:t>Event images, supply lists, and supporting documents</w:t>
      </w:r>
    </w:p>
    <w:p w14:paraId="33D3ECA6" w14:textId="77777777" w:rsidR="00A26326" w:rsidRDefault="00000000">
      <w:pPr>
        <w:pStyle w:val="ListParagraph"/>
        <w:numPr>
          <w:ilvl w:val="0"/>
          <w:numId w:val="2"/>
        </w:numPr>
        <w:spacing w:after="80"/>
      </w:pPr>
      <w:r>
        <w:t xml:space="preserve">Event registration, waitlists, capacity, and seat </w:t>
      </w:r>
      <w:proofErr w:type="gramStart"/>
      <w:r>
        <w:t>holds</w:t>
      </w:r>
      <w:proofErr w:type="gramEnd"/>
    </w:p>
    <w:p w14:paraId="642A7146" w14:textId="77777777" w:rsidR="00A26326" w:rsidRDefault="00000000">
      <w:pPr>
        <w:pStyle w:val="ListParagraph"/>
        <w:numPr>
          <w:ilvl w:val="0"/>
          <w:numId w:val="2"/>
        </w:numPr>
        <w:spacing w:after="80"/>
      </w:pPr>
      <w:r>
        <w:t>Member/user profiles and Guild membership status</w:t>
      </w:r>
    </w:p>
    <w:p w14:paraId="4B486385" w14:textId="77777777" w:rsidR="00A26326" w:rsidRDefault="00000000">
      <w:pPr>
        <w:pStyle w:val="ListParagraph"/>
        <w:numPr>
          <w:ilvl w:val="0"/>
          <w:numId w:val="2"/>
        </w:numPr>
        <w:spacing w:after="80"/>
      </w:pPr>
      <w:r>
        <w:t>Online and manual payment tracking</w:t>
      </w:r>
    </w:p>
    <w:p w14:paraId="331EBE08" w14:textId="77777777" w:rsidR="00A26326" w:rsidRDefault="00000000">
      <w:pPr>
        <w:pStyle w:val="ListParagraph"/>
        <w:numPr>
          <w:ilvl w:val="0"/>
          <w:numId w:val="2"/>
        </w:numPr>
        <w:spacing w:after="80"/>
      </w:pPr>
      <w:r>
        <w:t>Square payment webhooks and payment review</w:t>
      </w:r>
    </w:p>
    <w:p w14:paraId="3D6D1525" w14:textId="77777777" w:rsidR="00A26326" w:rsidRDefault="00000000">
      <w:pPr>
        <w:pStyle w:val="ListParagraph"/>
        <w:numPr>
          <w:ilvl w:val="0"/>
          <w:numId w:val="2"/>
        </w:numPr>
        <w:spacing w:after="80"/>
      </w:pPr>
      <w:r>
        <w:t>Confirmation and notification emails through Resend</w:t>
      </w:r>
    </w:p>
    <w:p w14:paraId="1CD0F6EC" w14:textId="77777777" w:rsidR="00A26326" w:rsidRDefault="00000000">
      <w:pPr>
        <w:pStyle w:val="ListParagraph"/>
        <w:numPr>
          <w:ilvl w:val="0"/>
          <w:numId w:val="2"/>
        </w:numPr>
        <w:spacing w:after="80"/>
      </w:pPr>
      <w:r>
        <w:t>Coordinator assignments and public contact information</w:t>
      </w:r>
    </w:p>
    <w:p w14:paraId="179D8458" w14:textId="77777777" w:rsidR="00A26326" w:rsidRDefault="00000000">
      <w:pPr>
        <w:pStyle w:val="ListParagraph"/>
        <w:numPr>
          <w:ilvl w:val="0"/>
          <w:numId w:val="2"/>
        </w:numPr>
        <w:spacing w:after="80"/>
      </w:pPr>
      <w:r>
        <w:t>Member-only directory access</w:t>
      </w:r>
    </w:p>
    <w:p w14:paraId="10EAD7D3" w14:textId="77777777" w:rsidR="00A26326" w:rsidRDefault="00000000">
      <w:pPr>
        <w:pStyle w:val="ListParagraph"/>
        <w:numPr>
          <w:ilvl w:val="0"/>
          <w:numId w:val="2"/>
        </w:numPr>
        <w:spacing w:after="80"/>
      </w:pPr>
      <w:r>
        <w:t>System configuration used by Super Users</w:t>
      </w:r>
    </w:p>
    <w:p w14:paraId="1C666171" w14:textId="77777777" w:rsidR="00A26326" w:rsidRDefault="00000000">
      <w:pPr>
        <w:pStyle w:val="Heading1"/>
      </w:pPr>
      <w:bookmarkStart w:id="3" w:name="_Toc236211514"/>
      <w:r>
        <w:rPr>
          <w:b w:val="0"/>
          <w:bCs w:val="0"/>
        </w:rPr>
        <w:t>Public And Member Experience</w:t>
      </w:r>
      <w:bookmarkEnd w:id="3"/>
    </w:p>
    <w:p w14:paraId="1EB4F0D6" w14:textId="3D7BE9A4" w:rsidR="00A26326" w:rsidRDefault="00740435">
      <w:pPr>
        <w:spacing w:after="160" w:line="280" w:lineRule="auto"/>
      </w:pPr>
      <w:r>
        <w:t>Guild m</w:t>
      </w:r>
      <w:r w:rsidR="00000000">
        <w:t xml:space="preserve">embers and registrants can browse available programs and activities, review event details, and register for eligible events. The registration process checks identity and </w:t>
      </w:r>
      <w:r>
        <w:t xml:space="preserve">guild </w:t>
      </w:r>
      <w:r w:rsidR="00000000">
        <w:t>membership requirements before accepting a registration.</w:t>
      </w:r>
    </w:p>
    <w:p w14:paraId="1E8811D8" w14:textId="3C7C3D96" w:rsidR="00A26326" w:rsidRDefault="00000000">
      <w:pPr>
        <w:spacing w:after="160" w:line="280" w:lineRule="auto"/>
      </w:pPr>
      <w:r>
        <w:t>For paid events, the app can collect online</w:t>
      </w:r>
      <w:r w:rsidR="00740435">
        <w:t xml:space="preserve"> credit</w:t>
      </w:r>
      <w:r>
        <w:t xml:space="preserve"> card payments through embedded </w:t>
      </w:r>
      <w:proofErr w:type="gramStart"/>
      <w:r>
        <w:t>Square</w:t>
      </w:r>
      <w:proofErr w:type="gramEnd"/>
      <w:r>
        <w:t xml:space="preserve"> payment fields. The app does </w:t>
      </w:r>
      <w:r w:rsidRPr="00740435">
        <w:rPr>
          <w:b/>
          <w:bCs/>
          <w:u w:val="single"/>
        </w:rPr>
        <w:t>not</w:t>
      </w:r>
      <w:r>
        <w:t xml:space="preserve"> store</w:t>
      </w:r>
      <w:r w:rsidR="00740435">
        <w:t xml:space="preserve"> credit</w:t>
      </w:r>
      <w:r>
        <w:t xml:space="preserve"> card numbers, security codes, or wallet payment details. Square handles the payment information.</w:t>
      </w:r>
    </w:p>
    <w:p w14:paraId="4B67934C" w14:textId="62E4B008" w:rsidR="00B52887" w:rsidRDefault="00740435">
      <w:pPr>
        <w:spacing w:after="160" w:line="280" w:lineRule="auto"/>
      </w:pPr>
      <w:r>
        <w:t>Guild m</w:t>
      </w:r>
      <w:r w:rsidR="00000000">
        <w:t>embers who forget their password or which email they signed up with can recover access from the login page with a single field - an email address or a phone number - and an emailed code, without needing to remember or guess which one they used. Verifying the code signs them in and takes them straight to their profile to set a new password.</w:t>
      </w:r>
    </w:p>
    <w:p w14:paraId="55F09EDA" w14:textId="77777777" w:rsidR="00084D52" w:rsidRDefault="00084D52">
      <w:r>
        <w:br w:type="page"/>
      </w:r>
    </w:p>
    <w:p w14:paraId="48787013" w14:textId="7A4220C8" w:rsidR="00A26326" w:rsidRDefault="00000000">
      <w:pPr>
        <w:spacing w:after="160" w:line="280" w:lineRule="auto"/>
      </w:pPr>
      <w:r>
        <w:lastRenderedPageBreak/>
        <w:t>Signed-in members can also:</w:t>
      </w:r>
    </w:p>
    <w:p w14:paraId="4F707326" w14:textId="77777777" w:rsidR="00A26326" w:rsidRDefault="00000000">
      <w:pPr>
        <w:pStyle w:val="ListParagraph"/>
        <w:numPr>
          <w:ilvl w:val="0"/>
          <w:numId w:val="2"/>
        </w:numPr>
        <w:spacing w:after="80"/>
      </w:pPr>
      <w:r>
        <w:t>View their own registrations</w:t>
      </w:r>
    </w:p>
    <w:p w14:paraId="27FE6860" w14:textId="77777777" w:rsidR="00A26326" w:rsidRDefault="00000000">
      <w:pPr>
        <w:pStyle w:val="ListParagraph"/>
        <w:numPr>
          <w:ilvl w:val="0"/>
          <w:numId w:val="2"/>
        </w:numPr>
        <w:spacing w:after="80"/>
      </w:pPr>
      <w:r>
        <w:t>Open registration details inline</w:t>
      </w:r>
    </w:p>
    <w:p w14:paraId="65F6F01B" w14:textId="77777777" w:rsidR="00A26326" w:rsidRDefault="00000000">
      <w:pPr>
        <w:pStyle w:val="ListParagraph"/>
        <w:numPr>
          <w:ilvl w:val="0"/>
          <w:numId w:val="2"/>
        </w:numPr>
        <w:spacing w:after="80"/>
      </w:pPr>
      <w:r>
        <w:t>Review payment history for their registrations</w:t>
      </w:r>
    </w:p>
    <w:p w14:paraId="4D6635B7" w14:textId="77777777" w:rsidR="00A26326" w:rsidRDefault="00000000">
      <w:pPr>
        <w:pStyle w:val="ListParagraph"/>
        <w:numPr>
          <w:ilvl w:val="0"/>
          <w:numId w:val="2"/>
        </w:numPr>
        <w:spacing w:after="80"/>
      </w:pPr>
      <w:r>
        <w:t>Print registration details</w:t>
      </w:r>
    </w:p>
    <w:p w14:paraId="65279BA0" w14:textId="77777777" w:rsidR="00A26326" w:rsidRDefault="00000000">
      <w:pPr>
        <w:pStyle w:val="ListParagraph"/>
        <w:numPr>
          <w:ilvl w:val="0"/>
          <w:numId w:val="2"/>
        </w:numPr>
        <w:spacing w:after="80"/>
      </w:pPr>
      <w:r>
        <w:t>Edit their own profile information</w:t>
      </w:r>
    </w:p>
    <w:p w14:paraId="3B8A236A" w14:textId="77777777" w:rsidR="00A26326" w:rsidRDefault="00000000">
      <w:pPr>
        <w:pStyle w:val="ListParagraph"/>
        <w:numPr>
          <w:ilvl w:val="0"/>
          <w:numId w:val="2"/>
        </w:numPr>
        <w:spacing w:after="80"/>
      </w:pPr>
      <w:r>
        <w:t>Access the member directory when the directory is enabled and their membership is active</w:t>
      </w:r>
    </w:p>
    <w:p w14:paraId="3D7D6EA0" w14:textId="77777777" w:rsidR="00A26326" w:rsidRDefault="00000000">
      <w:pPr>
        <w:pStyle w:val="Heading1"/>
      </w:pPr>
      <w:bookmarkStart w:id="4" w:name="_Toc236211515"/>
      <w:r>
        <w:rPr>
          <w:b w:val="0"/>
          <w:bCs w:val="0"/>
        </w:rPr>
        <w:t>Admin Experience</w:t>
      </w:r>
      <w:bookmarkEnd w:id="4"/>
    </w:p>
    <w:p w14:paraId="1009D728" w14:textId="42F15837" w:rsidR="00A26326" w:rsidRDefault="00740435">
      <w:pPr>
        <w:spacing w:after="160" w:line="280" w:lineRule="auto"/>
      </w:pPr>
      <w:r>
        <w:t>Some users are given specific administration</w:t>
      </w:r>
      <w:r w:rsidR="00084D52">
        <w:t xml:space="preserve"> (admin)</w:t>
      </w:r>
      <w:r>
        <w:t xml:space="preserve"> permissions depend</w:t>
      </w:r>
      <w:r w:rsidR="00084D52">
        <w:t>ing</w:t>
      </w:r>
      <w:r>
        <w:t xml:space="preserve"> on the task they need to do within the system.  </w:t>
      </w:r>
      <w:r w:rsidR="00000000">
        <w:t>Admin</w:t>
      </w:r>
      <w:r w:rsidR="00084D52">
        <w:t>s</w:t>
      </w:r>
      <w:r w:rsidR="00000000">
        <w:t xml:space="preserve"> use the Admin Dashboard as the main work area. The dashboard keeps the key admin controls visible so users can move between tasks without hunting through navigation.</w:t>
      </w:r>
    </w:p>
    <w:p w14:paraId="648FC3A4" w14:textId="0FCFD8F7" w:rsidR="00A26326" w:rsidRDefault="00000000">
      <w:pPr>
        <w:spacing w:after="160" w:line="280" w:lineRule="auto"/>
      </w:pPr>
      <w:r>
        <w:t>Depending on</w:t>
      </w:r>
      <w:r w:rsidR="00740435">
        <w:t xml:space="preserve"> assigned</w:t>
      </w:r>
      <w:r>
        <w:t xml:space="preserve"> permissions, admins can:</w:t>
      </w:r>
    </w:p>
    <w:p w14:paraId="7A514790" w14:textId="77777777" w:rsidR="00A26326" w:rsidRDefault="00000000">
      <w:pPr>
        <w:pStyle w:val="ListParagraph"/>
        <w:numPr>
          <w:ilvl w:val="0"/>
          <w:numId w:val="2"/>
        </w:numPr>
        <w:spacing w:after="80"/>
      </w:pPr>
      <w:r>
        <w:t>Create and manage programs, workshops, challenges, business listings, and for-sale listings</w:t>
      </w:r>
    </w:p>
    <w:p w14:paraId="1B33491D" w14:textId="77777777" w:rsidR="00A26326" w:rsidRDefault="00000000">
      <w:pPr>
        <w:pStyle w:val="ListParagraph"/>
        <w:numPr>
          <w:ilvl w:val="0"/>
          <w:numId w:val="2"/>
        </w:numPr>
        <w:spacing w:after="80"/>
      </w:pPr>
      <w:r>
        <w:t>Publish, close, archive, and reactivate records</w:t>
      </w:r>
    </w:p>
    <w:p w14:paraId="1988A34C" w14:textId="77777777" w:rsidR="00A26326" w:rsidRDefault="00000000">
      <w:pPr>
        <w:pStyle w:val="ListParagraph"/>
        <w:numPr>
          <w:ilvl w:val="0"/>
          <w:numId w:val="2"/>
        </w:numPr>
        <w:spacing w:after="80"/>
      </w:pPr>
      <w:r>
        <w:t>Jump directly from an event card to that event's registrations, or to register a member for it, without hunting for the event in a separate module</w:t>
      </w:r>
    </w:p>
    <w:p w14:paraId="29ED5235" w14:textId="77777777" w:rsidR="00A26326" w:rsidRDefault="00000000">
      <w:pPr>
        <w:pStyle w:val="ListParagraph"/>
        <w:numPr>
          <w:ilvl w:val="0"/>
          <w:numId w:val="2"/>
        </w:numPr>
        <w:spacing w:after="80"/>
      </w:pPr>
      <w:r>
        <w:t>Review registrations by event, year, quarter, and activity type</w:t>
      </w:r>
    </w:p>
    <w:p w14:paraId="10778C8E" w14:textId="77777777" w:rsidR="00A26326" w:rsidRDefault="00000000">
      <w:pPr>
        <w:pStyle w:val="ListParagraph"/>
        <w:numPr>
          <w:ilvl w:val="0"/>
          <w:numId w:val="2"/>
        </w:numPr>
        <w:spacing w:after="80"/>
      </w:pPr>
      <w:r>
        <w:t>View registration counts, capacity, waitlist counts, and payment status</w:t>
      </w:r>
    </w:p>
    <w:p w14:paraId="5557DA22" w14:textId="77777777" w:rsidR="00A26326" w:rsidRDefault="00000000">
      <w:pPr>
        <w:pStyle w:val="ListParagraph"/>
        <w:numPr>
          <w:ilvl w:val="0"/>
          <w:numId w:val="2"/>
        </w:numPr>
        <w:spacing w:after="80"/>
      </w:pPr>
      <w:r>
        <w:t xml:space="preserve">Edit registration payment status </w:t>
      </w:r>
      <w:proofErr w:type="gramStart"/>
      <w:r>
        <w:t>where</w:t>
      </w:r>
      <w:proofErr w:type="gramEnd"/>
      <w:r>
        <w:t xml:space="preserve"> allowed</w:t>
      </w:r>
    </w:p>
    <w:p w14:paraId="26582D2F" w14:textId="77777777" w:rsidR="00A26326" w:rsidRDefault="00000000">
      <w:pPr>
        <w:pStyle w:val="ListParagraph"/>
        <w:numPr>
          <w:ilvl w:val="0"/>
          <w:numId w:val="2"/>
        </w:numPr>
        <w:spacing w:after="80"/>
      </w:pPr>
      <w:r>
        <w:t>Cancel free or unpaid registrations directly from the registration edit card</w:t>
      </w:r>
    </w:p>
    <w:p w14:paraId="1FCA2DF5" w14:textId="77777777" w:rsidR="00A26326" w:rsidRDefault="00000000">
      <w:pPr>
        <w:pStyle w:val="ListParagraph"/>
        <w:numPr>
          <w:ilvl w:val="0"/>
          <w:numId w:val="2"/>
        </w:numPr>
        <w:spacing w:after="80"/>
      </w:pPr>
      <w:r>
        <w:t>Manually promote someone off a waitlist, in addition to the app's automatic waitlist offers</w:t>
      </w:r>
    </w:p>
    <w:p w14:paraId="2A51C73A" w14:textId="77777777" w:rsidR="00A26326" w:rsidRDefault="00000000">
      <w:pPr>
        <w:pStyle w:val="ListParagraph"/>
        <w:numPr>
          <w:ilvl w:val="0"/>
          <w:numId w:val="2"/>
        </w:numPr>
        <w:spacing w:after="80"/>
      </w:pPr>
      <w:r>
        <w:t>Record cash, check, waived, no-charge, and refund information</w:t>
      </w:r>
    </w:p>
    <w:p w14:paraId="1E54D0E4" w14:textId="77777777" w:rsidR="00A26326" w:rsidRDefault="00000000">
      <w:pPr>
        <w:pStyle w:val="ListParagraph"/>
        <w:numPr>
          <w:ilvl w:val="0"/>
          <w:numId w:val="2"/>
        </w:numPr>
        <w:spacing w:after="80"/>
      </w:pPr>
      <w:r>
        <w:t>Review Square webhook/payment reconciliation items</w:t>
      </w:r>
    </w:p>
    <w:p w14:paraId="36DE85FB" w14:textId="77777777" w:rsidR="00A26326" w:rsidRDefault="00000000">
      <w:pPr>
        <w:pStyle w:val="ListParagraph"/>
        <w:numPr>
          <w:ilvl w:val="0"/>
          <w:numId w:val="2"/>
        </w:numPr>
        <w:spacing w:after="80"/>
      </w:pPr>
      <w:r>
        <w:t>Create and update General User profiles</w:t>
      </w:r>
    </w:p>
    <w:p w14:paraId="11C6CF25" w14:textId="77777777" w:rsidR="00A26326" w:rsidRDefault="00000000">
      <w:pPr>
        <w:pStyle w:val="ListParagraph"/>
        <w:numPr>
          <w:ilvl w:val="0"/>
          <w:numId w:val="2"/>
        </w:numPr>
        <w:spacing w:after="80"/>
      </w:pPr>
      <w:r>
        <w:t>Review pending membership requests</w:t>
      </w:r>
    </w:p>
    <w:p w14:paraId="13057392" w14:textId="77777777" w:rsidR="00A26326" w:rsidRDefault="00000000">
      <w:pPr>
        <w:pStyle w:val="ListParagraph"/>
        <w:numPr>
          <w:ilvl w:val="0"/>
          <w:numId w:val="2"/>
        </w:numPr>
        <w:spacing w:after="80"/>
      </w:pPr>
      <w:r>
        <w:t>Update membership status when granted permission</w:t>
      </w:r>
    </w:p>
    <w:p w14:paraId="532F5332" w14:textId="534663BB" w:rsidR="00A26326" w:rsidRDefault="00000000">
      <w:pPr>
        <w:spacing w:after="160" w:line="280" w:lineRule="auto"/>
      </w:pPr>
      <w:r>
        <w:t>Super Users have full access and can also manage system configuration, admin permissions, coordinator assignments, member directory settings, membership import, terms and conditions, payment settings, and email instructions.</w:t>
      </w:r>
      <w:r w:rsidR="00084D52">
        <w:t xml:space="preserve"> </w:t>
      </w:r>
    </w:p>
    <w:p w14:paraId="443290AA" w14:textId="77777777" w:rsidR="00084D52" w:rsidRDefault="00084D52">
      <w:pPr>
        <w:rPr>
          <w:color w:val="225C56"/>
          <w:sz w:val="32"/>
          <w:szCs w:val="32"/>
        </w:rPr>
      </w:pPr>
      <w:r>
        <w:rPr>
          <w:b/>
          <w:bCs/>
        </w:rPr>
        <w:br w:type="page"/>
      </w:r>
    </w:p>
    <w:p w14:paraId="599796FB" w14:textId="4E6CEFA6" w:rsidR="00A26326" w:rsidRDefault="00000000">
      <w:pPr>
        <w:pStyle w:val="Heading1"/>
      </w:pPr>
      <w:bookmarkStart w:id="5" w:name="_Toc236211516"/>
      <w:r>
        <w:rPr>
          <w:b w:val="0"/>
          <w:bCs w:val="0"/>
        </w:rPr>
        <w:lastRenderedPageBreak/>
        <w:t>Membership And Profiles</w:t>
      </w:r>
      <w:bookmarkEnd w:id="5"/>
    </w:p>
    <w:p w14:paraId="2787F1A7" w14:textId="77777777" w:rsidR="00A26326" w:rsidRDefault="00000000">
      <w:pPr>
        <w:spacing w:after="160" w:line="280" w:lineRule="auto"/>
      </w:pPr>
      <w:r>
        <w:t>The app uses profile records as the source of truth for people and membership. A person can have a profile even if they have not activated a login account. This supports members who register or appear in membership imports without needing to use the app directly.</w:t>
      </w:r>
    </w:p>
    <w:p w14:paraId="254E5EAC" w14:textId="77777777" w:rsidR="00A26326" w:rsidRDefault="00000000">
      <w:pPr>
        <w:spacing w:after="160" w:line="280" w:lineRule="auto"/>
      </w:pPr>
      <w:r>
        <w:t>Membership information is stored on the profile, including:</w:t>
      </w:r>
    </w:p>
    <w:p w14:paraId="4A92BF81" w14:textId="77777777" w:rsidR="00A26326" w:rsidRDefault="00000000">
      <w:pPr>
        <w:pStyle w:val="ListParagraph"/>
        <w:numPr>
          <w:ilvl w:val="0"/>
          <w:numId w:val="2"/>
        </w:numPr>
        <w:spacing w:after="80"/>
      </w:pPr>
      <w:r>
        <w:t>Membership status</w:t>
      </w:r>
    </w:p>
    <w:p w14:paraId="7AC99B97" w14:textId="77777777" w:rsidR="00A26326" w:rsidRDefault="00000000">
      <w:pPr>
        <w:pStyle w:val="ListParagraph"/>
        <w:numPr>
          <w:ilvl w:val="0"/>
          <w:numId w:val="2"/>
        </w:numPr>
        <w:spacing w:after="80"/>
      </w:pPr>
      <w:r>
        <w:t>Membership payment status</w:t>
      </w:r>
    </w:p>
    <w:p w14:paraId="2362E6FE" w14:textId="77777777" w:rsidR="00A26326" w:rsidRDefault="00000000">
      <w:pPr>
        <w:pStyle w:val="ListParagraph"/>
        <w:numPr>
          <w:ilvl w:val="0"/>
          <w:numId w:val="2"/>
        </w:numPr>
        <w:spacing w:after="80"/>
      </w:pPr>
      <w:r>
        <w:t>Review notes</w:t>
      </w:r>
    </w:p>
    <w:p w14:paraId="244470C6" w14:textId="77777777" w:rsidR="00A26326" w:rsidRDefault="00000000">
      <w:pPr>
        <w:pStyle w:val="ListParagraph"/>
        <w:numPr>
          <w:ilvl w:val="0"/>
          <w:numId w:val="2"/>
        </w:numPr>
        <w:spacing w:after="80"/>
      </w:pPr>
      <w:r>
        <w:t>Terms acceptance information</w:t>
      </w:r>
    </w:p>
    <w:p w14:paraId="70A70EE1" w14:textId="77777777" w:rsidR="00A26326" w:rsidRDefault="00000000">
      <w:pPr>
        <w:pStyle w:val="ListParagraph"/>
        <w:numPr>
          <w:ilvl w:val="0"/>
          <w:numId w:val="2"/>
        </w:numPr>
        <w:spacing w:after="80"/>
      </w:pPr>
      <w:r>
        <w:t>Contact and billing address information</w:t>
      </w:r>
    </w:p>
    <w:p w14:paraId="53F2BB5C" w14:textId="77777777" w:rsidR="00A26326" w:rsidRDefault="00000000">
      <w:pPr>
        <w:spacing w:after="160" w:line="280" w:lineRule="auto"/>
      </w:pPr>
      <w:r>
        <w:t>Membership CSV imports update profile records directly. Matching is email-first. Phone-only matches are intentionally treated cautiously because they can identify the wrong person.</w:t>
      </w:r>
    </w:p>
    <w:p w14:paraId="220A885F" w14:textId="77777777" w:rsidR="00A26326" w:rsidRDefault="00000000">
      <w:pPr>
        <w:pStyle w:val="Heading1"/>
      </w:pPr>
      <w:bookmarkStart w:id="6" w:name="_Toc236211517"/>
      <w:r>
        <w:rPr>
          <w:b w:val="0"/>
          <w:bCs w:val="0"/>
        </w:rPr>
        <w:t>Registration And Capacity Protection</w:t>
      </w:r>
      <w:bookmarkEnd w:id="6"/>
    </w:p>
    <w:p w14:paraId="091E7716" w14:textId="3927D827" w:rsidR="00A26326" w:rsidRDefault="00B3141D">
      <w:pPr>
        <w:spacing w:after="160" w:line="280" w:lineRule="auto"/>
      </w:pPr>
      <w:r>
        <w:t>Event r</w:t>
      </w:r>
      <w:r w:rsidR="00000000">
        <w:t>egistration</w:t>
      </w:r>
      <w:r>
        <w:t>s, signups, are</w:t>
      </w:r>
      <w:r w:rsidR="00000000">
        <w:t xml:space="preserve"> handled by server-side API logic rather than direct browser writes to </w:t>
      </w:r>
      <w:proofErr w:type="spellStart"/>
      <w:r w:rsidR="00000000">
        <w:t>Firestore</w:t>
      </w:r>
      <w:proofErr w:type="spellEnd"/>
      <w:r w:rsidR="00000000">
        <w:t>. This protects business rules such as membership eligibility, duplicate-registration checks, capacity limits, waitlists, payment status, and identity verification.</w:t>
      </w:r>
    </w:p>
    <w:p w14:paraId="70CB40E9" w14:textId="77777777" w:rsidR="00A26326" w:rsidRDefault="00000000">
      <w:pPr>
        <w:spacing w:after="160" w:line="280" w:lineRule="auto"/>
      </w:pPr>
      <w:r>
        <w:t xml:space="preserve">For online paid registrations, the app creates a temporary seat hold before the user enters payment information. Active holds count against capacity, preventing a second person from taking the last seat while the first person is paying. If the hold expires, the registration process returns the user to the </w:t>
      </w:r>
      <w:proofErr w:type="gramStart"/>
      <w:r>
        <w:t>listing</w:t>
      </w:r>
      <w:proofErr w:type="gramEnd"/>
      <w:r>
        <w:t xml:space="preserve"> and the seat becomes available again.</w:t>
      </w:r>
    </w:p>
    <w:p w14:paraId="40861425" w14:textId="77777777" w:rsidR="00A26326" w:rsidRDefault="00000000">
      <w:pPr>
        <w:spacing w:after="160" w:line="280" w:lineRule="auto"/>
      </w:pPr>
      <w:r>
        <w:t xml:space="preserve">When a seat </w:t>
      </w:r>
      <w:proofErr w:type="gramStart"/>
      <w:r>
        <w:t>opens up</w:t>
      </w:r>
      <w:proofErr w:type="gramEnd"/>
      <w:r>
        <w:t xml:space="preserve"> after a cancellation or refund, the app automatically emails the next person on that event's waitlist an offer to claim it themselves - they are never automatically registered or charged. They have a few days to claim it before the offer moves on to the next person. If nobody is left on the waitlist, the event's coordinator is notified instead.</w:t>
      </w:r>
    </w:p>
    <w:p w14:paraId="72BF9FB0" w14:textId="77777777" w:rsidR="00A26326" w:rsidRDefault="00000000">
      <w:pPr>
        <w:pStyle w:val="Heading1"/>
      </w:pPr>
      <w:bookmarkStart w:id="7" w:name="_Toc236211518"/>
      <w:r>
        <w:rPr>
          <w:b w:val="0"/>
          <w:bCs w:val="0"/>
        </w:rPr>
        <w:t>Payments And Refunds</w:t>
      </w:r>
      <w:bookmarkEnd w:id="7"/>
    </w:p>
    <w:p w14:paraId="3C5E1162" w14:textId="77777777" w:rsidR="00A26326" w:rsidRDefault="00000000">
      <w:pPr>
        <w:spacing w:after="160" w:line="280" w:lineRule="auto"/>
      </w:pPr>
      <w:r>
        <w:t>The app supports:</w:t>
      </w:r>
    </w:p>
    <w:p w14:paraId="7FCDAC66" w14:textId="77777777" w:rsidR="00A26326" w:rsidRDefault="00000000">
      <w:pPr>
        <w:pStyle w:val="ListParagraph"/>
        <w:numPr>
          <w:ilvl w:val="0"/>
          <w:numId w:val="2"/>
        </w:numPr>
        <w:spacing w:after="80"/>
      </w:pPr>
      <w:r>
        <w:t>Free events</w:t>
      </w:r>
    </w:p>
    <w:p w14:paraId="105BB00E" w14:textId="77777777" w:rsidR="00A26326" w:rsidRDefault="00000000">
      <w:pPr>
        <w:pStyle w:val="ListParagraph"/>
        <w:numPr>
          <w:ilvl w:val="0"/>
          <w:numId w:val="2"/>
        </w:numPr>
        <w:spacing w:after="80"/>
      </w:pPr>
      <w:r>
        <w:t>Online Square payments</w:t>
      </w:r>
    </w:p>
    <w:p w14:paraId="287DCB40" w14:textId="77777777" w:rsidR="00A26326" w:rsidRDefault="00000000">
      <w:pPr>
        <w:pStyle w:val="ListParagraph"/>
        <w:numPr>
          <w:ilvl w:val="0"/>
          <w:numId w:val="2"/>
        </w:numPr>
        <w:spacing w:after="80"/>
      </w:pPr>
      <w:r>
        <w:t>Admin-recorded cash/check payments</w:t>
      </w:r>
    </w:p>
    <w:p w14:paraId="7CEB18A2" w14:textId="77777777" w:rsidR="00A26326" w:rsidRDefault="00000000">
      <w:pPr>
        <w:pStyle w:val="ListParagraph"/>
        <w:numPr>
          <w:ilvl w:val="0"/>
          <w:numId w:val="2"/>
        </w:numPr>
        <w:spacing w:after="80"/>
      </w:pPr>
      <w:r>
        <w:t>Cash/check later when enabled per event</w:t>
      </w:r>
    </w:p>
    <w:p w14:paraId="621CFC81" w14:textId="77777777" w:rsidR="00A26326" w:rsidRDefault="00000000">
      <w:pPr>
        <w:pStyle w:val="ListParagraph"/>
        <w:numPr>
          <w:ilvl w:val="0"/>
          <w:numId w:val="2"/>
        </w:numPr>
        <w:spacing w:after="80"/>
      </w:pPr>
      <w:r>
        <w:t>Waived or comped payments</w:t>
      </w:r>
    </w:p>
    <w:p w14:paraId="0D0FD23C" w14:textId="77777777" w:rsidR="00A26326" w:rsidRDefault="00000000">
      <w:pPr>
        <w:pStyle w:val="ListParagraph"/>
        <w:numPr>
          <w:ilvl w:val="0"/>
          <w:numId w:val="2"/>
        </w:numPr>
        <w:spacing w:after="80"/>
      </w:pPr>
      <w:r>
        <w:t>Refund tracking</w:t>
      </w:r>
    </w:p>
    <w:p w14:paraId="2A159FA0" w14:textId="77777777" w:rsidR="00B3141D" w:rsidRDefault="00B3141D">
      <w:r>
        <w:br w:type="page"/>
      </w:r>
    </w:p>
    <w:p w14:paraId="3300F475" w14:textId="46924278" w:rsidR="00A26326" w:rsidRDefault="00000000">
      <w:pPr>
        <w:spacing w:after="160" w:line="280" w:lineRule="auto"/>
      </w:pPr>
      <w:r>
        <w:lastRenderedPageBreak/>
        <w:t>Admins can record manual refund outcomes. If enabled in System Config</w:t>
      </w:r>
      <w:r w:rsidR="00B3141D">
        <w:t>uration</w:t>
      </w:r>
      <w:r>
        <w:t xml:space="preserve">, authorized admins can also initiate </w:t>
      </w:r>
      <w:proofErr w:type="gramStart"/>
      <w:r>
        <w:t>Square</w:t>
      </w:r>
      <w:proofErr w:type="gramEnd"/>
      <w:r>
        <w:t xml:space="preserve"> refunds from the app. When a refund is started, the registration is cancelled and the seat is returned. If Square reports a pending refund, the app creates a Payment Review </w:t>
      </w:r>
      <w:proofErr w:type="gramStart"/>
      <w:r>
        <w:t>item</w:t>
      </w:r>
      <w:proofErr w:type="gramEnd"/>
      <w:r>
        <w:t xml:space="preserve"> so the issue is visible to admins.</w:t>
      </w:r>
    </w:p>
    <w:p w14:paraId="46AEE9DF" w14:textId="56F26248" w:rsidR="00A26326" w:rsidRDefault="00000000">
      <w:pPr>
        <w:spacing w:after="160" w:line="280" w:lineRule="auto"/>
      </w:pPr>
      <w:r w:rsidRPr="0055629A">
        <w:t xml:space="preserve">Free </w:t>
      </w:r>
      <w:r w:rsidR="0055629A">
        <w:t xml:space="preserve">(no charge) </w:t>
      </w:r>
      <w:r w:rsidRPr="0055629A">
        <w:t>and</w:t>
      </w:r>
      <w:r>
        <w:t xml:space="preserve"> other unpaid active registrations can be cancelled directly from the registration edit card without using the refund flow. Cancellation returns the seat and notifies the registrant when confirmation emails are enabled.</w:t>
      </w:r>
    </w:p>
    <w:p w14:paraId="3F4EE0C9" w14:textId="04393901" w:rsidR="00A26326" w:rsidRDefault="00000000">
      <w:pPr>
        <w:spacing w:after="160" w:line="280" w:lineRule="auto"/>
      </w:pPr>
      <w:r>
        <w:t xml:space="preserve">Completed </w:t>
      </w:r>
      <w:r w:rsidR="00B3141D">
        <w:t xml:space="preserve">Square </w:t>
      </w:r>
      <w:r>
        <w:t>payment and refund events are reconciled automatically when possible, and unmatched items are routed to Payment Review</w:t>
      </w:r>
      <w:r w:rsidR="00B3141D">
        <w:t xml:space="preserve"> so an admin can attend to the </w:t>
      </w:r>
      <w:proofErr w:type="gramStart"/>
      <w:r w:rsidR="00B3141D">
        <w:t>issue.</w:t>
      </w:r>
      <w:r>
        <w:t>.</w:t>
      </w:r>
      <w:proofErr w:type="gramEnd"/>
    </w:p>
    <w:p w14:paraId="50125184" w14:textId="77777777" w:rsidR="00A26326" w:rsidRDefault="00000000">
      <w:pPr>
        <w:pStyle w:val="Heading1"/>
      </w:pPr>
      <w:bookmarkStart w:id="8" w:name="_Toc236211519"/>
      <w:r>
        <w:rPr>
          <w:b w:val="0"/>
          <w:bCs w:val="0"/>
        </w:rPr>
        <w:t>Email And Communication</w:t>
      </w:r>
      <w:bookmarkEnd w:id="8"/>
    </w:p>
    <w:p w14:paraId="0F5FE3DA" w14:textId="77777777" w:rsidR="00B951EE" w:rsidRDefault="00000000">
      <w:pPr>
        <w:spacing w:after="160" w:line="280" w:lineRule="auto"/>
      </w:pPr>
      <w:r>
        <w:t>The app uses</w:t>
      </w:r>
      <w:r w:rsidR="00EB56FA">
        <w:t xml:space="preserve"> </w:t>
      </w:r>
      <w:r>
        <w:t>Resend</w:t>
      </w:r>
      <w:r w:rsidR="00EB56FA">
        <w:t xml:space="preserve">, </w:t>
      </w:r>
      <w:r w:rsidR="00EB56FA">
        <w:t>an</w:t>
      </w:r>
      <w:r w:rsidR="00EB56FA">
        <w:t xml:space="preserve"> online</w:t>
      </w:r>
      <w:r w:rsidR="00EB56FA">
        <w:t xml:space="preserve"> email provider, </w:t>
      </w:r>
      <w:r>
        <w:t>for transactional email</w:t>
      </w:r>
      <w:r w:rsidR="00EB56FA">
        <w:t>s</w:t>
      </w:r>
      <w:r>
        <w:t xml:space="preserve">. </w:t>
      </w:r>
    </w:p>
    <w:p w14:paraId="69CE0E44" w14:textId="4FE4961E" w:rsidR="00A26326" w:rsidRDefault="00000000">
      <w:pPr>
        <w:spacing w:after="160" w:line="280" w:lineRule="auto"/>
      </w:pPr>
      <w:r>
        <w:t>Current email flows include:</w:t>
      </w:r>
    </w:p>
    <w:p w14:paraId="21063453" w14:textId="6CB4EBB3" w:rsidR="00A26326" w:rsidRDefault="00000000">
      <w:pPr>
        <w:pStyle w:val="ListParagraph"/>
        <w:numPr>
          <w:ilvl w:val="0"/>
          <w:numId w:val="2"/>
        </w:numPr>
        <w:spacing w:after="80"/>
      </w:pPr>
      <w:r>
        <w:t>Registration verification code</w:t>
      </w:r>
      <w:r w:rsidR="00B951EE">
        <w:t>s</w:t>
      </w:r>
    </w:p>
    <w:p w14:paraId="330BE3A6" w14:textId="29D0751C" w:rsidR="00B951EE" w:rsidRDefault="00000000" w:rsidP="00B951EE">
      <w:pPr>
        <w:pStyle w:val="ListParagraph"/>
        <w:numPr>
          <w:ilvl w:val="0"/>
          <w:numId w:val="2"/>
        </w:numPr>
        <w:spacing w:after="80"/>
      </w:pPr>
      <w:r>
        <w:t>Registration confirmation</w:t>
      </w:r>
      <w:r w:rsidR="00B951EE">
        <w:t>s</w:t>
      </w:r>
    </w:p>
    <w:p w14:paraId="00FCEC26" w14:textId="77777777" w:rsidR="00A26326" w:rsidRDefault="00000000">
      <w:pPr>
        <w:pStyle w:val="ListParagraph"/>
        <w:numPr>
          <w:ilvl w:val="0"/>
          <w:numId w:val="2"/>
        </w:numPr>
        <w:spacing w:after="80"/>
      </w:pPr>
      <w:r>
        <w:t>Membership signup or reactivation confirmation</w:t>
      </w:r>
    </w:p>
    <w:p w14:paraId="01FC2BD9" w14:textId="77777777" w:rsidR="00A26326" w:rsidRDefault="00000000">
      <w:pPr>
        <w:pStyle w:val="ListParagraph"/>
        <w:numPr>
          <w:ilvl w:val="0"/>
          <w:numId w:val="2"/>
        </w:numPr>
        <w:spacing w:after="80"/>
      </w:pPr>
      <w:r>
        <w:t>Refund/cancellation notification</w:t>
      </w:r>
    </w:p>
    <w:p w14:paraId="422AE698" w14:textId="77777777" w:rsidR="00A26326" w:rsidRDefault="00000000">
      <w:pPr>
        <w:pStyle w:val="ListParagraph"/>
        <w:numPr>
          <w:ilvl w:val="0"/>
          <w:numId w:val="2"/>
        </w:numPr>
        <w:spacing w:after="80"/>
      </w:pPr>
      <w:r>
        <w:t>Test emails from System Config</w:t>
      </w:r>
    </w:p>
    <w:p w14:paraId="42AC68CE" w14:textId="368D6D28" w:rsidR="00B951EE" w:rsidRDefault="00B951EE" w:rsidP="00B951EE">
      <w:pPr>
        <w:pStyle w:val="ListParagraph"/>
        <w:numPr>
          <w:ilvl w:val="0"/>
          <w:numId w:val="2"/>
        </w:numPr>
        <w:spacing w:after="80"/>
      </w:pPr>
      <w:r>
        <w:t>Notifica</w:t>
      </w:r>
      <w:r>
        <w:t>tions to coordinators</w:t>
      </w:r>
      <w:r>
        <w:t xml:space="preserve"> and admins regarding registrations, cancelations, etc.</w:t>
      </w:r>
    </w:p>
    <w:p w14:paraId="02DD347E" w14:textId="77777777" w:rsidR="00A26326" w:rsidRDefault="00000000">
      <w:pPr>
        <w:spacing w:after="160" w:line="280" w:lineRule="auto"/>
      </w:pPr>
      <w:r>
        <w:t>Super Users can configure area-specific email instructions for Programs, Workshops, Challenges, and Membership. Coordinator assignments provide the "For questions contact" name and email shown on listings and used as Reply-To where appropriate.</w:t>
      </w:r>
    </w:p>
    <w:p w14:paraId="7B3373C7" w14:textId="77777777" w:rsidR="00A26326" w:rsidRDefault="00000000">
      <w:pPr>
        <w:pStyle w:val="Heading1"/>
      </w:pPr>
      <w:bookmarkStart w:id="9" w:name="_Toc236211520"/>
      <w:r>
        <w:rPr>
          <w:b w:val="0"/>
          <w:bCs w:val="0"/>
        </w:rPr>
        <w:t>Security Model</w:t>
      </w:r>
      <w:bookmarkEnd w:id="9"/>
    </w:p>
    <w:p w14:paraId="7FED875D" w14:textId="77777777" w:rsidR="00A26326" w:rsidRDefault="00000000">
      <w:pPr>
        <w:spacing w:after="160" w:line="280" w:lineRule="auto"/>
      </w:pPr>
      <w:r>
        <w:t>Security is handled through several layers:</w:t>
      </w:r>
    </w:p>
    <w:p w14:paraId="566EE51B" w14:textId="77777777" w:rsidR="00A26326" w:rsidRDefault="00000000">
      <w:pPr>
        <w:pStyle w:val="ListParagraph"/>
        <w:numPr>
          <w:ilvl w:val="0"/>
          <w:numId w:val="2"/>
        </w:numPr>
        <w:spacing w:after="80"/>
      </w:pPr>
      <w:r>
        <w:t>Firebase Authentication for signed-in users</w:t>
      </w:r>
    </w:p>
    <w:p w14:paraId="7758336B" w14:textId="77777777" w:rsidR="00A26326" w:rsidRDefault="00000000">
      <w:pPr>
        <w:pStyle w:val="ListParagraph"/>
        <w:numPr>
          <w:ilvl w:val="0"/>
          <w:numId w:val="2"/>
        </w:numPr>
        <w:spacing w:after="80"/>
      </w:pPr>
      <w:proofErr w:type="spellStart"/>
      <w:r>
        <w:t>Firestore</w:t>
      </w:r>
      <w:proofErr w:type="spellEnd"/>
      <w:r>
        <w:t xml:space="preserve"> security rules for role, profile, membership, and permission checks</w:t>
      </w:r>
    </w:p>
    <w:p w14:paraId="0DB97E52" w14:textId="77777777" w:rsidR="00A26326" w:rsidRDefault="00000000">
      <w:pPr>
        <w:pStyle w:val="ListParagraph"/>
        <w:numPr>
          <w:ilvl w:val="0"/>
          <w:numId w:val="2"/>
        </w:numPr>
        <w:spacing w:after="80"/>
      </w:pPr>
      <w:r>
        <w:t>Server-side Firebase Admin routes for registration creation, event writes, and sensitive payment/refund/cancellation operations</w:t>
      </w:r>
    </w:p>
    <w:p w14:paraId="202FB93A" w14:textId="48F9DBCB" w:rsidR="00A26326" w:rsidRDefault="00000000">
      <w:pPr>
        <w:pStyle w:val="ListParagraph"/>
        <w:numPr>
          <w:ilvl w:val="0"/>
          <w:numId w:val="2"/>
        </w:numPr>
        <w:spacing w:after="80"/>
      </w:pPr>
      <w:r>
        <w:t>Directory-safe</w:t>
      </w:r>
      <w:r w:rsidR="00E322A7">
        <w:t xml:space="preserve"> member directory/roster </w:t>
      </w:r>
      <w:r>
        <w:t>projections for member directory reads</w:t>
      </w:r>
    </w:p>
    <w:p w14:paraId="61E1AAB4" w14:textId="77777777" w:rsidR="00A26326" w:rsidRDefault="00000000">
      <w:pPr>
        <w:pStyle w:val="ListParagraph"/>
        <w:numPr>
          <w:ilvl w:val="0"/>
          <w:numId w:val="2"/>
        </w:numPr>
        <w:spacing w:after="80"/>
      </w:pPr>
      <w:r>
        <w:t>Hashed, expiring email verification codes</w:t>
      </w:r>
    </w:p>
    <w:p w14:paraId="295EA3EB" w14:textId="77777777" w:rsidR="00A26326" w:rsidRDefault="00000000">
      <w:pPr>
        <w:pStyle w:val="ListParagraph"/>
        <w:numPr>
          <w:ilvl w:val="0"/>
          <w:numId w:val="2"/>
        </w:numPr>
        <w:spacing w:after="80"/>
      </w:pPr>
      <w:r>
        <w:t>One-use registration verification tokens</w:t>
      </w:r>
    </w:p>
    <w:p w14:paraId="2EC330C2" w14:textId="77777777" w:rsidR="00A26326" w:rsidRDefault="00000000">
      <w:pPr>
        <w:pStyle w:val="ListParagraph"/>
        <w:numPr>
          <w:ilvl w:val="0"/>
          <w:numId w:val="2"/>
        </w:numPr>
        <w:spacing w:after="80"/>
      </w:pPr>
      <w:r>
        <w:t>Private seat reservation, registration attempt, and API rate-limit collections</w:t>
      </w:r>
    </w:p>
    <w:p w14:paraId="113259C5" w14:textId="1DD02F7C" w:rsidR="00A26326" w:rsidRDefault="00000000">
      <w:pPr>
        <w:pStyle w:val="ListParagraph"/>
        <w:numPr>
          <w:ilvl w:val="0"/>
          <w:numId w:val="2"/>
        </w:numPr>
        <w:spacing w:after="80"/>
      </w:pPr>
      <w:r>
        <w:t xml:space="preserve">Signed Square </w:t>
      </w:r>
      <w:r w:rsidR="00E322A7">
        <w:t>interface</w:t>
      </w:r>
      <w:r>
        <w:t xml:space="preserve"> verification</w:t>
      </w:r>
    </w:p>
    <w:p w14:paraId="53AAA57E" w14:textId="77777777" w:rsidR="00A26326" w:rsidRDefault="00000000">
      <w:pPr>
        <w:pStyle w:val="ListParagraph"/>
        <w:numPr>
          <w:ilvl w:val="0"/>
          <w:numId w:val="2"/>
        </w:numPr>
        <w:spacing w:after="80"/>
      </w:pPr>
      <w:r>
        <w:t>Production security headers (CSP, frame protection, referrer policy, and related policies)</w:t>
      </w:r>
    </w:p>
    <w:p w14:paraId="549BC530" w14:textId="77777777" w:rsidR="00A26326" w:rsidRDefault="00000000">
      <w:pPr>
        <w:pStyle w:val="ListParagraph"/>
        <w:numPr>
          <w:ilvl w:val="0"/>
          <w:numId w:val="2"/>
        </w:numPr>
        <w:spacing w:after="80"/>
      </w:pPr>
      <w:r>
        <w:t>Privacy and support pages for member/registrant information questions</w:t>
      </w:r>
    </w:p>
    <w:p w14:paraId="76E8AA49" w14:textId="77777777" w:rsidR="00A26326" w:rsidRDefault="00000000">
      <w:pPr>
        <w:pStyle w:val="ListParagraph"/>
        <w:numPr>
          <w:ilvl w:val="0"/>
          <w:numId w:val="2"/>
        </w:numPr>
        <w:spacing w:after="80"/>
      </w:pPr>
      <w:r>
        <w:lastRenderedPageBreak/>
        <w:t>Environment variables for Firebase, Square, and Resend secrets</w:t>
      </w:r>
    </w:p>
    <w:p w14:paraId="56D9A948" w14:textId="77777777" w:rsidR="00A26326" w:rsidRDefault="00000000">
      <w:pPr>
        <w:pStyle w:val="ListParagraph"/>
        <w:numPr>
          <w:ilvl w:val="0"/>
          <w:numId w:val="2"/>
        </w:numPr>
        <w:spacing w:after="80"/>
      </w:pPr>
      <w:r>
        <w:t>Read-only audit log design for important actions</w:t>
      </w:r>
    </w:p>
    <w:p w14:paraId="4616B832" w14:textId="77777777" w:rsidR="00E322A7" w:rsidRDefault="00000000">
      <w:pPr>
        <w:spacing w:after="160" w:line="280" w:lineRule="auto"/>
      </w:pPr>
      <w:r>
        <w:t xml:space="preserve">The current system already protects direct browser registration and event creation. </w:t>
      </w:r>
    </w:p>
    <w:p w14:paraId="6E1636C6" w14:textId="7CA52D9A" w:rsidR="00A26326" w:rsidRDefault="00E322A7">
      <w:pPr>
        <w:pStyle w:val="Heading1"/>
      </w:pPr>
      <w:bookmarkStart w:id="10" w:name="_Toc236211521"/>
      <w:r>
        <w:rPr>
          <w:b w:val="0"/>
          <w:bCs w:val="0"/>
        </w:rPr>
        <w:t>Future</w:t>
      </w:r>
      <w:r w:rsidR="00000000">
        <w:rPr>
          <w:b w:val="0"/>
          <w:bCs w:val="0"/>
        </w:rPr>
        <w:t xml:space="preserve"> Direction</w:t>
      </w:r>
      <w:bookmarkEnd w:id="10"/>
    </w:p>
    <w:p w14:paraId="6540318E" w14:textId="64F3BF15" w:rsidR="00A26326" w:rsidRDefault="00000000">
      <w:pPr>
        <w:spacing w:after="160" w:line="280" w:lineRule="auto"/>
      </w:pPr>
      <w:r>
        <w:t xml:space="preserve">The app </w:t>
      </w:r>
      <w:r w:rsidR="00AC1060">
        <w:t xml:space="preserve">could move </w:t>
      </w:r>
      <w:r>
        <w:t>from event registration</w:t>
      </w:r>
      <w:r w:rsidR="00AC1060">
        <w:t>/signup</w:t>
      </w:r>
      <w:r>
        <w:t xml:space="preserve"> toward a broader member portal. The long-term direction </w:t>
      </w:r>
      <w:r w:rsidR="00AC1060">
        <w:t>could be</w:t>
      </w:r>
      <w:r>
        <w:t xml:space="preserve"> richer membership management, member-only information, better directory print/export tools, attendance and roster workflows, rep</w:t>
      </w:r>
      <w:r w:rsidR="00E322A7">
        <w:t>o</w:t>
      </w:r>
      <w:r>
        <w:t>rting, and improved admin automation.</w:t>
      </w:r>
    </w:p>
    <w:sectPr w:rsidR="00A26326" w:rsidSect="002D576F">
      <w:headerReference w:type="default" r:id="rId7"/>
      <w:footerReference w:type="default" r:id="rId8"/>
      <w:pgSz w:w="12240" w:h="15840"/>
      <w:pgMar w:top="1296" w:right="1440" w:bottom="900" w:left="1440" w:header="312" w:footer="33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7F8970F" w14:textId="77777777" w:rsidR="005A072E" w:rsidRDefault="005A072E">
      <w:pPr>
        <w:spacing w:line="240" w:lineRule="auto"/>
      </w:pPr>
      <w:r>
        <w:separator/>
      </w:r>
    </w:p>
  </w:endnote>
  <w:endnote w:type="continuationSeparator" w:id="0">
    <w:p w14:paraId="1363250F" w14:textId="77777777" w:rsidR="005A072E" w:rsidRDefault="005A07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A0288A" w14:textId="77777777" w:rsidR="00A26326" w:rsidRDefault="00000000">
    <w:pPr>
      <w:jc w:val="center"/>
    </w:pPr>
    <w:r>
      <w:rPr>
        <w:color w:val="5C6966"/>
        <w:sz w:val="18"/>
        <w:szCs w:val="18"/>
      </w:rPr>
      <w:t xml:space="preserve">Page </w:t>
    </w:r>
    <w:r>
      <w:rPr>
        <w:color w:val="5C6966"/>
        <w:sz w:val="18"/>
        <w:szCs w:val="18"/>
      </w:rPr>
      <w:fldChar w:fldCharType="begin"/>
    </w:r>
    <w:r>
      <w:rPr>
        <w:color w:val="5C6966"/>
        <w:sz w:val="18"/>
        <w:szCs w:val="18"/>
      </w:rPr>
      <w:instrText>PAGE</w:instrText>
    </w:r>
    <w:r>
      <w:rPr>
        <w:color w:val="5C6966"/>
        <w:sz w:val="18"/>
        <w:szCs w:val="18"/>
      </w:rPr>
      <w:fldChar w:fldCharType="separate"/>
    </w:r>
    <w:r w:rsidR="002033A1">
      <w:rPr>
        <w:noProof/>
        <w:color w:val="5C6966"/>
        <w:sz w:val="18"/>
        <w:szCs w:val="18"/>
      </w:rPr>
      <w:t>1</w:t>
    </w:r>
    <w:r>
      <w:rPr>
        <w:color w:val="5C6966"/>
        <w:sz w:val="18"/>
        <w:szCs w:val="18"/>
      </w:rPr>
      <w:fldChar w:fldCharType="end"/>
    </w:r>
    <w:r>
      <w:rPr>
        <w:color w:val="5C6966"/>
        <w:sz w:val="18"/>
        <w:szCs w:val="18"/>
      </w:rPr>
      <w:t xml:space="preserve"> of </w:t>
    </w:r>
    <w:r>
      <w:rPr>
        <w:color w:val="5C6966"/>
        <w:sz w:val="18"/>
        <w:szCs w:val="18"/>
      </w:rPr>
      <w:fldChar w:fldCharType="begin"/>
    </w:r>
    <w:r>
      <w:rPr>
        <w:color w:val="5C6966"/>
        <w:sz w:val="18"/>
        <w:szCs w:val="18"/>
      </w:rPr>
      <w:instrText>NUMPAGES</w:instrText>
    </w:r>
    <w:r>
      <w:rPr>
        <w:color w:val="5C6966"/>
        <w:sz w:val="18"/>
        <w:szCs w:val="18"/>
      </w:rPr>
      <w:fldChar w:fldCharType="separate"/>
    </w:r>
    <w:r w:rsidR="002033A1">
      <w:rPr>
        <w:noProof/>
        <w:color w:val="5C6966"/>
        <w:sz w:val="18"/>
        <w:szCs w:val="18"/>
      </w:rPr>
      <w:t>2</w:t>
    </w:r>
    <w:r>
      <w:rPr>
        <w:color w:val="5C69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0E3A3F9" w14:textId="77777777" w:rsidR="005A072E" w:rsidRDefault="005A072E">
      <w:pPr>
        <w:spacing w:line="240" w:lineRule="auto"/>
      </w:pPr>
      <w:r>
        <w:separator/>
      </w:r>
    </w:p>
  </w:footnote>
  <w:footnote w:type="continuationSeparator" w:id="0">
    <w:p w14:paraId="5977E221" w14:textId="77777777" w:rsidR="005A072E" w:rsidRDefault="005A072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9360" w:type="dxa"/>
      <w:tblCellMar>
        <w:left w:w="10" w:type="dxa"/>
        <w:right w:w="10" w:type="dxa"/>
      </w:tblCellMar>
      <w:tblLook w:val="0000" w:firstRow="0" w:lastRow="0" w:firstColumn="0" w:lastColumn="0" w:noHBand="0" w:noVBand="0"/>
    </w:tblPr>
    <w:tblGrid>
      <w:gridCol w:w="792"/>
      <w:gridCol w:w="8568"/>
    </w:tblGrid>
    <w:tr w:rsidR="00A26326" w14:paraId="67764875" w14:textId="77777777">
      <w:tblPrEx>
        <w:tblCellMar>
          <w:top w:w="0" w:type="dxa"/>
          <w:bottom w:w="0" w:type="dxa"/>
        </w:tblCellMar>
      </w:tblPrEx>
      <w:tc>
        <w:tcPr>
          <w:tcW w:w="792" w:type="dxa"/>
          <w:vAlign w:val="center"/>
        </w:tcPr>
        <w:p w14:paraId="58632831" w14:textId="77777777" w:rsidR="00A26326" w:rsidRDefault="00000000">
          <w:r>
            <w:rPr>
              <w:noProof/>
            </w:rPr>
            <w:drawing>
              <wp:inline distT="0" distB="0" distL="0" distR="0" wp14:anchorId="36FF5629" wp14:editId="7C993CE1">
                <wp:extent cx="323850" cy="323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23850" cy="323850"/>
                        </a:xfrm>
                        <a:prstGeom prst="rect">
                          <a:avLst/>
                        </a:prstGeom>
                      </pic:spPr>
                    </pic:pic>
                  </a:graphicData>
                </a:graphic>
              </wp:inline>
            </w:drawing>
          </w:r>
        </w:p>
      </w:tc>
      <w:tc>
        <w:tcPr>
          <w:tcW w:w="8568" w:type="dxa"/>
          <w:vAlign w:val="center"/>
        </w:tcPr>
        <w:p w14:paraId="6F09D67C" w14:textId="1EC34E14" w:rsidR="00A26326" w:rsidRDefault="00000000">
          <w:r>
            <w:rPr>
              <w:b/>
              <w:bCs/>
              <w:color w:val="225C56"/>
              <w:sz w:val="20"/>
              <w:szCs w:val="20"/>
            </w:rPr>
            <w:t xml:space="preserve">The Village Quilters </w:t>
          </w:r>
        </w:p>
      </w:tc>
    </w:tr>
  </w:tbl>
  <w:p w14:paraId="3FC6A29F" w14:textId="77777777" w:rsidR="00A26326" w:rsidRDefault="00000000">
    <w:pPr>
      <w:pBdr>
        <w:bottom w:val="single" w:sz="6" w:space="1" w:color="D8CFC2"/>
      </w:pBdr>
      <w:spacing w:before="60"/>
    </w:pPr>
    <w:r>
      <w:rPr>
        <w:b/>
        <w:bCs/>
        <w:sz w:val="17"/>
        <w:szCs w:val="17"/>
      </w:rPr>
      <w:t>VQ Event Management App Overview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896EB2"/>
    <w:multiLevelType w:val="hybridMultilevel"/>
    <w:tmpl w:val="090A2E8E"/>
    <w:lvl w:ilvl="0" w:tplc="67EE7E3E">
      <w:start w:val="1"/>
      <w:numFmt w:val="bullet"/>
      <w:lvlText w:val="•"/>
      <w:lvlJc w:val="left"/>
      <w:pPr>
        <w:ind w:left="720" w:hanging="360"/>
      </w:pPr>
    </w:lvl>
    <w:lvl w:ilvl="1" w:tplc="9C525E04">
      <w:numFmt w:val="decimal"/>
      <w:lvlText w:val=""/>
      <w:lvlJc w:val="left"/>
    </w:lvl>
    <w:lvl w:ilvl="2" w:tplc="4F20F6D8">
      <w:numFmt w:val="decimal"/>
      <w:lvlText w:val=""/>
      <w:lvlJc w:val="left"/>
    </w:lvl>
    <w:lvl w:ilvl="3" w:tplc="62E446B4">
      <w:numFmt w:val="decimal"/>
      <w:lvlText w:val=""/>
      <w:lvlJc w:val="left"/>
    </w:lvl>
    <w:lvl w:ilvl="4" w:tplc="E26CE97A">
      <w:numFmt w:val="decimal"/>
      <w:lvlText w:val=""/>
      <w:lvlJc w:val="left"/>
    </w:lvl>
    <w:lvl w:ilvl="5" w:tplc="7B24850E">
      <w:numFmt w:val="decimal"/>
      <w:lvlText w:val=""/>
      <w:lvlJc w:val="left"/>
    </w:lvl>
    <w:lvl w:ilvl="6" w:tplc="DE92388E">
      <w:numFmt w:val="decimal"/>
      <w:lvlText w:val=""/>
      <w:lvlJc w:val="left"/>
    </w:lvl>
    <w:lvl w:ilvl="7" w:tplc="19E2651E">
      <w:numFmt w:val="decimal"/>
      <w:lvlText w:val=""/>
      <w:lvlJc w:val="left"/>
    </w:lvl>
    <w:lvl w:ilvl="8" w:tplc="A3847D9E">
      <w:numFmt w:val="decimal"/>
      <w:lvlText w:val=""/>
      <w:lvlJc w:val="left"/>
    </w:lvl>
  </w:abstractNum>
  <w:abstractNum w:abstractNumId="1" w15:restartNumberingAfterBreak="0">
    <w:nsid w:val="1948081D"/>
    <w:multiLevelType w:val="hybridMultilevel"/>
    <w:tmpl w:val="E318C8BA"/>
    <w:lvl w:ilvl="0" w:tplc="00983364">
      <w:start w:val="1"/>
      <w:numFmt w:val="decimal"/>
      <w:lvlText w:val="%1."/>
      <w:lvlJc w:val="left"/>
      <w:pPr>
        <w:ind w:left="720" w:hanging="360"/>
      </w:pPr>
    </w:lvl>
    <w:lvl w:ilvl="1" w:tplc="07BABC82">
      <w:numFmt w:val="decimal"/>
      <w:lvlText w:val=""/>
      <w:lvlJc w:val="left"/>
    </w:lvl>
    <w:lvl w:ilvl="2" w:tplc="66401018">
      <w:numFmt w:val="decimal"/>
      <w:lvlText w:val=""/>
      <w:lvlJc w:val="left"/>
    </w:lvl>
    <w:lvl w:ilvl="3" w:tplc="C28883D2">
      <w:numFmt w:val="decimal"/>
      <w:lvlText w:val=""/>
      <w:lvlJc w:val="left"/>
    </w:lvl>
    <w:lvl w:ilvl="4" w:tplc="6D082EB4">
      <w:numFmt w:val="decimal"/>
      <w:lvlText w:val=""/>
      <w:lvlJc w:val="left"/>
    </w:lvl>
    <w:lvl w:ilvl="5" w:tplc="17E876B8">
      <w:numFmt w:val="decimal"/>
      <w:lvlText w:val=""/>
      <w:lvlJc w:val="left"/>
    </w:lvl>
    <w:lvl w:ilvl="6" w:tplc="CE7609BE">
      <w:numFmt w:val="decimal"/>
      <w:lvlText w:val=""/>
      <w:lvlJc w:val="left"/>
    </w:lvl>
    <w:lvl w:ilvl="7" w:tplc="4156DFC6">
      <w:numFmt w:val="decimal"/>
      <w:lvlText w:val=""/>
      <w:lvlJc w:val="left"/>
    </w:lvl>
    <w:lvl w:ilvl="8" w:tplc="65140560">
      <w:numFmt w:val="decimal"/>
      <w:lvlText w:val=""/>
      <w:lvlJc w:val="left"/>
    </w:lvl>
  </w:abstractNum>
  <w:abstractNum w:abstractNumId="2" w15:restartNumberingAfterBreak="0">
    <w:nsid w:val="40F118D5"/>
    <w:multiLevelType w:val="hybridMultilevel"/>
    <w:tmpl w:val="A5BA5D72"/>
    <w:lvl w:ilvl="0" w:tplc="4C76D54C">
      <w:start w:val="1"/>
      <w:numFmt w:val="bullet"/>
      <w:lvlText w:val="●"/>
      <w:lvlJc w:val="left"/>
      <w:pPr>
        <w:ind w:left="720" w:hanging="360"/>
      </w:pPr>
    </w:lvl>
    <w:lvl w:ilvl="1" w:tplc="634CDCC8">
      <w:start w:val="1"/>
      <w:numFmt w:val="bullet"/>
      <w:lvlText w:val="○"/>
      <w:lvlJc w:val="left"/>
      <w:pPr>
        <w:ind w:left="1440" w:hanging="360"/>
      </w:pPr>
    </w:lvl>
    <w:lvl w:ilvl="2" w:tplc="7AD264EC">
      <w:start w:val="1"/>
      <w:numFmt w:val="bullet"/>
      <w:lvlText w:val="■"/>
      <w:lvlJc w:val="left"/>
      <w:pPr>
        <w:ind w:left="2160" w:hanging="360"/>
      </w:pPr>
    </w:lvl>
    <w:lvl w:ilvl="3" w:tplc="0F36C9DE">
      <w:start w:val="1"/>
      <w:numFmt w:val="bullet"/>
      <w:lvlText w:val="●"/>
      <w:lvlJc w:val="left"/>
      <w:pPr>
        <w:ind w:left="2880" w:hanging="360"/>
      </w:pPr>
    </w:lvl>
    <w:lvl w:ilvl="4" w:tplc="F404C876">
      <w:start w:val="1"/>
      <w:numFmt w:val="bullet"/>
      <w:lvlText w:val="○"/>
      <w:lvlJc w:val="left"/>
      <w:pPr>
        <w:ind w:left="3600" w:hanging="360"/>
      </w:pPr>
    </w:lvl>
    <w:lvl w:ilvl="5" w:tplc="F1E2FF3E">
      <w:start w:val="1"/>
      <w:numFmt w:val="bullet"/>
      <w:lvlText w:val="■"/>
      <w:lvlJc w:val="left"/>
      <w:pPr>
        <w:ind w:left="4320" w:hanging="360"/>
      </w:pPr>
    </w:lvl>
    <w:lvl w:ilvl="6" w:tplc="8892B1E0">
      <w:start w:val="1"/>
      <w:numFmt w:val="bullet"/>
      <w:lvlText w:val="●"/>
      <w:lvlJc w:val="left"/>
      <w:pPr>
        <w:ind w:left="5040" w:hanging="360"/>
      </w:pPr>
    </w:lvl>
    <w:lvl w:ilvl="7" w:tplc="6BA631E0">
      <w:start w:val="1"/>
      <w:numFmt w:val="bullet"/>
      <w:lvlText w:val="●"/>
      <w:lvlJc w:val="left"/>
      <w:pPr>
        <w:ind w:left="5760" w:hanging="360"/>
      </w:pPr>
    </w:lvl>
    <w:lvl w:ilvl="8" w:tplc="DF067DCC">
      <w:start w:val="1"/>
      <w:numFmt w:val="bullet"/>
      <w:lvlText w:val="●"/>
      <w:lvlJc w:val="left"/>
      <w:pPr>
        <w:ind w:left="6480" w:hanging="360"/>
      </w:pPr>
    </w:lvl>
  </w:abstractNum>
  <w:num w:numId="1" w16cid:durableId="1418752423">
    <w:abstractNumId w:val="2"/>
    <w:lvlOverride w:ilvl="0">
      <w:startOverride w:val="1"/>
    </w:lvlOverride>
  </w:num>
  <w:num w:numId="2" w16cid:durableId="72190783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326"/>
    <w:rsid w:val="00084D52"/>
    <w:rsid w:val="002033A1"/>
    <w:rsid w:val="002D576F"/>
    <w:rsid w:val="0055629A"/>
    <w:rsid w:val="005A072E"/>
    <w:rsid w:val="00740435"/>
    <w:rsid w:val="00A100DA"/>
    <w:rsid w:val="00A26326"/>
    <w:rsid w:val="00AC1060"/>
    <w:rsid w:val="00B3141D"/>
    <w:rsid w:val="00B52887"/>
    <w:rsid w:val="00B951EE"/>
    <w:rsid w:val="00CE2743"/>
    <w:rsid w:val="00E322A7"/>
    <w:rsid w:val="00EB56FA"/>
    <w:rsid w:val="00F126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CCDC44"/>
  <w15:docId w15:val="{1EE2FCE2-4C8E-0545-BAF1-179FB9850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D2927"/>
        <w:sz w:val="22"/>
        <w:szCs w:val="22"/>
        <w:lang w:val="en-US" w:eastAsia="en-US"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225C56"/>
      <w:sz w:val="32"/>
      <w:szCs w:val="32"/>
    </w:rPr>
  </w:style>
  <w:style w:type="paragraph" w:styleId="Heading2">
    <w:name w:val="heading 2"/>
    <w:uiPriority w:val="9"/>
    <w:semiHidden/>
    <w:unhideWhenUsed/>
    <w:qFormat/>
    <w:pPr>
      <w:spacing w:before="240" w:after="100"/>
      <w:outlineLvl w:val="1"/>
    </w:pPr>
    <w:rPr>
      <w:b/>
      <w:bCs/>
      <w:color w:val="225C5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033A1"/>
    <w:pPr>
      <w:spacing w:after="100"/>
    </w:pPr>
  </w:style>
  <w:style w:type="paragraph" w:styleId="Header">
    <w:name w:val="header"/>
    <w:basedOn w:val="Normal"/>
    <w:link w:val="HeaderChar"/>
    <w:uiPriority w:val="99"/>
    <w:unhideWhenUsed/>
    <w:rsid w:val="002033A1"/>
    <w:pPr>
      <w:tabs>
        <w:tab w:val="center" w:pos="4680"/>
        <w:tab w:val="right" w:pos="9360"/>
      </w:tabs>
      <w:spacing w:line="240" w:lineRule="auto"/>
    </w:pPr>
  </w:style>
  <w:style w:type="character" w:customStyle="1" w:styleId="HeaderChar">
    <w:name w:val="Header Char"/>
    <w:basedOn w:val="DefaultParagraphFont"/>
    <w:link w:val="Header"/>
    <w:uiPriority w:val="99"/>
    <w:rsid w:val="002033A1"/>
  </w:style>
  <w:style w:type="paragraph" w:styleId="Footer">
    <w:name w:val="footer"/>
    <w:basedOn w:val="Normal"/>
    <w:link w:val="FooterChar"/>
    <w:uiPriority w:val="99"/>
    <w:unhideWhenUsed/>
    <w:rsid w:val="002033A1"/>
    <w:pPr>
      <w:tabs>
        <w:tab w:val="center" w:pos="4680"/>
        <w:tab w:val="right" w:pos="9360"/>
      </w:tabs>
      <w:spacing w:line="240" w:lineRule="auto"/>
    </w:pPr>
  </w:style>
  <w:style w:type="character" w:customStyle="1" w:styleId="FooterChar">
    <w:name w:val="Footer Char"/>
    <w:basedOn w:val="DefaultParagraphFont"/>
    <w:link w:val="Footer"/>
    <w:uiPriority w:val="99"/>
    <w:rsid w:val="002033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6</Pages>
  <Words>1418</Words>
  <Characters>8083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VQ Event Management App Overview</vt:lpstr>
    </vt:vector>
  </TitlesOfParts>
  <Company/>
  <LinksUpToDate>false</LinksUpToDate>
  <CharactersWithSpaces>9483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VQ Event Management App Overview</dc:title>
  <dc:subject>Summary of features, workflows, security, and current direction</dc:subject>
  <dc:creator>The Village Quilters Network</dc:creator>
  <cp:lastModifiedBy>Kurt Szeluga</cp:lastModifiedBy>
  <cp:revision>12</cp:revision>
  <dcterms:created xsi:type="dcterms:W3CDTF">2026-07-29T12:39:00Z</dcterms:created>
  <dcterms:modified xsi:type="dcterms:W3CDTF">2026-07-29T14:08:00Z</dcterms:modified>
</cp:coreProperties>
</file>