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4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1c4587"/>
                <w:sz w:val="72"/>
                <w:szCs w:val="7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c4587"/>
                <w:sz w:val="72"/>
                <w:szCs w:val="72"/>
                <w:rtl w:val="0"/>
              </w:rPr>
              <w:t xml:space="preserve">INVOICE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{{ provider_type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provider_name }}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provider_address, provider_phone, provider_email, sep=”, “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</w:t>
            </w:r>
            <w:r w:rsidDel="00000000" w:rsidR="00000000" w:rsidRPr="00000000">
              <w:rPr>
                <w:rtl w:val="0"/>
              </w:rPr>
              <w:t xml:space="preserve"> ( (provider_iban), (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provider_bank_name, provider_bank_info) ), sep=”, “ }}</w:t>
            </w:r>
          </w:p>
        </w:tc>
      </w:tr>
    </w:tbl>
    <w:p w:rsidR="00000000" w:rsidDel="00000000" w:rsidP="00000000" w:rsidRDefault="00000000" w:rsidRPr="00000000" w14:paraId="00000007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4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1c4587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c4587"/>
                <w:sz w:val="20"/>
                <w:szCs w:val="20"/>
                <w:rtl w:val="0"/>
              </w:rPr>
              <w:t xml:space="preserve">INVOICE DETAILS: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465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560"/>
              <w:gridCol w:w="3090"/>
              <w:tblGridChange w:id="0">
                <w:tblGrid>
                  <w:gridCol w:w="1560"/>
                  <w:gridCol w:w="309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C">
                  <w:pPr>
                    <w:widowControl w:val="0"/>
                    <w:spacing w:line="240" w:lineRule="auto"/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Invoice #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D">
                  <w:pPr>
                    <w:widowControl w:val="0"/>
                    <w:spacing w:line="240" w:lineRule="auto"/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{{ prefix, id, sep</w:t>
                  </w:r>
                  <w:r w:rsidDel="00000000" w:rsidR="00000000" w:rsidRPr="00000000">
                    <w:rPr>
                      <w:rtl w:val="0"/>
                    </w:rPr>
                    <w:t xml:space="preserve">=”-”</w:t>
                  </w: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 }}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E">
                  <w:pPr>
                    <w:widowControl w:val="0"/>
                    <w:spacing w:line="240" w:lineRule="auto"/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Date of issue</w:t>
                  </w:r>
                </w:p>
              </w:tc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rtl w:val="0"/>
                    </w:rPr>
                    <w:t xml:space="preserve">{{ date }}</w:t>
                  </w:r>
                </w:p>
              </w:tc>
            </w:tr>
          </w:tbl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1c4587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c4587"/>
                <w:sz w:val="20"/>
                <w:szCs w:val="20"/>
                <w:rtl w:val="0"/>
              </w:rPr>
              <w:t xml:space="preserve">BILL TO: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client_type }},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client_name }},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{{client_tax_sys}}: {{client_tax_id}},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client_address, client_phone, client_email, sep=”, “ }},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{{ ( (client_iban), (client_bank_name, client_bank_info) ), sep=”, “ }}</w:t>
            </w:r>
          </w:p>
        </w:tc>
      </w:tr>
    </w:tbl>
    <w:p w:rsidR="00000000" w:rsidDel="00000000" w:rsidP="00000000" w:rsidRDefault="00000000" w:rsidRPr="00000000" w14:paraId="00000018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746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 invoice_table }}</w:t>
            </w:r>
          </w:p>
        </w:tc>
      </w:tr>
    </w:tbl>
    <w:p w:rsidR="00000000" w:rsidDel="00000000" w:rsidP="00000000" w:rsidRDefault="00000000" w:rsidRPr="00000000" w14:paraId="0000001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746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  <w:color w:val="1c4587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1c4587"/>
                <w:sz w:val="20"/>
                <w:szCs w:val="20"/>
                <w:rtl w:val="0"/>
              </w:rPr>
              <w:t xml:space="preserve">TERMS &amp; CONDITIONS:</w:t>
            </w:r>
          </w:p>
          <w:p w:rsidR="00000000" w:rsidDel="00000000" w:rsidP="00000000" w:rsidRDefault="00000000" w:rsidRPr="00000000" w14:paraId="00000020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Unless otherwise agreed in writing by the parties, all invoices are payable within thirty (30) days of the invoice date.</w:t>
            </w:r>
          </w:p>
        </w:tc>
      </w:tr>
    </w:tbl>
    <w:p w:rsidR="00000000" w:rsidDel="00000000" w:rsidP="00000000" w:rsidRDefault="00000000" w:rsidRPr="00000000" w14:paraId="00000022">
      <w:pPr>
        <w:pStyle w:val="Heading4"/>
        <w:rPr/>
      </w:pPr>
      <w:bookmarkStart w:colFirst="0" w:colLast="0" w:name="_eklif57pyrdt" w:id="0"/>
      <w:bookmarkEnd w:id="0"/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/>
  </w:style>
  <w:style w:type="paragraph" w:styleId="Heading2">
    <w:name w:val="heading 2"/>
    <w:basedOn w:val="Normal"/>
    <w:next w:val="Normal"/>
    <w:pPr>
      <w:keepNext w:val="1"/>
      <w:keepLines w:val="1"/>
    </w:pPr>
    <w:rPr/>
  </w:style>
  <w:style w:type="paragraph" w:styleId="Heading3">
    <w:name w:val="heading 3"/>
    <w:basedOn w:val="Normal"/>
    <w:next w:val="Normal"/>
    <w:pPr>
      <w:keepNext w:val="1"/>
      <w:keepLines w:val="1"/>
    </w:pPr>
    <w:rPr/>
  </w:style>
  <w:style w:type="paragraph" w:styleId="Heading4">
    <w:name w:val="heading 4"/>
    <w:basedOn w:val="Normal"/>
    <w:next w:val="Normal"/>
    <w:pPr>
      <w:keepNext w:val="1"/>
      <w:keepLines w:val="1"/>
    </w:pPr>
    <w:rPr/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</w:pPr>
    <w:rPr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