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DBF" w:rsidRDefault="004B71C7" w:rsidP="002A737E">
      <w:pPr>
        <w:pStyle w:val="Title"/>
      </w:pPr>
      <w:r w:rsidRPr="00D839EB">
        <w:t xml:space="preserve">Investigating </w:t>
      </w:r>
      <w:proofErr w:type="spellStart"/>
      <w:r w:rsidRPr="00D839EB">
        <w:t>Explorability</w:t>
      </w:r>
      <w:proofErr w:type="spellEnd"/>
      <w:r w:rsidRPr="00D839EB">
        <w:t xml:space="preserve"> of </w:t>
      </w:r>
      <w:proofErr w:type="spellStart"/>
      <w:r w:rsidRPr="00D839EB">
        <w:t>DBpedia</w:t>
      </w:r>
      <w:proofErr w:type="spellEnd"/>
      <w:r w:rsidRPr="00D839EB">
        <w:t xml:space="preserve"> and its Ontology</w:t>
      </w:r>
    </w:p>
    <w:p w:rsidR="00621DBF" w:rsidRPr="001D0597" w:rsidRDefault="00621DBF" w:rsidP="001D0597"/>
    <w:p w:rsidR="001D0597" w:rsidRPr="00621DBF" w:rsidRDefault="001D0597" w:rsidP="00621DBF">
      <w:pPr>
        <w:pStyle w:val="Heading1"/>
      </w:pPr>
      <w:r w:rsidRPr="00621DBF">
        <w:t>ABSTRACT</w:t>
      </w:r>
    </w:p>
    <w:p w:rsidR="001D0597" w:rsidRDefault="001D0597" w:rsidP="001D0597">
      <w:proofErr w:type="spellStart"/>
      <w:r w:rsidRPr="007E3C66">
        <w:t>DBpedia</w:t>
      </w:r>
      <w:proofErr w:type="spellEnd"/>
      <w:r w:rsidRPr="007E3C66">
        <w:t xml:space="preserve"> has existed for almost over a decade now. Although the data and the community created ontology have received immense investment, good tools to query and explore the data are still rare. In this paper, we present a prototype that attempts to break down complexity of graph querying into simple and guided steps. During the implementation of our </w:t>
      </w:r>
      <w:proofErr w:type="spellStart"/>
      <w:r w:rsidRPr="007E3C66">
        <w:t>DBpedia</w:t>
      </w:r>
      <w:proofErr w:type="spellEnd"/>
      <w:r w:rsidRPr="007E3C66">
        <w:t xml:space="preserve"> Explorer, we faced many barriers that can be traced back to a lack of data quality as well as the design of the </w:t>
      </w:r>
      <w:proofErr w:type="spellStart"/>
      <w:r w:rsidRPr="007E3C66">
        <w:t>DBpedia</w:t>
      </w:r>
      <w:proofErr w:type="spellEnd"/>
      <w:r w:rsidRPr="007E3C66">
        <w:t xml:space="preserve"> Ontology. We investigated these problems in detail based on a small sub-graph of </w:t>
      </w:r>
      <w:proofErr w:type="spellStart"/>
      <w:r w:rsidRPr="007E3C66">
        <w:t>DBpedia</w:t>
      </w:r>
      <w:proofErr w:type="spellEnd"/>
      <w:r w:rsidRPr="007E3C66">
        <w:t xml:space="preserve"> and gained valuable insights that will hopefully allow us to apply data trans- formation and ﬁxes to </w:t>
      </w:r>
      <w:proofErr w:type="spellStart"/>
      <w:r w:rsidRPr="007E3C66">
        <w:t>DBpedia</w:t>
      </w:r>
      <w:proofErr w:type="spellEnd"/>
      <w:r w:rsidRPr="007E3C66">
        <w:t xml:space="preserve"> that will be beneﬁcial for browsing and querying of the data in the future.</w:t>
      </w:r>
    </w:p>
    <w:p w:rsidR="007E3C66" w:rsidRPr="00F80B2E" w:rsidRDefault="007E3C66" w:rsidP="007E3C66">
      <w:pPr>
        <w:ind w:left="0" w:firstLine="284"/>
      </w:pPr>
    </w:p>
    <w:p w:rsidR="008D3C91" w:rsidRPr="00F80B2E" w:rsidRDefault="009D36F8" w:rsidP="00621DBF">
      <w:pPr>
        <w:pStyle w:val="Heading1"/>
        <w:numPr>
          <w:ilvl w:val="0"/>
          <w:numId w:val="6"/>
        </w:numPr>
        <w:ind w:left="426"/>
      </w:pPr>
      <w:bookmarkStart w:id="0" w:name="1_Introduction"/>
      <w:bookmarkEnd w:id="0"/>
      <w:r w:rsidRPr="00F80B2E">
        <w:t>INTRODUCTION</w:t>
      </w:r>
    </w:p>
    <w:p w:rsidR="008D3C91" w:rsidRPr="00F80B2E" w:rsidRDefault="009D36F8" w:rsidP="00BB38BD">
      <w:pPr>
        <w:ind w:left="0" w:firstLine="284"/>
      </w:pPr>
      <w:r w:rsidRPr="00F80B2E">
        <w:t xml:space="preserve">When looking for information on the web, most people would usually make use of the well-established search engines like Google - and when doing more detailed research on a speciﬁc topic, one will deﬁnitely come across Wikipedia. Even though Wikipedia </w:t>
      </w:r>
      <w:r w:rsidR="000047A7" w:rsidRPr="00F80B2E">
        <w:t>con</w:t>
      </w:r>
      <w:r w:rsidRPr="00F80B2E">
        <w:t xml:space="preserve">tains as much information as no other online encyclopedia, some information that is </w:t>
      </w:r>
      <w:proofErr w:type="gramStart"/>
      <w:r w:rsidRPr="00F80B2E">
        <w:t>actually there</w:t>
      </w:r>
      <w:proofErr w:type="gramEnd"/>
      <w:r w:rsidRPr="00F80B2E">
        <w:t xml:space="preserve"> is hard to acquire for the user. This hidden information lies for example in the relation between elements of interest or the things that some elements may have in common. Querying against the </w:t>
      </w:r>
      <w:proofErr w:type="spellStart"/>
      <w:r w:rsidRPr="00F80B2E">
        <w:t>DBpedia</w:t>
      </w:r>
      <w:proofErr w:type="spellEnd"/>
      <w:r w:rsidRPr="00F80B2E">
        <w:t xml:space="preserve"> knowledge graph using SPARQL is an eﬃcient way to retrieve that information. This </w:t>
      </w:r>
      <w:r w:rsidR="000047A7" w:rsidRPr="00F80B2E">
        <w:t>obvi</w:t>
      </w:r>
      <w:r w:rsidRPr="00F80B2E">
        <w:t>ously requires knowledge of the SPARQL language or at least some knowledge in query languages.</w:t>
      </w:r>
    </w:p>
    <w:p w:rsidR="008D3C91" w:rsidRDefault="009D36F8" w:rsidP="00C84D55">
      <w:pPr>
        <w:ind w:left="0" w:firstLine="284"/>
      </w:pPr>
      <w:proofErr w:type="gramStart"/>
      <w:r w:rsidRPr="00F80B2E">
        <w:t>In order to</w:t>
      </w:r>
      <w:proofErr w:type="gramEnd"/>
      <w:r w:rsidRPr="00F80B2E">
        <w:t xml:space="preserve"> make the </w:t>
      </w:r>
      <w:proofErr w:type="spellStart"/>
      <w:r w:rsidRPr="00F80B2E">
        <w:t>DBpedia</w:t>
      </w:r>
      <w:proofErr w:type="spellEnd"/>
      <w:r w:rsidRPr="00F80B2E">
        <w:t xml:space="preserve"> knowledge graph more accessible for everyone, more and more search tools have appeared during the last few years. However, there is a lack of tools and approaches to </w:t>
      </w:r>
      <w:r w:rsidR="00E02B27">
        <w:t>eﬃcient and sim</w:t>
      </w:r>
      <w:r w:rsidR="00E02B27" w:rsidRPr="00F80B2E">
        <w:t xml:space="preserve">ple query generation. Our work is trying to create a tool that is easy to use and still creates complex and meaningful queries. We tried to break down the query generation into simple incremental steps. Using our prototype </w:t>
      </w:r>
      <w:proofErr w:type="spellStart"/>
      <w:r w:rsidR="00E02B27" w:rsidRPr="00F80B2E">
        <w:t>DBpedia</w:t>
      </w:r>
      <w:proofErr w:type="spellEnd"/>
      <w:r w:rsidR="00E02B27" w:rsidRPr="00F80B2E">
        <w:t xml:space="preserve"> Explorer, we explored data quality issues that, once resolved, will make the further development of linked-data-based search engines much easier.</w:t>
      </w:r>
    </w:p>
    <w:p w:rsidR="00C84D55" w:rsidRDefault="00C84D55" w:rsidP="00FD7C28">
      <w:pPr>
        <w:ind w:left="0" w:firstLine="0"/>
      </w:pPr>
      <w:bookmarkStart w:id="1" w:name="2_Related_Work"/>
      <w:bookmarkEnd w:id="1"/>
    </w:p>
    <w:p w:rsidR="008D3C91" w:rsidRPr="00F80B2E" w:rsidRDefault="009D36F8" w:rsidP="00621DBF">
      <w:pPr>
        <w:pStyle w:val="Heading1"/>
        <w:numPr>
          <w:ilvl w:val="0"/>
          <w:numId w:val="6"/>
        </w:numPr>
        <w:ind w:left="426"/>
      </w:pPr>
      <w:r w:rsidRPr="00F80B2E">
        <w:t>RELATED WORK</w:t>
      </w:r>
    </w:p>
    <w:p w:rsidR="008D3C91" w:rsidRPr="00F80B2E" w:rsidRDefault="009D36F8" w:rsidP="00BB38BD">
      <w:pPr>
        <w:ind w:left="0" w:firstLine="284"/>
      </w:pPr>
      <w:r w:rsidRPr="00F80B2E">
        <w:t xml:space="preserve">There is some eﬀort in providing solutions to support </w:t>
      </w:r>
      <w:r w:rsidR="00E02B27">
        <w:t>inexperi</w:t>
      </w:r>
      <w:r w:rsidRPr="00F80B2E">
        <w:t xml:space="preserve">enced users in querying and searching through the LOD cloud. An overview can be found in </w:t>
      </w:r>
      <w:r w:rsidR="003B358F">
        <w:fldChar w:fldCharType="begin"/>
      </w:r>
      <w:r w:rsidR="003B358F">
        <w:instrText xml:space="preserve"> REF _Ref490639265 \r \h </w:instrText>
      </w:r>
      <w:r w:rsidR="003B358F">
        <w:fldChar w:fldCharType="separate"/>
      </w:r>
      <w:r w:rsidR="003B358F">
        <w:t>[2,</w:t>
      </w:r>
      <w:r w:rsidR="003B358F">
        <w:fldChar w:fldCharType="end"/>
      </w:r>
      <w:r w:rsidR="003B358F">
        <w:t xml:space="preserve"> </w:t>
      </w:r>
      <w:r w:rsidR="003B358F">
        <w:fldChar w:fldCharType="begin"/>
      </w:r>
      <w:r w:rsidR="003B358F">
        <w:instrText xml:space="preserve"> REF _Ref490639271 \r \h </w:instrText>
      </w:r>
      <w:r w:rsidR="003B358F">
        <w:fldChar w:fldCharType="separate"/>
      </w:r>
      <w:r w:rsidR="003B358F">
        <w:t>3]</w:t>
      </w:r>
      <w:r w:rsidR="003B358F">
        <w:fldChar w:fldCharType="end"/>
      </w:r>
      <w:r w:rsidRPr="00F80B2E">
        <w:t xml:space="preserve">. In </w:t>
      </w:r>
      <w:proofErr w:type="spellStart"/>
      <w:r w:rsidRPr="00F80B2E">
        <w:t>gFacet</w:t>
      </w:r>
      <w:proofErr w:type="spellEnd"/>
      <w:r w:rsidRPr="00F80B2E">
        <w:t xml:space="preserve"> </w:t>
      </w:r>
      <w:r w:rsidR="003B358F">
        <w:fldChar w:fldCharType="begin"/>
      </w:r>
      <w:r w:rsidR="003B358F">
        <w:instrText xml:space="preserve"> REF _Ref490639311 \r \h </w:instrText>
      </w:r>
      <w:r w:rsidR="003B358F">
        <w:fldChar w:fldCharType="separate"/>
      </w:r>
      <w:r w:rsidR="003B358F">
        <w:t>[7]</w:t>
      </w:r>
      <w:r w:rsidR="003B358F">
        <w:fldChar w:fldCharType="end"/>
      </w:r>
      <w:r w:rsidRPr="00F80B2E">
        <w:t xml:space="preserve">, authors present an approach to explore RDF data by combining graph-based </w:t>
      </w:r>
      <w:r w:rsidR="00E02B27">
        <w:t>visu</w:t>
      </w:r>
      <w:r w:rsidRPr="00F80B2E">
        <w:t xml:space="preserve">alization with faceted ﬁltering techniques. Their main intention was to provide a visual approach, being able to plot RDF data as graphs. The Faceted </w:t>
      </w:r>
      <w:proofErr w:type="spellStart"/>
      <w:r w:rsidRPr="00F80B2E">
        <w:t>wikipedia</w:t>
      </w:r>
      <w:proofErr w:type="spellEnd"/>
      <w:r w:rsidRPr="00F80B2E">
        <w:t xml:space="preserve"> search </w:t>
      </w:r>
      <w:r w:rsidR="003B358F">
        <w:fldChar w:fldCharType="begin"/>
      </w:r>
      <w:r w:rsidR="003B358F">
        <w:instrText xml:space="preserve"> REF _Ref490639358 \r \h </w:instrText>
      </w:r>
      <w:r w:rsidR="003B358F">
        <w:fldChar w:fldCharType="separate"/>
      </w:r>
      <w:r w:rsidR="003B358F">
        <w:t>[6]</w:t>
      </w:r>
      <w:r w:rsidR="003B358F">
        <w:fldChar w:fldCharType="end"/>
      </w:r>
      <w:r w:rsidRPr="00F80B2E">
        <w:t xml:space="preserve"> is also another related tool that uses facets to guide users through their search results. Both solutions face the same problems with ontology and quality issues as outlined in the evaluation section. The main intention of the </w:t>
      </w:r>
      <w:proofErr w:type="spellStart"/>
      <w:r w:rsidRPr="00F80B2E">
        <w:t>ExConQuer</w:t>
      </w:r>
      <w:proofErr w:type="spellEnd"/>
      <w:r w:rsidRPr="00F80B2E">
        <w:t xml:space="preserve"> Framework</w:t>
      </w:r>
      <w:r w:rsidR="00D839EB">
        <w:t xml:space="preserve"> </w:t>
      </w:r>
      <w:r w:rsidR="00D839EB">
        <w:fldChar w:fldCharType="begin"/>
      </w:r>
      <w:r w:rsidR="00D839EB">
        <w:instrText xml:space="preserve"> REF _Ref490639203 \r \h </w:instrText>
      </w:r>
      <w:r w:rsidR="00D839EB">
        <w:fldChar w:fldCharType="separate"/>
      </w:r>
      <w:r w:rsidR="00D839EB">
        <w:t>[1]</w:t>
      </w:r>
      <w:r w:rsidR="00D839EB">
        <w:fldChar w:fldCharType="end"/>
      </w:r>
      <w:r w:rsidR="002256FD">
        <w:fldChar w:fldCharType="begin"/>
      </w:r>
      <w:r w:rsidR="002256FD">
        <w:instrText xml:space="preserve"> REF _Ref490639203 \r \h </w:instrText>
      </w:r>
      <w:r w:rsidR="002256FD">
        <w:fldChar w:fldCharType="end"/>
      </w:r>
      <w:r w:rsidRPr="00F80B2E">
        <w:t xml:space="preserve"> is to support unexperienced users in building SPARQL queries. Although our tool also </w:t>
      </w:r>
      <w:r w:rsidR="000047A7" w:rsidRPr="00F80B2E">
        <w:t>automat</w:t>
      </w:r>
      <w:r w:rsidRPr="00F80B2E">
        <w:t xml:space="preserve">ically generates the necessary SPARQL queries, it is not our ﬁnal result. SPARKLIS </w:t>
      </w:r>
      <w:r w:rsidR="003B358F">
        <w:fldChar w:fldCharType="begin"/>
      </w:r>
      <w:r w:rsidR="003B358F">
        <w:instrText xml:space="preserve"> REF _Ref490639375 \r \h </w:instrText>
      </w:r>
      <w:r w:rsidR="003B358F">
        <w:fldChar w:fldCharType="separate"/>
      </w:r>
      <w:r w:rsidR="003B358F">
        <w:t>[4]</w:t>
      </w:r>
      <w:r w:rsidR="003B358F">
        <w:fldChar w:fldCharType="end"/>
      </w:r>
      <w:r w:rsidRPr="00F80B2E">
        <w:t xml:space="preserve"> has</w:t>
      </w:r>
      <w:r w:rsidR="000047A7" w:rsidRPr="00F80B2E">
        <w:t xml:space="preserve"> some</w:t>
      </w:r>
      <w:r w:rsidRPr="00F80B2E">
        <w:t xml:space="preserve"> common features with our implementation, such as a natural language explanation of the query and search by concepts (which includes classes, instances, etc.), although it does not </w:t>
      </w:r>
      <w:r w:rsidR="000047A7" w:rsidRPr="00F80B2E">
        <w:t>include</w:t>
      </w:r>
      <w:r w:rsidRPr="00F80B2E">
        <w:t xml:space="preserve"> a ﬁlter/expand approach as we do in our auto-com</w:t>
      </w:r>
      <w:r w:rsidRPr="00F80B2E">
        <w:t xml:space="preserve">plete search bar, which was designed to guide users through data. Finally, Parallax </w:t>
      </w:r>
      <w:r w:rsidR="003B358F">
        <w:fldChar w:fldCharType="begin"/>
      </w:r>
      <w:r w:rsidR="003B358F">
        <w:instrText xml:space="preserve"> REF _Ref490639388 \r \h </w:instrText>
      </w:r>
      <w:r w:rsidR="003B358F">
        <w:fldChar w:fldCharType="separate"/>
      </w:r>
      <w:r w:rsidR="003B358F">
        <w:t>[8]</w:t>
      </w:r>
      <w:r w:rsidR="003B358F">
        <w:fldChar w:fldCharType="end"/>
      </w:r>
      <w:r w:rsidRPr="00F80B2E">
        <w:t xml:space="preserve"> can be considered as the tool that inﬂuenced the most in our prototype</w:t>
      </w:r>
      <w:r w:rsidR="00422EE4">
        <w:t xml:space="preserve"> </w:t>
      </w:r>
      <w:r w:rsidRPr="00F80B2E">
        <w:t>development. However, it was designed as a facet search for Freebase</w:t>
      </w:r>
      <w:r w:rsidR="003161D9">
        <w:rPr>
          <w:rStyle w:val="FootnoteReference"/>
        </w:rPr>
        <w:footnoteReference w:id="1"/>
      </w:r>
      <w:r w:rsidRPr="00F80B2E">
        <w:t xml:space="preserve">, which was </w:t>
      </w:r>
      <w:r w:rsidR="000047A7" w:rsidRPr="00F80B2E">
        <w:t>built</w:t>
      </w:r>
      <w:r w:rsidRPr="00F80B2E">
        <w:t xml:space="preserve"> on user curated data and a much more consistent schema.</w:t>
      </w:r>
    </w:p>
    <w:p w:rsidR="008D3C91" w:rsidRPr="00F80B2E" w:rsidRDefault="008D3C91" w:rsidP="00BB38BD">
      <w:pPr>
        <w:ind w:left="0" w:firstLine="284"/>
      </w:pPr>
    </w:p>
    <w:p w:rsidR="008D3C91" w:rsidRPr="00F80B2E" w:rsidRDefault="009D36F8" w:rsidP="00621DBF">
      <w:pPr>
        <w:pStyle w:val="Heading1"/>
        <w:numPr>
          <w:ilvl w:val="0"/>
          <w:numId w:val="6"/>
        </w:numPr>
        <w:ind w:left="426"/>
      </w:pPr>
      <w:bookmarkStart w:id="2" w:name="3_Implementation"/>
      <w:bookmarkEnd w:id="2"/>
      <w:r w:rsidRPr="00F80B2E">
        <w:t>IMPLEMENTATION</w:t>
      </w:r>
    </w:p>
    <w:p w:rsidR="008D3C91" w:rsidRDefault="009D36F8" w:rsidP="00BB38BD">
      <w:pPr>
        <w:ind w:left="0" w:firstLine="284"/>
      </w:pPr>
      <w:r w:rsidRPr="00C84D55">
        <w:rPr>
          <w:i/>
        </w:rPr>
        <w:t>Overview and Initial Search</w:t>
      </w:r>
      <w:r w:rsidRPr="00F80B2E">
        <w:t>. We restricted ourselves to a single text input ﬁeld to keep the tool simple and to make it resemble a search engine rather than a query builder. The user interface of the tool can be seen in</w:t>
      </w:r>
      <w:r w:rsidR="00941814">
        <w:t xml:space="preserve"> </w:t>
      </w:r>
      <w:r w:rsidR="00941814">
        <w:fldChar w:fldCharType="begin"/>
      </w:r>
      <w:r w:rsidR="00941814">
        <w:instrText xml:space="preserve"> REF _Ref490606403 \h </w:instrText>
      </w:r>
      <w:r w:rsidR="00941814">
        <w:fldChar w:fldCharType="separate"/>
      </w:r>
      <w:r w:rsidR="00941814">
        <w:t xml:space="preserve">Figure </w:t>
      </w:r>
      <w:r w:rsidR="00941814">
        <w:rPr>
          <w:noProof/>
        </w:rPr>
        <w:t>2</w:t>
      </w:r>
      <w:r w:rsidR="00941814">
        <w:fldChar w:fldCharType="end"/>
      </w:r>
      <w:r w:rsidR="00941814">
        <w:t xml:space="preserve"> and </w:t>
      </w:r>
      <w:r w:rsidR="00941814">
        <w:fldChar w:fldCharType="begin"/>
      </w:r>
      <w:r w:rsidR="00941814">
        <w:instrText xml:space="preserve"> REF _Ref490606461 \h </w:instrText>
      </w:r>
      <w:r w:rsidR="00941814">
        <w:fldChar w:fldCharType="separate"/>
      </w:r>
      <w:r w:rsidR="00941814">
        <w:t xml:space="preserve">Figure </w:t>
      </w:r>
      <w:r w:rsidR="00941814">
        <w:rPr>
          <w:noProof/>
        </w:rPr>
        <w:t>3</w:t>
      </w:r>
      <w:r w:rsidR="00941814">
        <w:fldChar w:fldCharType="end"/>
      </w:r>
      <w:r w:rsidR="005919AB">
        <w:t>.</w:t>
      </w:r>
      <w:r w:rsidRPr="00F80B2E">
        <w:t xml:space="preserve"> The text input of the user is then translated to an element of the </w:t>
      </w:r>
      <w:proofErr w:type="spellStart"/>
      <w:r w:rsidRPr="00F80B2E">
        <w:t>DBpedia</w:t>
      </w:r>
      <w:proofErr w:type="spellEnd"/>
      <w:r w:rsidRPr="00F80B2E">
        <w:t xml:space="preserve"> knowledge graph using an auto-complete feature. For this we used the </w:t>
      </w:r>
      <w:proofErr w:type="spellStart"/>
      <w:r w:rsidRPr="00F80B2E">
        <w:t>DBpedia</w:t>
      </w:r>
      <w:proofErr w:type="spellEnd"/>
      <w:r w:rsidRPr="00F80B2E">
        <w:t xml:space="preserve"> Lookup</w:t>
      </w:r>
      <w:r w:rsidR="00422EE4">
        <w:rPr>
          <w:rStyle w:val="FootnoteReference"/>
        </w:rPr>
        <w:footnoteReference w:id="2"/>
      </w:r>
      <w:r w:rsidRPr="00F80B2E">
        <w:t xml:space="preserve"> service</w:t>
      </w:r>
      <w:r w:rsidRPr="00AF059A">
        <w:rPr>
          <w:vertAlign w:val="superscript"/>
        </w:rPr>
        <w:t xml:space="preserve"> </w:t>
      </w:r>
      <w:r w:rsidRPr="00F80B2E">
        <w:t xml:space="preserve">providing a preﬁx search for all the instances of the graph. </w:t>
      </w:r>
      <w:proofErr w:type="gramStart"/>
      <w:r w:rsidRPr="00F80B2E">
        <w:t>In order to</w:t>
      </w:r>
      <w:proofErr w:type="gramEnd"/>
      <w:r w:rsidRPr="00F80B2E">
        <w:t xml:space="preserve"> include also both classes and properties of the </w:t>
      </w:r>
      <w:proofErr w:type="spellStart"/>
      <w:r w:rsidRPr="00F80B2E">
        <w:t>DBpedia</w:t>
      </w:r>
      <w:proofErr w:type="spellEnd"/>
      <w:r w:rsidRPr="00F80B2E">
        <w:t xml:space="preserve"> ontology into the tool, we added these to a custom </w:t>
      </w:r>
      <w:proofErr w:type="spellStart"/>
      <w:r w:rsidRPr="00F80B2E">
        <w:t>Solr</w:t>
      </w:r>
      <w:proofErr w:type="spellEnd"/>
      <w:r w:rsidRPr="00F80B2E">
        <w:t xml:space="preserve"> index and merged the output of both services. Using the results of the auto- complete, the user </w:t>
      </w:r>
      <w:r w:rsidR="000047A7" w:rsidRPr="00F80B2E">
        <w:t>can</w:t>
      </w:r>
      <w:r w:rsidRPr="00F80B2E">
        <w:t xml:space="preserve"> create a search query that generates a SPARQL query which consults the oﬃcial endpoint. </w:t>
      </w:r>
    </w:p>
    <w:p w:rsidR="00E02B27" w:rsidRPr="00AF48AC" w:rsidRDefault="00E02B27" w:rsidP="00E02B27">
      <w:pPr>
        <w:ind w:left="0" w:firstLine="284"/>
      </w:pPr>
      <w:r w:rsidRPr="00F80B2E">
        <w:t>This initial query is deﬁned as the ﬁrst filter on the class Thing and creates the ﬁrst tab. While additional filters limit the result set of the current tab, the expand operation will open in a new dependent tab, allowing the user to keep history, freely switch between sets and make changes to a set which will also propagate to sets expanding from it. The tab view also provides the options to close a set and to create a new empty one.</w:t>
      </w:r>
      <w:r w:rsidR="004A5708">
        <w:t xml:space="preserve"> </w:t>
      </w:r>
      <w:r w:rsidR="004A5708">
        <w:fldChar w:fldCharType="begin"/>
      </w:r>
      <w:r w:rsidR="004A5708">
        <w:instrText xml:space="preserve"> REF _Ref490605913 \h </w:instrText>
      </w:r>
      <w:r w:rsidR="004A5708">
        <w:fldChar w:fldCharType="separate"/>
      </w:r>
      <w:r w:rsidR="004A5708">
        <w:t xml:space="preserve">Figure </w:t>
      </w:r>
      <w:r w:rsidR="004A5708">
        <w:rPr>
          <w:noProof/>
        </w:rPr>
        <w:t>1</w:t>
      </w:r>
      <w:r w:rsidR="004A5708">
        <w:fldChar w:fldCharType="end"/>
      </w:r>
      <w:r w:rsidRPr="00F80B2E">
        <w:t xml:space="preserve"> shows the high-level architecture of our tool.</w:t>
      </w:r>
    </w:p>
    <w:p w:rsidR="00194409" w:rsidRDefault="001B0D81" w:rsidP="00194409">
      <w:pPr>
        <w:keepNext/>
        <w:ind w:left="0" w:firstLine="0"/>
      </w:pPr>
      <w:r>
        <w:rPr>
          <w:noProof/>
        </w:rPr>
        <w:drawing>
          <wp:inline distT="0" distB="0" distL="0" distR="0" wp14:anchorId="2B1E8970" wp14:editId="4D8B49A1">
            <wp:extent cx="3105304" cy="2863850"/>
            <wp:effectExtent l="0" t="0" r="0" b="0"/>
            <wp:docPr id="59" name="Imagem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7561" cy="2865932"/>
                    </a:xfrm>
                    <a:prstGeom prst="rect">
                      <a:avLst/>
                    </a:prstGeom>
                  </pic:spPr>
                </pic:pic>
              </a:graphicData>
            </a:graphic>
          </wp:inline>
        </w:drawing>
      </w:r>
    </w:p>
    <w:p w:rsidR="008B2B3E" w:rsidRPr="007E7F70" w:rsidRDefault="00194409" w:rsidP="00194409">
      <w:pPr>
        <w:pStyle w:val="Caption"/>
      </w:pPr>
      <w:bookmarkStart w:id="3" w:name="_Ref490605913"/>
      <w:r>
        <w:t xml:space="preserve">Figure </w:t>
      </w:r>
      <w:r w:rsidR="00E17889">
        <w:fldChar w:fldCharType="begin"/>
      </w:r>
      <w:r w:rsidR="00E17889">
        <w:instrText xml:space="preserve"> SEQ Figure \* ARABIC </w:instrText>
      </w:r>
      <w:r w:rsidR="00E17889">
        <w:fldChar w:fldCharType="separate"/>
      </w:r>
      <w:r w:rsidR="0012673A">
        <w:rPr>
          <w:noProof/>
        </w:rPr>
        <w:t>1</w:t>
      </w:r>
      <w:r w:rsidR="00E17889">
        <w:rPr>
          <w:noProof/>
        </w:rPr>
        <w:fldChar w:fldCharType="end"/>
      </w:r>
      <w:bookmarkEnd w:id="3"/>
      <w:r>
        <w:t xml:space="preserve"> </w:t>
      </w:r>
      <w:proofErr w:type="spellStart"/>
      <w:r w:rsidRPr="00194409">
        <w:rPr>
          <w:b w:val="0"/>
        </w:rPr>
        <w:t>DBpedia</w:t>
      </w:r>
      <w:proofErr w:type="spellEnd"/>
      <w:r w:rsidRPr="00194409">
        <w:rPr>
          <w:b w:val="0"/>
        </w:rPr>
        <w:t xml:space="preserve"> Explorer High-Level Architecture</w:t>
      </w:r>
    </w:p>
    <w:p w:rsidR="008D3C91" w:rsidRPr="00F80B2E" w:rsidRDefault="009D36F8" w:rsidP="00C84D55">
      <w:pPr>
        <w:ind w:left="0" w:firstLine="284"/>
      </w:pPr>
      <w:r w:rsidRPr="00C84D55">
        <w:rPr>
          <w:i/>
        </w:rPr>
        <w:t>Filters</w:t>
      </w:r>
      <w:r w:rsidRPr="00F80B2E">
        <w:t xml:space="preserve">. A filter is either based on an instance, a class or a property from the underlying knowledge graph and can be added to a result set to generate its query. Filters based on instances are referred to as instance filters, the ones based on classes and properties as class filters and property filters respectively. Filters are rendered in natural language, so the user is always able to keep track of his current query. Class ﬁlters are displayed with their label, </w:t>
      </w:r>
      <w:proofErr w:type="gramStart"/>
      <w:r w:rsidRPr="00F80B2E">
        <w:t>e.g. ”Actor</w:t>
      </w:r>
      <w:proofErr w:type="gramEnd"/>
      <w:r w:rsidRPr="00F80B2E">
        <w:t>”. When adding an instance as a ﬁlter, the ﬁlter will search for instances with an arbitrary relation to the previous ﬁlter. This arbitrary relation with the label “related to” (</w:t>
      </w:r>
      <w:proofErr w:type="gramStart"/>
      <w:r w:rsidRPr="00F80B2E">
        <w:t>e.g. ”Actor</w:t>
      </w:r>
      <w:proofErr w:type="gramEnd"/>
      <w:r w:rsidRPr="00F80B2E">
        <w:t xml:space="preserve"> related to Germany”) can be clicked on and changed to a speciﬁc property in a drop-down menu. Properties in the drop-down are ordered by the number of occurrences of the property with the ﬁlter instance. Each ﬁlter implements a function F (</w:t>
      </w:r>
      <w:proofErr w:type="spellStart"/>
      <w:r w:rsidRPr="00F80B2E">
        <w:t>i</w:t>
      </w:r>
      <w:proofErr w:type="spellEnd"/>
      <w:r w:rsidRPr="00F80B2E">
        <w:t xml:space="preserve">) that generates a SPARQL </w:t>
      </w:r>
      <w:r w:rsidRPr="00F80B2E">
        <w:lastRenderedPageBreak/>
        <w:t xml:space="preserve">snippet that is then inserted into the main query. A class ﬁlter with class C creates the snippet </w:t>
      </w:r>
      <w:proofErr w:type="gramStart"/>
      <w:r w:rsidRPr="00F80B2E">
        <w:t>“?</w:t>
      </w:r>
      <w:proofErr w:type="spellStart"/>
      <w:r w:rsidRPr="00F80B2E">
        <w:t>si</w:t>
      </w:r>
      <w:proofErr w:type="spellEnd"/>
      <w:proofErr w:type="gramEnd"/>
      <w:r w:rsidRPr="00F80B2E">
        <w:t xml:space="preserve"> a C.”, a property ﬁlter with property P produces “?</w:t>
      </w:r>
      <w:proofErr w:type="spellStart"/>
      <w:r w:rsidRPr="00F80B2E">
        <w:t>si</w:t>
      </w:r>
      <w:proofErr w:type="spellEnd"/>
      <w:r w:rsidRPr="00F80B2E">
        <w:t xml:space="preserve"> P ?ok .” and an Instance ﬁlter with instance I produces ”?</w:t>
      </w:r>
      <w:proofErr w:type="spellStart"/>
      <w:r w:rsidRPr="00F80B2E">
        <w:t>si</w:t>
      </w:r>
      <w:proofErr w:type="spellEnd"/>
      <w:r w:rsidRPr="00F80B2E">
        <w:t xml:space="preserve"> ?</w:t>
      </w:r>
      <w:proofErr w:type="spellStart"/>
      <w:r w:rsidRPr="00F80B2E">
        <w:t>pk</w:t>
      </w:r>
      <w:proofErr w:type="spellEnd"/>
      <w:r w:rsidRPr="00F80B2E">
        <w:t xml:space="preserve"> I .”, where k is an integer that is increased when iterating over the set ﬁlters to create unique variables and </w:t>
      </w:r>
      <w:proofErr w:type="spellStart"/>
      <w:r w:rsidRPr="00F80B2E">
        <w:t>i</w:t>
      </w:r>
      <w:proofErr w:type="spellEnd"/>
      <w:r w:rsidRPr="00F80B2E">
        <w:t xml:space="preserve"> is an integer passed to the snippet generation function.</w:t>
      </w:r>
    </w:p>
    <w:p w:rsidR="008D3C91" w:rsidRPr="00F80B2E" w:rsidRDefault="009D36F8" w:rsidP="00C87989">
      <w:pPr>
        <w:ind w:left="0" w:firstLine="284"/>
      </w:pPr>
      <w:r w:rsidRPr="00B313ED">
        <w:rPr>
          <w:i/>
        </w:rPr>
        <w:t>Expand</w:t>
      </w:r>
      <w:r w:rsidRPr="00F80B2E">
        <w:t xml:space="preserve">. Expands are used to create a relation between two sets (opening a new dependent tab). This relation can be arbitrary or a ﬁxed property from the ontology. Each result set </w:t>
      </w:r>
      <w:proofErr w:type="spellStart"/>
      <w:r w:rsidRPr="00F80B2E">
        <w:t>s</w:t>
      </w:r>
      <w:r w:rsidRPr="00B313ED">
        <w:rPr>
          <w:vertAlign w:val="subscript"/>
        </w:rPr>
        <w:t>n</w:t>
      </w:r>
      <w:proofErr w:type="spellEnd"/>
      <w:r w:rsidRPr="00F80B2E">
        <w:t xml:space="preserve"> may have a set </w:t>
      </w:r>
      <w:proofErr w:type="spellStart"/>
      <w:r w:rsidRPr="00F80B2E">
        <w:t>s</w:t>
      </w:r>
      <w:r w:rsidRPr="00B313ED">
        <w:rPr>
          <w:vertAlign w:val="subscript"/>
        </w:rPr>
        <w:t>m</w:t>
      </w:r>
      <w:proofErr w:type="spellEnd"/>
      <w:r w:rsidRPr="00F80B2E">
        <w:t xml:space="preserve"> that it is expanding from. This set </w:t>
      </w:r>
      <w:proofErr w:type="spellStart"/>
      <w:r w:rsidRPr="00F80B2E">
        <w:t>s</w:t>
      </w:r>
      <w:r w:rsidRPr="00B313ED">
        <w:rPr>
          <w:vertAlign w:val="subscript"/>
        </w:rPr>
        <w:t>m</w:t>
      </w:r>
      <w:proofErr w:type="spellEnd"/>
      <w:r w:rsidRPr="00F80B2E">
        <w:t xml:space="preserve"> is referred to as the base set. Query generation is a base query with snippets S</w:t>
      </w:r>
      <w:r w:rsidRPr="00B313ED">
        <w:rPr>
          <w:vertAlign w:val="subscript"/>
        </w:rPr>
        <w:t>1</w:t>
      </w:r>
      <w:r w:rsidRPr="00F80B2E">
        <w:t xml:space="preserve"> to S</w:t>
      </w:r>
      <w:r w:rsidRPr="00B313ED">
        <w:rPr>
          <w:vertAlign w:val="subscript"/>
        </w:rPr>
        <w:t xml:space="preserve"> j</w:t>
      </w:r>
      <w:r w:rsidRPr="00F80B2E">
        <w:t xml:space="preserve"> with S</w:t>
      </w:r>
      <w:r w:rsidRPr="00B313ED">
        <w:rPr>
          <w:vertAlign w:val="subscript"/>
        </w:rPr>
        <w:t>n</w:t>
      </w:r>
      <w:r w:rsidRPr="00F80B2E">
        <w:t xml:space="preserve"> being the snippet generated for set </w:t>
      </w:r>
      <w:proofErr w:type="spellStart"/>
      <w:r w:rsidR="002C3CAE">
        <w:t>s</w:t>
      </w:r>
      <w:r w:rsidRPr="002C3CAE">
        <w:rPr>
          <w:vertAlign w:val="subscript"/>
        </w:rPr>
        <w:t>n</w:t>
      </w:r>
      <w:proofErr w:type="spellEnd"/>
      <w:r w:rsidRPr="00F80B2E">
        <w:t xml:space="preserve"> and with </w:t>
      </w:r>
      <w:proofErr w:type="spellStart"/>
      <w:r w:rsidR="002C3CAE">
        <w:t>s</w:t>
      </w:r>
      <w:r w:rsidRPr="002C3CAE">
        <w:rPr>
          <w:vertAlign w:val="subscript"/>
        </w:rPr>
        <w:t>n</w:t>
      </w:r>
      <w:proofErr w:type="spellEnd"/>
      <w:r w:rsidRPr="002C3CAE">
        <w:rPr>
          <w:vertAlign w:val="subscript"/>
        </w:rPr>
        <w:t xml:space="preserve"> + 1</w:t>
      </w:r>
      <w:r w:rsidRPr="00F80B2E">
        <w:t xml:space="preserve"> being the base set of </w:t>
      </w:r>
      <w:proofErr w:type="spellStart"/>
      <w:proofErr w:type="gramStart"/>
      <w:r w:rsidR="002C3CAE">
        <w:t>s</w:t>
      </w:r>
      <w:r w:rsidRPr="002C3CAE">
        <w:rPr>
          <w:vertAlign w:val="subscript"/>
        </w:rPr>
        <w:t>n</w:t>
      </w:r>
      <w:proofErr w:type="spellEnd"/>
      <w:r w:rsidRPr="00F80B2E">
        <w:t xml:space="preserve"> .</w:t>
      </w:r>
      <w:proofErr w:type="gramEnd"/>
    </w:p>
    <w:p w:rsidR="00C87989" w:rsidRDefault="009D36F8" w:rsidP="002C3CAE">
      <w:pPr>
        <w:ind w:left="0" w:firstLine="0"/>
        <w:jc w:val="center"/>
        <w:rPr>
          <w:rFonts w:ascii="Courier New" w:hAnsi="Courier New" w:cs="Courier New"/>
        </w:rPr>
      </w:pPr>
      <w:r w:rsidRPr="00C87989">
        <w:rPr>
          <w:rFonts w:ascii="Courier New" w:hAnsi="Courier New" w:cs="Courier New"/>
        </w:rPr>
        <w:t>“</w:t>
      </w:r>
      <w:proofErr w:type="gramStart"/>
      <w:r w:rsidRPr="00C87989">
        <w:rPr>
          <w:rFonts w:ascii="Courier New" w:hAnsi="Courier New" w:cs="Courier New"/>
        </w:rPr>
        <w:t>SELECT ?</w:t>
      </w:r>
      <w:r w:rsidR="002C3CAE">
        <w:rPr>
          <w:rFonts w:ascii="Courier New" w:hAnsi="Courier New" w:cs="Courier New"/>
        </w:rPr>
        <w:t>S</w:t>
      </w:r>
      <w:proofErr w:type="gramEnd"/>
      <w:r w:rsidRPr="00C87989">
        <w:rPr>
          <w:rFonts w:ascii="Courier New" w:hAnsi="Courier New" w:cs="Courier New"/>
          <w:vertAlign w:val="subscript"/>
        </w:rPr>
        <w:t>0</w:t>
      </w:r>
      <w:r w:rsidRPr="00C87989">
        <w:rPr>
          <w:rFonts w:ascii="Courier New" w:hAnsi="Courier New" w:cs="Courier New"/>
        </w:rPr>
        <w:t xml:space="preserve"> WHERE “</w:t>
      </w:r>
      <w:r w:rsidR="00C87989">
        <w:rPr>
          <w:rFonts w:ascii="Courier New" w:hAnsi="Courier New" w:cs="Courier New"/>
        </w:rPr>
        <w:t xml:space="preserve"> </w:t>
      </w:r>
      <w:r w:rsidRPr="002C3CAE">
        <w:rPr>
          <w:rFonts w:cs="Courier New"/>
        </w:rPr>
        <w:t>+</w:t>
      </w:r>
      <w:r w:rsidR="00C87989" w:rsidRPr="002C3CAE">
        <w:rPr>
          <w:rFonts w:cs="Courier New"/>
        </w:rPr>
        <w:t xml:space="preserve"> </w:t>
      </w:r>
      <w:r w:rsidRPr="002C3CAE">
        <w:rPr>
          <w:rFonts w:cs="Courier New"/>
        </w:rPr>
        <w:t>S</w:t>
      </w:r>
      <w:r w:rsidRPr="002C3CAE">
        <w:rPr>
          <w:rFonts w:cs="Courier New"/>
          <w:vertAlign w:val="subscript"/>
        </w:rPr>
        <w:t>0</w:t>
      </w:r>
      <w:r w:rsidR="00C87989" w:rsidRPr="002C3CAE">
        <w:rPr>
          <w:rFonts w:cs="Courier New"/>
          <w:vertAlign w:val="subscript"/>
        </w:rPr>
        <w:t xml:space="preserve"> </w:t>
      </w:r>
      <w:r w:rsidRPr="002C3CAE">
        <w:rPr>
          <w:rFonts w:cs="Courier New"/>
        </w:rPr>
        <w:t>+</w:t>
      </w:r>
      <w:r w:rsidR="00C87989" w:rsidRPr="002C3CAE">
        <w:rPr>
          <w:rFonts w:cs="Courier New"/>
        </w:rPr>
        <w:t xml:space="preserve"> </w:t>
      </w:r>
      <w:r w:rsidRPr="002C3CAE">
        <w:rPr>
          <w:rFonts w:cs="Courier New"/>
        </w:rPr>
        <w:t>S</w:t>
      </w:r>
      <w:r w:rsidRPr="002C3CAE">
        <w:rPr>
          <w:rFonts w:cs="Courier New"/>
          <w:vertAlign w:val="subscript"/>
        </w:rPr>
        <w:t>1</w:t>
      </w:r>
      <w:r w:rsidR="00C87989" w:rsidRPr="002C3CAE">
        <w:rPr>
          <w:rFonts w:cs="Courier New"/>
          <w:vertAlign w:val="subscript"/>
        </w:rPr>
        <w:t xml:space="preserve"> </w:t>
      </w:r>
      <w:r w:rsidRPr="002C3CAE">
        <w:rPr>
          <w:rFonts w:cs="Courier New"/>
        </w:rPr>
        <w:t>+</w:t>
      </w:r>
      <w:r w:rsidR="00C87989" w:rsidRPr="002C3CAE">
        <w:rPr>
          <w:rFonts w:cs="Courier New"/>
        </w:rPr>
        <w:t xml:space="preserve"> … </w:t>
      </w:r>
      <w:r w:rsidRPr="002C3CAE">
        <w:rPr>
          <w:rFonts w:cs="Courier New"/>
        </w:rPr>
        <w:t>+</w:t>
      </w:r>
      <w:r w:rsidR="00C87989" w:rsidRPr="002C3CAE">
        <w:rPr>
          <w:rFonts w:cs="Courier New"/>
        </w:rPr>
        <w:t xml:space="preserve"> </w:t>
      </w:r>
      <w:proofErr w:type="spellStart"/>
      <w:r w:rsidRPr="002C3CAE">
        <w:rPr>
          <w:rFonts w:cs="Courier New"/>
        </w:rPr>
        <w:t>S</w:t>
      </w:r>
      <w:r w:rsidRPr="002C3CAE">
        <w:rPr>
          <w:rFonts w:cs="Courier New"/>
          <w:vertAlign w:val="subscript"/>
        </w:rPr>
        <w:t>j</w:t>
      </w:r>
      <w:proofErr w:type="spellEnd"/>
      <w:r w:rsidR="00C87989" w:rsidRPr="002C3CAE">
        <w:rPr>
          <w:rFonts w:cs="Courier New"/>
          <w:vertAlign w:val="subscript"/>
        </w:rPr>
        <w:t xml:space="preserve"> </w:t>
      </w:r>
      <w:r w:rsidRPr="002C3CAE">
        <w:rPr>
          <w:rFonts w:cs="Courier New"/>
        </w:rPr>
        <w:t>+</w:t>
      </w:r>
      <w:r w:rsidR="00C87989">
        <w:rPr>
          <w:rFonts w:ascii="Courier New" w:hAnsi="Courier New" w:cs="Courier New"/>
        </w:rPr>
        <w:t xml:space="preserve"> </w:t>
      </w:r>
      <w:r w:rsidR="00C87989" w:rsidRPr="00F80B2E">
        <w:t>”</w:t>
      </w:r>
      <w:r w:rsidR="00C87989">
        <w:t xml:space="preserve"> </w:t>
      </w:r>
      <w:r w:rsidRPr="00C87989">
        <w:rPr>
          <w:rFonts w:ascii="Courier New" w:hAnsi="Courier New" w:cs="Courier New"/>
        </w:rPr>
        <w:t>LIMIT 1000”</w:t>
      </w:r>
    </w:p>
    <w:p w:rsidR="008D3C91" w:rsidRPr="00F80B2E" w:rsidRDefault="009D36F8" w:rsidP="00C87989">
      <w:pPr>
        <w:ind w:left="0" w:firstLine="0"/>
        <w:jc w:val="left"/>
      </w:pPr>
      <w:r w:rsidRPr="00F80B2E">
        <w:t xml:space="preserve">with </w:t>
      </w:r>
      <w:r w:rsidR="002C3CAE">
        <w:t>S</w:t>
      </w:r>
      <w:r w:rsidRPr="00C87989">
        <w:rPr>
          <w:vertAlign w:val="subscript"/>
        </w:rPr>
        <w:t>n</w:t>
      </w:r>
      <w:r w:rsidRPr="00F80B2E">
        <w:t xml:space="preserve"> being</w:t>
      </w:r>
      <w:r w:rsidR="00C87989">
        <w:t>:</w:t>
      </w:r>
    </w:p>
    <w:p w:rsidR="008D3C91" w:rsidRPr="002C3CAE" w:rsidRDefault="009D36F8" w:rsidP="002C3CAE">
      <w:pPr>
        <w:ind w:left="0" w:firstLine="284"/>
        <w:jc w:val="center"/>
        <w:rPr>
          <w:lang w:val="pt-BR"/>
        </w:rPr>
      </w:pPr>
      <w:r w:rsidRPr="002C3CAE">
        <w:rPr>
          <w:i/>
          <w:lang w:val="pt-BR"/>
        </w:rPr>
        <w:t>f</w:t>
      </w:r>
      <w:r w:rsidRPr="002C3CAE">
        <w:rPr>
          <w:vertAlign w:val="subscript"/>
          <w:lang w:val="pt-BR"/>
        </w:rPr>
        <w:t>1</w:t>
      </w:r>
      <w:r w:rsidRPr="002C3CAE">
        <w:rPr>
          <w:lang w:val="pt-BR"/>
        </w:rPr>
        <w:t xml:space="preserve"> .</w:t>
      </w:r>
      <w:r w:rsidRPr="002C3CAE">
        <w:rPr>
          <w:i/>
          <w:lang w:val="pt-BR"/>
        </w:rPr>
        <w:t>F</w:t>
      </w:r>
      <w:r w:rsidRPr="002C3CAE">
        <w:rPr>
          <w:lang w:val="pt-BR"/>
        </w:rPr>
        <w:t xml:space="preserve"> (</w:t>
      </w:r>
      <w:r w:rsidRPr="002C3CAE">
        <w:rPr>
          <w:i/>
          <w:lang w:val="pt-BR"/>
        </w:rPr>
        <w:t>n</w:t>
      </w:r>
      <w:r w:rsidRPr="002C3CAE">
        <w:rPr>
          <w:lang w:val="pt-BR"/>
        </w:rPr>
        <w:t xml:space="preserve">) + </w:t>
      </w:r>
      <w:r w:rsidRPr="002C3CAE">
        <w:rPr>
          <w:i/>
          <w:lang w:val="pt-BR"/>
        </w:rPr>
        <w:t>f</w:t>
      </w:r>
      <w:r w:rsidRPr="002C3CAE">
        <w:rPr>
          <w:vertAlign w:val="subscript"/>
          <w:lang w:val="pt-BR"/>
        </w:rPr>
        <w:t>2</w:t>
      </w:r>
      <w:r w:rsidRPr="002C3CAE">
        <w:rPr>
          <w:lang w:val="pt-BR"/>
        </w:rPr>
        <w:t xml:space="preserve"> .</w:t>
      </w:r>
      <w:r w:rsidRPr="002C3CAE">
        <w:rPr>
          <w:i/>
          <w:lang w:val="pt-BR"/>
        </w:rPr>
        <w:t>F</w:t>
      </w:r>
      <w:r w:rsidRPr="002C3CAE">
        <w:rPr>
          <w:lang w:val="pt-BR"/>
        </w:rPr>
        <w:t xml:space="preserve"> (</w:t>
      </w:r>
      <w:r w:rsidRPr="002C3CAE">
        <w:rPr>
          <w:i/>
          <w:lang w:val="pt-BR"/>
        </w:rPr>
        <w:t>n</w:t>
      </w:r>
      <w:r w:rsidRPr="002C3CAE">
        <w:rPr>
          <w:lang w:val="pt-BR"/>
        </w:rPr>
        <w:t>) +</w:t>
      </w:r>
      <w:r w:rsidR="002C3CAE" w:rsidRPr="002C3CAE">
        <w:rPr>
          <w:lang w:val="pt-BR"/>
        </w:rPr>
        <w:t xml:space="preserve"> …</w:t>
      </w:r>
      <w:r w:rsidRPr="002C3CAE">
        <w:rPr>
          <w:lang w:val="pt-BR"/>
        </w:rPr>
        <w:t xml:space="preserve"> + </w:t>
      </w:r>
      <w:r w:rsidRPr="002C3CAE">
        <w:rPr>
          <w:i/>
          <w:lang w:val="pt-BR"/>
        </w:rPr>
        <w:t>f</w:t>
      </w:r>
      <w:r w:rsidRPr="002C3CAE">
        <w:rPr>
          <w:vertAlign w:val="subscript"/>
          <w:lang w:val="pt-BR"/>
        </w:rPr>
        <w:t>p</w:t>
      </w:r>
      <w:r w:rsidRPr="002C3CAE">
        <w:rPr>
          <w:lang w:val="pt-BR"/>
        </w:rPr>
        <w:t xml:space="preserve"> .</w:t>
      </w:r>
      <w:r w:rsidRPr="002C3CAE">
        <w:rPr>
          <w:i/>
          <w:lang w:val="pt-BR"/>
        </w:rPr>
        <w:t>F</w:t>
      </w:r>
      <w:r w:rsidRPr="002C3CAE">
        <w:rPr>
          <w:lang w:val="pt-BR"/>
        </w:rPr>
        <w:t xml:space="preserve"> (</w:t>
      </w:r>
      <w:r w:rsidRPr="002C3CAE">
        <w:rPr>
          <w:i/>
          <w:lang w:val="pt-BR"/>
        </w:rPr>
        <w:t>n</w:t>
      </w:r>
      <w:r w:rsidRPr="002C3CAE">
        <w:rPr>
          <w:lang w:val="pt-BR"/>
        </w:rPr>
        <w:t xml:space="preserve">) + </w:t>
      </w:r>
      <w:r w:rsidRPr="002C3CAE">
        <w:rPr>
          <w:i/>
          <w:lang w:val="pt-BR"/>
        </w:rPr>
        <w:t>Er</w:t>
      </w:r>
      <w:r w:rsidRPr="002C3CAE">
        <w:rPr>
          <w:lang w:val="pt-BR"/>
        </w:rPr>
        <w:t xml:space="preserve"> (</w:t>
      </w:r>
      <w:r w:rsidRPr="002C3CAE">
        <w:rPr>
          <w:i/>
          <w:lang w:val="pt-BR"/>
        </w:rPr>
        <w:t>n</w:t>
      </w:r>
      <w:r w:rsidRPr="002C3CAE">
        <w:rPr>
          <w:lang w:val="pt-BR"/>
        </w:rPr>
        <w:t>)</w:t>
      </w:r>
    </w:p>
    <w:p w:rsidR="00BA382D" w:rsidRDefault="009D36F8" w:rsidP="00BA382D">
      <w:pPr>
        <w:ind w:left="0" w:firstLine="284"/>
      </w:pPr>
      <w:r w:rsidRPr="00F80B2E">
        <w:t>with</w:t>
      </w:r>
      <w:r w:rsidRPr="002C3CAE">
        <w:rPr>
          <w:i/>
        </w:rPr>
        <w:t xml:space="preserve"> p</w:t>
      </w:r>
      <w:r w:rsidRPr="00F80B2E">
        <w:t xml:space="preserve"> being the number of ﬁlters in the result set. The expand function </w:t>
      </w:r>
      <w:proofErr w:type="spellStart"/>
      <w:r w:rsidRPr="002C3CAE">
        <w:rPr>
          <w:i/>
        </w:rPr>
        <w:t>Er</w:t>
      </w:r>
      <w:proofErr w:type="spellEnd"/>
      <w:r w:rsidRPr="00F80B2E">
        <w:t xml:space="preserve"> (</w:t>
      </w:r>
      <w:proofErr w:type="spellStart"/>
      <w:r w:rsidRPr="002C3CAE">
        <w:rPr>
          <w:i/>
        </w:rPr>
        <w:t>i</w:t>
      </w:r>
      <w:proofErr w:type="spellEnd"/>
      <w:r w:rsidRPr="00F80B2E">
        <w:t xml:space="preserve">) produces an empty snippet, if the set </w:t>
      </w:r>
      <w:proofErr w:type="spellStart"/>
      <w:r w:rsidRPr="00F80B2E">
        <w:t>s</w:t>
      </w:r>
      <w:r w:rsidRPr="00B313ED">
        <w:rPr>
          <w:vertAlign w:val="subscript"/>
        </w:rPr>
        <w:t>r</w:t>
      </w:r>
      <w:proofErr w:type="spellEnd"/>
      <w:r w:rsidRPr="00F80B2E">
        <w:t xml:space="preserve"> has no base set. Otherwise it yields the snippet </w:t>
      </w:r>
      <w:proofErr w:type="gramStart"/>
      <w:r w:rsidRPr="00F80B2E">
        <w:t>“?</w:t>
      </w:r>
      <w:proofErr w:type="spellStart"/>
      <w:r w:rsidRPr="00F80B2E">
        <w:t>s</w:t>
      </w:r>
      <w:r w:rsidRPr="00B313ED">
        <w:rPr>
          <w:vertAlign w:val="subscript"/>
        </w:rPr>
        <w:t>i</w:t>
      </w:r>
      <w:proofErr w:type="spellEnd"/>
      <w:proofErr w:type="gramEnd"/>
      <w:r w:rsidRPr="00F80B2E">
        <w:t xml:space="preserve"> ?</w:t>
      </w:r>
      <w:proofErr w:type="spellStart"/>
      <w:r w:rsidRPr="00F80B2E">
        <w:t>p</w:t>
      </w:r>
      <w:r w:rsidRPr="00B313ED">
        <w:rPr>
          <w:vertAlign w:val="subscript"/>
        </w:rPr>
        <w:t>k</w:t>
      </w:r>
      <w:proofErr w:type="spellEnd"/>
      <w:r w:rsidRPr="00F80B2E">
        <w:t xml:space="preserve"> ?</w:t>
      </w:r>
      <w:proofErr w:type="spellStart"/>
      <w:r w:rsidRPr="00F80B2E">
        <w:t>s</w:t>
      </w:r>
      <w:r w:rsidRPr="00B313ED">
        <w:rPr>
          <w:vertAlign w:val="subscript"/>
        </w:rPr>
        <w:t>i</w:t>
      </w:r>
      <w:proofErr w:type="spellEnd"/>
      <w:r w:rsidRPr="00B313ED">
        <w:rPr>
          <w:vertAlign w:val="subscript"/>
        </w:rPr>
        <w:t xml:space="preserve"> + 1</w:t>
      </w:r>
      <w:r w:rsidRPr="00F80B2E">
        <w:t>.” when describing an arbitrary relation between two sets. Expands can be added by clicking</w:t>
      </w:r>
      <w:r w:rsidR="00E02B27" w:rsidRPr="00E02B27">
        <w:t xml:space="preserve"> </w:t>
      </w:r>
      <w:r w:rsidR="00E02B27" w:rsidRPr="00F80B2E">
        <w:t>the expand button and will result in a new set searching for instances related to the previous set. This arbitrary expand can then also be reﬁned by clicking the “</w:t>
      </w:r>
      <w:r w:rsidR="00E02B27" w:rsidRPr="00B313ED">
        <w:rPr>
          <w:i/>
        </w:rPr>
        <w:t>related to</w:t>
      </w:r>
      <w:r w:rsidR="00E02B27" w:rsidRPr="00F80B2E">
        <w:t>” label in the set description and selecting a property from the drop-down.</w:t>
      </w:r>
    </w:p>
    <w:p w:rsidR="008D3C91" w:rsidRDefault="00BA382D" w:rsidP="00BA382D">
      <w:pPr>
        <w:ind w:left="0" w:firstLine="284"/>
      </w:pPr>
      <w:r>
        <w:rPr>
          <w:i/>
        </w:rPr>
        <w:t>S</w:t>
      </w:r>
      <w:r w:rsidR="009D36F8" w:rsidRPr="00B313ED">
        <w:rPr>
          <w:i/>
        </w:rPr>
        <w:t>earch Restrictions</w:t>
      </w:r>
      <w:r w:rsidR="009D36F8" w:rsidRPr="00F80B2E">
        <w:t xml:space="preserve">. Entering a string into the search ﬁeld will suggest one or more elements from the knowledge graph using auto-completion. The best match is then selected and used to suggest one or more possible operations the user can execute. These operations can be the addition of an expand, the addition of a ﬁlter or a combination of the two. The user can now submit his input to simply add the selected element as a ﬁlter or click on a suggested operation to execute it. When selecting properties and classes we excluded operations from the suggestion when they did not make sense (disjoint sets, such as “Persons that are also Castles” or “Places being birth place of Castle”). The collection of instances in the result set all have, per deﬁnition, the common type </w:t>
      </w:r>
      <w:proofErr w:type="spellStart"/>
      <w:proofErr w:type="gramStart"/>
      <w:r w:rsidR="009D36F8" w:rsidRPr="00B313ED">
        <w:rPr>
          <w:rFonts w:ascii="Courier New" w:hAnsi="Courier New" w:cs="Courier New"/>
        </w:rPr>
        <w:t>owl:Thing</w:t>
      </w:r>
      <w:proofErr w:type="spellEnd"/>
      <w:proofErr w:type="gramEnd"/>
      <w:r w:rsidR="009D36F8" w:rsidRPr="00F80B2E">
        <w:t>. This common type of all instances can be more speciﬁc as a class ﬁlter will force all instances of the set to be of a speciﬁc type. This common type is referred to as the set class. The set class prevents the user from adding any class or property ﬁlter that would change the set class to any class not being a sub- or super-class of the current one. This can occur when adding class or property ﬁlters as well as property expands. Checking for the validity of property ﬁlters and expands is done using the domain and range of the property.</w:t>
      </w:r>
    </w:p>
    <w:p w:rsidR="00BA382D" w:rsidRDefault="00BA382D" w:rsidP="00BA382D">
      <w:pPr>
        <w:keepNext/>
        <w:ind w:left="0" w:firstLine="284"/>
      </w:pPr>
      <w:r>
        <w:rPr>
          <w:noProof/>
        </w:rPr>
        <w:drawing>
          <wp:inline distT="0" distB="0" distL="0" distR="0">
            <wp:extent cx="3060700" cy="1489075"/>
            <wp:effectExtent l="0" t="0" r="6350" b="0"/>
            <wp:docPr id="68" name="Imagem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g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60700" cy="1489075"/>
                    </a:xfrm>
                    <a:prstGeom prst="rect">
                      <a:avLst/>
                    </a:prstGeom>
                  </pic:spPr>
                </pic:pic>
              </a:graphicData>
            </a:graphic>
          </wp:inline>
        </w:drawing>
      </w:r>
    </w:p>
    <w:p w:rsidR="00BA382D" w:rsidRPr="00F80B2E" w:rsidRDefault="00BA382D" w:rsidP="00BA382D">
      <w:pPr>
        <w:pStyle w:val="Caption"/>
        <w:jc w:val="both"/>
      </w:pPr>
      <w:bookmarkStart w:id="4" w:name="_Ref490606403"/>
      <w:bookmarkStart w:id="5" w:name="_Ref490606293"/>
      <w:r>
        <w:t xml:space="preserve">Figure </w:t>
      </w:r>
      <w:r w:rsidR="00E17889">
        <w:fldChar w:fldCharType="begin"/>
      </w:r>
      <w:r w:rsidR="00E17889">
        <w:instrText xml:space="preserve"> SEQ Figure \* ARABIC </w:instrText>
      </w:r>
      <w:r w:rsidR="00E17889">
        <w:fldChar w:fldCharType="separate"/>
      </w:r>
      <w:r w:rsidR="0012673A">
        <w:rPr>
          <w:noProof/>
        </w:rPr>
        <w:t>2</w:t>
      </w:r>
      <w:r w:rsidR="00E17889">
        <w:rPr>
          <w:noProof/>
        </w:rPr>
        <w:fldChar w:fldCharType="end"/>
      </w:r>
      <w:bookmarkEnd w:id="4"/>
      <w:r>
        <w:t xml:space="preserve"> </w:t>
      </w:r>
      <w:r w:rsidRPr="00BA382D">
        <w:rPr>
          <w:b w:val="0"/>
        </w:rPr>
        <w:t>A step-by-step search example</w:t>
      </w:r>
      <w:bookmarkEnd w:id="5"/>
    </w:p>
    <w:p w:rsidR="008D3C91" w:rsidRPr="00F80B2E" w:rsidRDefault="008D3C91" w:rsidP="00C87989">
      <w:pPr>
        <w:ind w:left="0" w:firstLine="284"/>
      </w:pPr>
    </w:p>
    <w:p w:rsidR="008D3C91" w:rsidRPr="00F80B2E" w:rsidRDefault="009D36F8" w:rsidP="00621DBF">
      <w:pPr>
        <w:pStyle w:val="Heading1"/>
        <w:numPr>
          <w:ilvl w:val="0"/>
          <w:numId w:val="6"/>
        </w:numPr>
        <w:ind w:left="426"/>
      </w:pPr>
      <w:bookmarkStart w:id="6" w:name="4_Evaluation"/>
      <w:bookmarkEnd w:id="6"/>
      <w:r w:rsidRPr="00F80B2E">
        <w:t>EVALUATION</w:t>
      </w:r>
    </w:p>
    <w:p w:rsidR="0004689F" w:rsidRDefault="009D36F8" w:rsidP="0004689F">
      <w:pPr>
        <w:ind w:left="0" w:firstLine="284"/>
      </w:pPr>
      <w:r w:rsidRPr="00F80B2E">
        <w:t xml:space="preserve">We targeted our evaluation to identify data quality issues in </w:t>
      </w:r>
      <w:proofErr w:type="spellStart"/>
      <w:r w:rsidRPr="00F80B2E">
        <w:t>DBpedia</w:t>
      </w:r>
      <w:proofErr w:type="spellEnd"/>
      <w:r w:rsidRPr="00F80B2E">
        <w:t xml:space="preserve"> that serve as requirements for future development of the ontology, which could allow easier exploration. We ran evaluation queries based on the following classes and their properties: </w:t>
      </w:r>
      <w:proofErr w:type="spellStart"/>
      <w:proofErr w:type="gramStart"/>
      <w:r w:rsidRPr="00F8528A">
        <w:rPr>
          <w:rFonts w:ascii="Courier New" w:hAnsi="Courier New" w:cs="Courier New"/>
        </w:rPr>
        <w:t>dbo:Castle</w:t>
      </w:r>
      <w:proofErr w:type="spellEnd"/>
      <w:proofErr w:type="gramEnd"/>
      <w:r w:rsidRPr="00F80B2E">
        <w:t xml:space="preserve">, </w:t>
      </w:r>
      <w:proofErr w:type="spellStart"/>
      <w:r w:rsidRPr="00F8528A">
        <w:rPr>
          <w:rFonts w:ascii="Courier New" w:hAnsi="Courier New" w:cs="Courier New"/>
        </w:rPr>
        <w:t>dbo:Building</w:t>
      </w:r>
      <w:proofErr w:type="spellEnd"/>
      <w:r w:rsidRPr="00F80B2E">
        <w:t xml:space="preserve">,  </w:t>
      </w:r>
      <w:proofErr w:type="spellStart"/>
      <w:r w:rsidR="00AB3E64" w:rsidRPr="00F8528A">
        <w:rPr>
          <w:rFonts w:ascii="Courier New" w:hAnsi="Courier New" w:cs="Courier New"/>
        </w:rPr>
        <w:t>dbo:Archi</w:t>
      </w:r>
      <w:r w:rsidRPr="00F8528A">
        <w:rPr>
          <w:rFonts w:ascii="Courier New" w:hAnsi="Courier New" w:cs="Courier New"/>
        </w:rPr>
        <w:t>tecturalStructure</w:t>
      </w:r>
      <w:proofErr w:type="spellEnd"/>
      <w:r w:rsidRPr="00F80B2E">
        <w:t xml:space="preserve">,  </w:t>
      </w:r>
      <w:proofErr w:type="spellStart"/>
      <w:r w:rsidRPr="00F8528A">
        <w:rPr>
          <w:rFonts w:ascii="Courier New" w:hAnsi="Courier New" w:cs="Courier New"/>
        </w:rPr>
        <w:t>dbo:Place</w:t>
      </w:r>
      <w:proofErr w:type="spellEnd"/>
      <w:r w:rsidRPr="00F80B2E">
        <w:t xml:space="preserve">,  </w:t>
      </w:r>
      <w:proofErr w:type="spellStart"/>
      <w:r w:rsidRPr="00F8528A">
        <w:rPr>
          <w:rFonts w:ascii="Courier New" w:hAnsi="Courier New" w:cs="Courier New"/>
        </w:rPr>
        <w:t>dbo:Settlement</w:t>
      </w:r>
      <w:proofErr w:type="spellEnd"/>
      <w:r w:rsidRPr="00F80B2E">
        <w:t xml:space="preserve">, </w:t>
      </w:r>
      <w:proofErr w:type="spellStart"/>
      <w:r w:rsidRPr="00F8528A">
        <w:rPr>
          <w:rFonts w:ascii="Courier New" w:hAnsi="Courier New" w:cs="Courier New"/>
        </w:rPr>
        <w:t>dbo:PopulatedPlace</w:t>
      </w:r>
      <w:proofErr w:type="spellEnd"/>
      <w:r w:rsidRPr="00F80B2E">
        <w:t xml:space="preserve">, </w:t>
      </w:r>
      <w:proofErr w:type="spellStart"/>
      <w:r w:rsidR="00AF059A">
        <w:rPr>
          <w:rFonts w:ascii="Courier New" w:hAnsi="Courier New" w:cs="Courier New"/>
        </w:rPr>
        <w:t>dbo:Per</w:t>
      </w:r>
      <w:r w:rsidRPr="00F8528A">
        <w:rPr>
          <w:rFonts w:ascii="Courier New" w:hAnsi="Courier New" w:cs="Courier New"/>
        </w:rPr>
        <w:t>son</w:t>
      </w:r>
      <w:proofErr w:type="spellEnd"/>
      <w:r w:rsidRPr="00F80B2E">
        <w:t xml:space="preserve">, </w:t>
      </w:r>
      <w:proofErr w:type="spellStart"/>
      <w:r w:rsidRPr="00F8528A">
        <w:rPr>
          <w:rFonts w:ascii="Courier New" w:hAnsi="Courier New" w:cs="Courier New"/>
        </w:rPr>
        <w:t>dbo:Monarch</w:t>
      </w:r>
      <w:proofErr w:type="spellEnd"/>
      <w:r w:rsidRPr="00F80B2E">
        <w:t xml:space="preserve"> and </w:t>
      </w:r>
      <w:proofErr w:type="spellStart"/>
      <w:r w:rsidRPr="00F8528A">
        <w:rPr>
          <w:rFonts w:ascii="Courier New" w:hAnsi="Courier New" w:cs="Courier New"/>
        </w:rPr>
        <w:t>dbo:Royalty</w:t>
      </w:r>
      <w:proofErr w:type="spellEnd"/>
      <w:r w:rsidRPr="00F80B2E">
        <w:t xml:space="preserve">. This class set gave us good results with meaningful properties like </w:t>
      </w:r>
      <w:proofErr w:type="spellStart"/>
      <w:proofErr w:type="gramStart"/>
      <w:r w:rsidRPr="00F8528A">
        <w:rPr>
          <w:rFonts w:ascii="Courier New" w:hAnsi="Courier New" w:cs="Courier New"/>
        </w:rPr>
        <w:t>dbo:birthPlace</w:t>
      </w:r>
      <w:proofErr w:type="spellEnd"/>
      <w:proofErr w:type="gramEnd"/>
      <w:r w:rsidRPr="00F80B2E">
        <w:t xml:space="preserve">, </w:t>
      </w:r>
      <w:proofErr w:type="spellStart"/>
      <w:r w:rsidRPr="00F8528A">
        <w:rPr>
          <w:rFonts w:ascii="Courier New" w:hAnsi="Courier New" w:cs="Courier New"/>
        </w:rPr>
        <w:t>dbo:bu</w:t>
      </w:r>
      <w:r w:rsidR="00AF059A">
        <w:rPr>
          <w:rFonts w:ascii="Courier New" w:hAnsi="Courier New" w:cs="Courier New"/>
        </w:rPr>
        <w:t>i</w:t>
      </w:r>
      <w:r w:rsidRPr="00F8528A">
        <w:rPr>
          <w:rFonts w:ascii="Courier New" w:hAnsi="Courier New" w:cs="Courier New"/>
        </w:rPr>
        <w:t>lder</w:t>
      </w:r>
      <w:proofErr w:type="spellEnd"/>
      <w:r w:rsidRPr="00F80B2E">
        <w:t xml:space="preserve"> or </w:t>
      </w:r>
      <w:proofErr w:type="spellStart"/>
      <w:r w:rsidRPr="00F8528A">
        <w:rPr>
          <w:rFonts w:ascii="Courier New" w:hAnsi="Courier New" w:cs="Courier New"/>
        </w:rPr>
        <w:t>dbo:architect</w:t>
      </w:r>
      <w:proofErr w:type="spellEnd"/>
      <w:r w:rsidRPr="00F80B2E">
        <w:t xml:space="preserve"> connecting the Building and Person domain. The operation suggestions work as expected, only providing meaningful suggestion when it comes to property and class ﬁlters. With our search </w:t>
      </w:r>
      <w:r w:rsidR="00F8528A" w:rsidRPr="00F80B2E">
        <w:t>tool,</w:t>
      </w:r>
      <w:r w:rsidRPr="00F80B2E">
        <w:t xml:space="preserve"> we found it easy to create both simple and complex queries by </w:t>
      </w:r>
      <w:r w:rsidR="00AB3E64" w:rsidRPr="00F80B2E">
        <w:t>fol</w:t>
      </w:r>
      <w:r w:rsidRPr="00F80B2E">
        <w:t xml:space="preserve">lowing the operation suggestions. However, we ran into diﬃculties when dealing with inconsistencies in the underlying data. In the following, we make use of concepts introduced by </w:t>
      </w:r>
      <w:proofErr w:type="spellStart"/>
      <w:r w:rsidRPr="00F80B2E">
        <w:t>OntoClean</w:t>
      </w:r>
      <w:proofErr w:type="spellEnd"/>
      <w:r w:rsidRPr="00F80B2E">
        <w:t xml:space="preserve"> </w:t>
      </w:r>
      <w:r w:rsidR="003B358F">
        <w:fldChar w:fldCharType="begin"/>
      </w:r>
      <w:r w:rsidR="003B358F">
        <w:instrText xml:space="preserve"> REF _Ref490639413 \r \h </w:instrText>
      </w:r>
      <w:r w:rsidR="003B358F">
        <w:fldChar w:fldCharType="separate"/>
      </w:r>
      <w:r w:rsidR="003B358F">
        <w:t>[5]</w:t>
      </w:r>
      <w:r w:rsidR="003B358F">
        <w:fldChar w:fldCharType="end"/>
      </w:r>
      <w:r w:rsidRPr="00F80B2E">
        <w:t xml:space="preserve"> such as rigidity and iden</w:t>
      </w:r>
      <w:r w:rsidR="00E02B27" w:rsidRPr="00F80B2E">
        <w:t xml:space="preserve">tity; while the former can help improving recall, the latter is more interesting for exploration purposes as primary keys can serve as a natural partition of the data to </w:t>
      </w:r>
      <w:r w:rsidR="0004689F">
        <w:t>explore.</w:t>
      </w:r>
    </w:p>
    <w:p w:rsidR="0012673A" w:rsidRDefault="0004689F" w:rsidP="0012673A">
      <w:pPr>
        <w:keepNext/>
        <w:ind w:left="0" w:firstLine="284"/>
      </w:pPr>
      <w:r>
        <w:rPr>
          <w:noProof/>
        </w:rPr>
        <w:drawing>
          <wp:inline distT="0" distB="0" distL="0" distR="0">
            <wp:extent cx="3060700" cy="1320800"/>
            <wp:effectExtent l="0" t="0" r="6350" b="0"/>
            <wp:docPr id="69" name="Imagem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g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60700" cy="1320800"/>
                    </a:xfrm>
                    <a:prstGeom prst="rect">
                      <a:avLst/>
                    </a:prstGeom>
                  </pic:spPr>
                </pic:pic>
              </a:graphicData>
            </a:graphic>
          </wp:inline>
        </w:drawing>
      </w:r>
    </w:p>
    <w:p w:rsidR="0004689F" w:rsidRDefault="0012673A" w:rsidP="0012673A">
      <w:pPr>
        <w:pStyle w:val="Caption"/>
        <w:jc w:val="both"/>
      </w:pPr>
      <w:bookmarkStart w:id="7" w:name="_Ref490606461"/>
      <w:bookmarkStart w:id="8" w:name="_Ref490606424"/>
      <w:r>
        <w:t xml:space="preserve">Figure </w:t>
      </w:r>
      <w:r w:rsidR="00E17889">
        <w:fldChar w:fldCharType="begin"/>
      </w:r>
      <w:r w:rsidR="00E17889">
        <w:instrText xml:space="preserve"> SEQ Figure \* ARABIC </w:instrText>
      </w:r>
      <w:r w:rsidR="00E17889">
        <w:fldChar w:fldCharType="separate"/>
      </w:r>
      <w:r>
        <w:rPr>
          <w:noProof/>
        </w:rPr>
        <w:t>3</w:t>
      </w:r>
      <w:r w:rsidR="00E17889">
        <w:rPr>
          <w:noProof/>
        </w:rPr>
        <w:fldChar w:fldCharType="end"/>
      </w:r>
      <w:bookmarkEnd w:id="7"/>
      <w:r>
        <w:t xml:space="preserve"> </w:t>
      </w:r>
      <w:r w:rsidRPr="0012673A">
        <w:rPr>
          <w:b w:val="0"/>
        </w:rPr>
        <w:t>A query search expand example</w:t>
      </w:r>
      <w:bookmarkEnd w:id="8"/>
    </w:p>
    <w:p w:rsidR="00E02B27" w:rsidRDefault="00E02B27" w:rsidP="00194409">
      <w:pPr>
        <w:ind w:left="0" w:firstLine="0"/>
      </w:pPr>
      <w:r w:rsidRPr="00E02B27">
        <w:rPr>
          <w:i/>
        </w:rPr>
        <w:t xml:space="preserve">Typing into the search ﬁeld (upper left) will retrieve auto-complete suggestions and select the best match </w:t>
      </w:r>
      <w:proofErr w:type="gramStart"/>
      <w:r w:rsidRPr="00E02B27">
        <w:rPr>
          <w:i/>
        </w:rPr>
        <w:t>(”Catholic</w:t>
      </w:r>
      <w:proofErr w:type="gramEnd"/>
      <w:r w:rsidRPr="00E02B27">
        <w:rPr>
          <w:i/>
        </w:rPr>
        <w:t xml:space="preserve"> Church” colored blue). Below, the tool will provide operation suggestions. The current set already contains the </w:t>
      </w:r>
      <w:proofErr w:type="gramStart"/>
      <w:r w:rsidRPr="00E02B27">
        <w:rPr>
          <w:i/>
        </w:rPr>
        <w:t>ﬁlters ”Monarch</w:t>
      </w:r>
      <w:proofErr w:type="gramEnd"/>
      <w:r w:rsidRPr="00E02B27">
        <w:rPr>
          <w:i/>
        </w:rPr>
        <w:t xml:space="preserve">” (class ﬁlter) and ”Germany” (instance ﬁlter). </w:t>
      </w:r>
      <w:proofErr w:type="gramStart"/>
      <w:r w:rsidRPr="00E02B27">
        <w:rPr>
          <w:i/>
        </w:rPr>
        <w:t>The ”related</w:t>
      </w:r>
      <w:proofErr w:type="gramEnd"/>
      <w:r w:rsidRPr="00E02B27">
        <w:rPr>
          <w:i/>
        </w:rPr>
        <w:t xml:space="preserve"> to” relation to Germany can be further reﬁned by selecting a more speciﬁc property from the drop-down menu. The light grey information next to the results shows the exact relation(s) of the result to the ﬁlters.</w:t>
      </w:r>
    </w:p>
    <w:p w:rsidR="00F8528A" w:rsidRDefault="00FE3D4D" w:rsidP="00F8528A">
      <w:pPr>
        <w:ind w:left="0" w:firstLine="284"/>
      </w:pPr>
      <w:r>
        <w:t>I</w:t>
      </w:r>
      <w:r w:rsidR="009D36F8" w:rsidRPr="00F80B2E">
        <w:t xml:space="preserve">n some </w:t>
      </w:r>
      <w:r w:rsidR="000047A7" w:rsidRPr="00F80B2E">
        <w:t>cases,</w:t>
      </w:r>
      <w:r w:rsidR="009D36F8" w:rsidRPr="00F80B2E">
        <w:t xml:space="preserve"> there are ambivalences between classes, prop</w:t>
      </w:r>
      <w:r>
        <w:t>er</w:t>
      </w:r>
      <w:r w:rsidR="009D36F8" w:rsidRPr="00F80B2E">
        <w:t xml:space="preserve">ties and instances. For instance, searching for Monarch will suggest the class </w:t>
      </w:r>
      <w:proofErr w:type="spellStart"/>
      <w:proofErr w:type="gramStart"/>
      <w:r w:rsidR="009D36F8" w:rsidRPr="00F8528A">
        <w:rPr>
          <w:rFonts w:ascii="Courier New" w:hAnsi="Courier New" w:cs="Courier New"/>
        </w:rPr>
        <w:t>dbo:Monarch</w:t>
      </w:r>
      <w:proofErr w:type="spellEnd"/>
      <w:proofErr w:type="gramEnd"/>
      <w:r w:rsidR="009D36F8" w:rsidRPr="00F80B2E">
        <w:t xml:space="preserve"> and also the instance </w:t>
      </w:r>
      <w:hyperlink r:id="rId11" w:history="1">
        <w:r w:rsidR="009D36F8" w:rsidRPr="002F249A">
          <w:rPr>
            <w:rStyle w:val="Hyperlink"/>
          </w:rPr>
          <w:t>http://</w:t>
        </w:r>
        <w:r w:rsidR="00A16D16" w:rsidRPr="002F249A">
          <w:rPr>
            <w:rStyle w:val="Hyperlink"/>
          </w:rPr>
          <w:t>dbpedia.org/resource/Monarch</w:t>
        </w:r>
      </w:hyperlink>
      <w:r w:rsidR="009D36F8" w:rsidRPr="00F80B2E">
        <w:t>. In addition, there is a property labeled “monarch”. To hide this issue in the tool, we merged elements sharing the same label into one auto-completion result and created operation suggestions for each element. This way, all operation</w:t>
      </w:r>
      <w:r w:rsidR="000047A7" w:rsidRPr="00F80B2E">
        <w:t>s are</w:t>
      </w:r>
      <w:r w:rsidR="009D36F8" w:rsidRPr="00F80B2E">
        <w:t xml:space="preserve"> available to the user; however, this behavior might be confusing for the user.</w:t>
      </w:r>
    </w:p>
    <w:p w:rsidR="00F8528A" w:rsidRDefault="009D36F8" w:rsidP="00E02B27">
      <w:pPr>
        <w:keepNext/>
        <w:ind w:left="0" w:firstLine="284"/>
      </w:pPr>
      <w:r w:rsidRPr="00F80B2E">
        <w:t xml:space="preserve">In many cases, the </w:t>
      </w:r>
      <w:proofErr w:type="spellStart"/>
      <w:r w:rsidRPr="00F80B2E">
        <w:t>DBpedia</w:t>
      </w:r>
      <w:proofErr w:type="spellEnd"/>
      <w:r w:rsidRPr="00F80B2E">
        <w:t xml:space="preserve"> knowledge graph contains empty classes. According to our analysis only 61.14% of </w:t>
      </w:r>
      <w:proofErr w:type="spellStart"/>
      <w:r w:rsidRPr="00F80B2E">
        <w:t>DBpedia</w:t>
      </w:r>
      <w:proofErr w:type="spellEnd"/>
      <w:r w:rsidRPr="00F80B2E">
        <w:t xml:space="preserve"> classes have instances (461 out of 754 classes). Searching for a class like </w:t>
      </w:r>
      <w:proofErr w:type="spellStart"/>
      <w:proofErr w:type="gramStart"/>
      <w:r w:rsidRPr="00F8528A">
        <w:rPr>
          <w:rFonts w:ascii="Courier New" w:hAnsi="Courier New" w:cs="Courier New"/>
        </w:rPr>
        <w:t>dbo:Biologist</w:t>
      </w:r>
      <w:proofErr w:type="spellEnd"/>
      <w:proofErr w:type="gramEnd"/>
      <w:r w:rsidRPr="00F80B2E">
        <w:t xml:space="preserve"> will yield an empty result, which is unintended </w:t>
      </w:r>
      <w:proofErr w:type="spellStart"/>
      <w:r w:rsidRPr="00F80B2E">
        <w:t>behaviour</w:t>
      </w:r>
      <w:proofErr w:type="spellEnd"/>
      <w:r w:rsidRPr="00F80B2E">
        <w:t xml:space="preserve"> caused by the underlying data. In practice Biologists are usually linked to the </w:t>
      </w:r>
      <w:hyperlink r:id="rId12" w:history="1">
        <w:r w:rsidR="00A16D16" w:rsidRPr="00A16D16">
          <w:rPr>
            <w:rStyle w:val="Hyperlink"/>
          </w:rPr>
          <w:t>http://dbpedia.org/resource/Biologist</w:t>
        </w:r>
      </w:hyperlink>
      <w:r w:rsidR="00A16D16">
        <w:t xml:space="preserve"> </w:t>
      </w:r>
      <w:r w:rsidRPr="00F80B2E">
        <w:t xml:space="preserve">instance using the </w:t>
      </w:r>
      <w:proofErr w:type="spellStart"/>
      <w:proofErr w:type="gramStart"/>
      <w:r w:rsidRPr="00F8528A">
        <w:rPr>
          <w:rFonts w:ascii="Courier New" w:hAnsi="Courier New" w:cs="Courier New"/>
        </w:rPr>
        <w:t>dbo:field</w:t>
      </w:r>
      <w:proofErr w:type="spellEnd"/>
      <w:proofErr w:type="gramEnd"/>
      <w:r w:rsidRPr="00F80B2E">
        <w:t xml:space="preserve"> property. In the case of </w:t>
      </w:r>
      <w:proofErr w:type="spellStart"/>
      <w:proofErr w:type="gramStart"/>
      <w:r w:rsidRPr="00F8528A">
        <w:rPr>
          <w:rFonts w:ascii="Courier New" w:hAnsi="Courier New" w:cs="Courier New"/>
        </w:rPr>
        <w:t>dbo:Actors</w:t>
      </w:r>
      <w:proofErr w:type="spellEnd"/>
      <w:proofErr w:type="gramEnd"/>
      <w:r w:rsidRPr="00F80B2E">
        <w:t xml:space="preserve">, the search does have results, though it is incomplete (6695 results). Most actors are linked to the </w:t>
      </w:r>
      <w:hyperlink r:id="rId13" w:history="1">
        <w:r w:rsidR="00A16D16" w:rsidRPr="00A16D16">
          <w:rPr>
            <w:rStyle w:val="Hyperlink"/>
          </w:rPr>
          <w:t>http://dbpedia.org/resource/Actor</w:t>
        </w:r>
      </w:hyperlink>
      <w:r w:rsidRPr="00F80B2E">
        <w:t xml:space="preserve"> instance with the </w:t>
      </w:r>
      <w:proofErr w:type="spellStart"/>
      <w:proofErr w:type="gramStart"/>
      <w:r w:rsidRPr="00F8528A">
        <w:rPr>
          <w:rFonts w:ascii="Courier New" w:hAnsi="Courier New" w:cs="Courier New"/>
        </w:rPr>
        <w:t>dbo:occupation</w:t>
      </w:r>
      <w:proofErr w:type="spellEnd"/>
      <w:proofErr w:type="gramEnd"/>
      <w:r w:rsidRPr="00F80B2E">
        <w:t xml:space="preserve"> property (19802 results). It would make sense for the </w:t>
      </w:r>
      <w:proofErr w:type="spellStart"/>
      <w:proofErr w:type="gramStart"/>
      <w:r w:rsidRPr="00F8528A">
        <w:rPr>
          <w:rFonts w:ascii="Courier New" w:hAnsi="Courier New" w:cs="Courier New"/>
        </w:rPr>
        <w:t>dbo:occupation</w:t>
      </w:r>
      <w:proofErr w:type="spellEnd"/>
      <w:proofErr w:type="gramEnd"/>
      <w:r w:rsidRPr="00F80B2E">
        <w:t xml:space="preserve"> property to be rigid, with the </w:t>
      </w:r>
      <w:hyperlink r:id="rId14" w:history="1">
        <w:r w:rsidR="002F249A" w:rsidRPr="00520E58">
          <w:rPr>
            <w:rStyle w:val="Hyperlink"/>
          </w:rPr>
          <w:t>http://dbpedia.org/resource/Actor</w:t>
        </w:r>
      </w:hyperlink>
      <w:r w:rsidRPr="00F80B2E">
        <w:t xml:space="preserve"> and similar instances being of type </w:t>
      </w:r>
      <w:proofErr w:type="spellStart"/>
      <w:r w:rsidRPr="00F8528A">
        <w:rPr>
          <w:rFonts w:ascii="Courier New" w:hAnsi="Courier New" w:cs="Courier New"/>
        </w:rPr>
        <w:t>dbo:Profession</w:t>
      </w:r>
      <w:proofErr w:type="spellEnd"/>
      <w:r w:rsidRPr="00F80B2E">
        <w:t xml:space="preserve">. This would then facilitate the retrieval of a result set containing all instances of the same profession, no matter if it is Actor or Biologist. To get around this issue, the tool would require a custom handwritten rule set or a linked ontology that has equivalent terms and </w:t>
      </w:r>
      <w:proofErr w:type="spellStart"/>
      <w:r w:rsidRPr="00F80B2E">
        <w:t>OntoClean</w:t>
      </w:r>
      <w:proofErr w:type="spellEnd"/>
      <w:r w:rsidRPr="00F80B2E">
        <w:t xml:space="preserve"> </w:t>
      </w:r>
      <w:r w:rsidR="00FE3D4D">
        <w:t xml:space="preserve">annotations. </w:t>
      </w:r>
      <w:r w:rsidRPr="00F80B2E">
        <w:t xml:space="preserve">Furthermore, we ran into problems regarding transitivity and missing OWL property chains. Data inconsistencies where, for example, some castles are linked to </w:t>
      </w:r>
      <w:hyperlink r:id="rId15" w:history="1">
        <w:r w:rsidR="002F249A" w:rsidRPr="00DF587C">
          <w:rPr>
            <w:rStyle w:val="Hyperlink"/>
          </w:rPr>
          <w:t>http://dbpedia.org/reource/Germany</w:t>
        </w:r>
      </w:hyperlink>
      <w:r w:rsidR="002F249A">
        <w:t xml:space="preserve"> </w:t>
      </w:r>
      <w:r w:rsidRPr="00F80B2E">
        <w:t xml:space="preserve">directly; some are only linked to a city in Germany and not the Germany instance itself, which causes </w:t>
      </w:r>
      <w:r w:rsidR="00C84D55">
        <w:t>incompleteness of data</w:t>
      </w:r>
      <w:r w:rsidRPr="00F80B2E">
        <w:t xml:space="preserve">. In this particular case we found only 8 castles being related to the Germany instance with the </w:t>
      </w:r>
      <w:proofErr w:type="spellStart"/>
      <w:proofErr w:type="gramStart"/>
      <w:r w:rsidRPr="00F8528A">
        <w:rPr>
          <w:rFonts w:ascii="Courier New" w:hAnsi="Courier New" w:cs="Courier New"/>
        </w:rPr>
        <w:t>dbo:location</w:t>
      </w:r>
      <w:proofErr w:type="spellEnd"/>
      <w:proofErr w:type="gramEnd"/>
      <w:r w:rsidRPr="00F80B2E">
        <w:t xml:space="preserve"> property and 51 when searching for castles with locations within Germany. </w:t>
      </w:r>
      <w:r w:rsidR="00F8528A" w:rsidRPr="00F80B2E">
        <w:t>Furthermore,</w:t>
      </w:r>
      <w:r w:rsidRPr="00F80B2E">
        <w:t xml:space="preserve"> Wikipedia states that the actual number of German castles is </w:t>
      </w:r>
      <w:r w:rsidRPr="00F80B2E">
        <w:lastRenderedPageBreak/>
        <w:t>in the thousands</w:t>
      </w:r>
      <w:r w:rsidR="00422EE4">
        <w:rPr>
          <w:rStyle w:val="FootnoteReference"/>
        </w:rPr>
        <w:footnoteReference w:id="3"/>
      </w:r>
      <w:r w:rsidRPr="00F80B2E">
        <w:t xml:space="preserve">, so there are still a lot of castles missed even by our second query. Such issues can only ﬁxed by custom inference rules in </w:t>
      </w:r>
      <w:proofErr w:type="spellStart"/>
      <w:r w:rsidRPr="00F80B2E">
        <w:t>DBpedia</w:t>
      </w:r>
      <w:proofErr w:type="spellEnd"/>
      <w:r w:rsidRPr="00F80B2E">
        <w:t xml:space="preserve"> itself as inclusion in our tool would make the queries a lot less eﬃcient </w:t>
      </w:r>
      <w:r w:rsidR="00ED3B9A" w:rsidRPr="00F80B2E">
        <w:t>and</w:t>
      </w:r>
      <w:r w:rsidRPr="00F80B2E">
        <w:t xml:space="preserve"> yield many irrelevant results. This would as well require a custom rule set containing property chains for additional</w:t>
      </w:r>
      <w:r w:rsidR="00093026" w:rsidRPr="00F80B2E">
        <w:t xml:space="preserve"> </w:t>
      </w:r>
      <w:r w:rsidRPr="00F80B2E">
        <w:t xml:space="preserve">inference. We further tested for completeness of country assignment of </w:t>
      </w:r>
      <w:proofErr w:type="spellStart"/>
      <w:proofErr w:type="gramStart"/>
      <w:r w:rsidRPr="00F8528A">
        <w:rPr>
          <w:rFonts w:ascii="Courier New" w:hAnsi="Courier New" w:cs="Courier New"/>
        </w:rPr>
        <w:t>dbo:City</w:t>
      </w:r>
      <w:proofErr w:type="spellEnd"/>
      <w:proofErr w:type="gramEnd"/>
      <w:r w:rsidRPr="00F80B2E">
        <w:t xml:space="preserve"> and </w:t>
      </w:r>
      <w:proofErr w:type="spellStart"/>
      <w:r w:rsidRPr="00F8528A">
        <w:rPr>
          <w:rFonts w:ascii="Courier New" w:hAnsi="Courier New" w:cs="Courier New"/>
        </w:rPr>
        <w:t>dbo:AdministrativeRegions</w:t>
      </w:r>
      <w:proofErr w:type="spellEnd"/>
      <w:r w:rsidRPr="00F80B2E">
        <w:t xml:space="preserve"> via </w:t>
      </w:r>
      <w:r w:rsidRPr="00F8528A">
        <w:rPr>
          <w:b/>
        </w:rPr>
        <w:t>FILTER NOT EXISTS</w:t>
      </w:r>
      <w:r w:rsidRPr="00F80B2E">
        <w:t xml:space="preserve"> and found that around 82% of these links are missing, thus rendering application-level property chains less eﬀective.</w:t>
      </w:r>
    </w:p>
    <w:p w:rsidR="005919AB" w:rsidRDefault="005919AB" w:rsidP="00E02B27">
      <w:pPr>
        <w:keepNext/>
        <w:ind w:left="0" w:firstLine="284"/>
      </w:pPr>
      <w:r>
        <w:t>In</w:t>
      </w:r>
      <w:r w:rsidR="00941814">
        <w:t xml:space="preserve"> </w:t>
      </w:r>
      <w:r w:rsidR="00941814">
        <w:fldChar w:fldCharType="begin"/>
      </w:r>
      <w:r w:rsidR="00941814">
        <w:instrText xml:space="preserve"> REF _Ref490606403 \h </w:instrText>
      </w:r>
      <w:r w:rsidR="00941814">
        <w:fldChar w:fldCharType="separate"/>
      </w:r>
      <w:r w:rsidR="00941814">
        <w:t xml:space="preserve">Figure </w:t>
      </w:r>
      <w:r w:rsidR="00941814">
        <w:rPr>
          <w:noProof/>
        </w:rPr>
        <w:t>2</w:t>
      </w:r>
      <w:r w:rsidR="00941814">
        <w:fldChar w:fldCharType="end"/>
      </w:r>
      <w:r>
        <w:t>,</w:t>
      </w:r>
      <w:r w:rsidR="009A28D5">
        <w:t xml:space="preserve"> a full query example is shown.</w:t>
      </w:r>
      <w:r>
        <w:t xml:space="preserve"> </w:t>
      </w:r>
      <w:r w:rsidR="009A28D5">
        <w:t>A</w:t>
      </w:r>
      <w:r w:rsidRPr="005919AB">
        <w:t>fter searching for “Castle” and “Person” and clicking on the respective operation suggestions, the result set contained the list of “Persons related to Castles”. The search was then further reﬁned by adding “Japan” as an instance ﬁlter, resulting in “Persons related to Japan related to Castles”. The relation between Persons and Castles could then be changed to something more speciﬁc by selecting a relation in the drop-down menu (“being owner of”, “birth place being”, etc.)</w:t>
      </w:r>
    </w:p>
    <w:p w:rsidR="00E02B27" w:rsidRDefault="009D36F8" w:rsidP="00DD2473">
      <w:pPr>
        <w:ind w:left="0" w:firstLine="284"/>
      </w:pPr>
      <w:r w:rsidRPr="00F80B2E">
        <w:t>When allowing the user to specify the generic “</w:t>
      </w:r>
      <w:r w:rsidRPr="00F8528A">
        <w:rPr>
          <w:i/>
        </w:rPr>
        <w:t>related to</w:t>
      </w:r>
      <w:r w:rsidRPr="00F80B2E">
        <w:t>” property in the expand and ﬁlter operation, we realized that property occurrence counts are insuﬃcient to rank relevant properties accordingly as the general count lacks context speciﬁcity. Multiplying the count with a pre-calculated TF-IDF measure, where classes are documents and property occurrence of instances of this class are terms, yielded much better results, however, the measure is class-speciﬁc and can only be applied in some situations.</w:t>
      </w:r>
      <w:bookmarkStart w:id="9" w:name="_bookmark4"/>
      <w:bookmarkEnd w:id="9"/>
      <w:r w:rsidR="00FE3D4D">
        <w:t xml:space="preserve"> </w:t>
      </w:r>
      <w:r w:rsidRPr="00F80B2E">
        <w:t xml:space="preserve">Using the tool properly requires no knowledge of the SPARQL syntax or the structure of a query, however it currently requires a rough knowledge of the class and property names. This issue has to be tackled by a more sophisticated auto-completion using alternative labels of the ontology (for instance, the </w:t>
      </w:r>
      <w:proofErr w:type="gramStart"/>
      <w:r w:rsidR="002F249A">
        <w:t>input ”</w:t>
      </w:r>
      <w:r w:rsidR="002F249A" w:rsidRPr="00F80B2E">
        <w:t>born</w:t>
      </w:r>
      <w:proofErr w:type="gramEnd"/>
      <w:r w:rsidRPr="00F80B2E">
        <w:t xml:space="preserve"> in” should be resolved to “</w:t>
      </w:r>
      <w:proofErr w:type="spellStart"/>
      <w:r w:rsidRPr="00F8528A">
        <w:rPr>
          <w:rFonts w:ascii="Courier New" w:hAnsi="Courier New" w:cs="Courier New"/>
        </w:rPr>
        <w:t>dbo:birthPlace</w:t>
      </w:r>
      <w:proofErr w:type="spellEnd"/>
      <w:r w:rsidRPr="00F80B2E">
        <w:t xml:space="preserve">” by the auto-completion). While approaches to lexicalize </w:t>
      </w:r>
      <w:proofErr w:type="spellStart"/>
      <w:r w:rsidRPr="00F80B2E">
        <w:t>DBpedia</w:t>
      </w:r>
      <w:proofErr w:type="spellEnd"/>
      <w:r w:rsidRPr="00F80B2E">
        <w:t xml:space="preserve"> exist </w:t>
      </w:r>
      <w:r w:rsidR="003B358F">
        <w:fldChar w:fldCharType="begin"/>
      </w:r>
      <w:r w:rsidR="003B358F">
        <w:instrText xml:space="preserve"> REF _Ref490639451 \r \h </w:instrText>
      </w:r>
      <w:r w:rsidR="003B358F">
        <w:fldChar w:fldCharType="separate"/>
      </w:r>
      <w:r w:rsidR="003B358F">
        <w:t>[9]</w:t>
      </w:r>
      <w:r w:rsidR="003B358F">
        <w:fldChar w:fldCharType="end"/>
      </w:r>
      <w:r w:rsidRPr="00F80B2E">
        <w:t>, results have not yet been consolidated into the main knowledge graph and no synonyms exist.</w:t>
      </w:r>
      <w:bookmarkStart w:id="10" w:name="5_Conclusion"/>
      <w:bookmarkEnd w:id="10"/>
    </w:p>
    <w:p w:rsidR="00621DBF" w:rsidRDefault="00621DBF" w:rsidP="00DD2473">
      <w:pPr>
        <w:ind w:left="0" w:firstLine="284"/>
      </w:pPr>
    </w:p>
    <w:p w:rsidR="008D3C91" w:rsidRPr="00F80B2E" w:rsidRDefault="009D36F8" w:rsidP="00621DBF">
      <w:pPr>
        <w:pStyle w:val="Heading1"/>
        <w:numPr>
          <w:ilvl w:val="0"/>
          <w:numId w:val="6"/>
        </w:numPr>
        <w:ind w:left="426"/>
      </w:pPr>
      <w:r w:rsidRPr="00F80B2E">
        <w:t>CONCLUSION</w:t>
      </w:r>
    </w:p>
    <w:p w:rsidR="005D7814" w:rsidRDefault="009D36F8" w:rsidP="003646A4">
      <w:pPr>
        <w:ind w:left="0" w:firstLine="284"/>
      </w:pPr>
      <w:r w:rsidRPr="00F80B2E">
        <w:t>We created an open-source search tool</w:t>
      </w:r>
      <w:r w:rsidR="00422EE4">
        <w:rPr>
          <w:rStyle w:val="FootnoteReference"/>
        </w:rPr>
        <w:footnoteReference w:id="4"/>
      </w:r>
      <w:r w:rsidRPr="00F80B2E">
        <w:t xml:space="preserve"> with a simple input model and simpliﬁed query generation for inexperienced users, hiding the complexity of SPARQL and providing a way to explore the </w:t>
      </w:r>
      <w:proofErr w:type="spellStart"/>
      <w:r w:rsidRPr="00F80B2E">
        <w:t>DBpedia</w:t>
      </w:r>
      <w:proofErr w:type="spellEnd"/>
      <w:r w:rsidRPr="00F80B2E">
        <w:t xml:space="preserve"> knowledge graph. When testing the tool, we ran into a lot of </w:t>
      </w:r>
      <w:r w:rsidR="00715678" w:rsidRPr="00F80B2E">
        <w:t>diﬃcul</w:t>
      </w:r>
      <w:r w:rsidRPr="00F80B2E">
        <w:t xml:space="preserve">ties that originate from data inconsistencies in the knowledge graph. Some issues can be avoided on the application level or hidden from the user (workaround). Application level ﬁxes are diﬃcult to ﬁnd and will vary from application to application. In most cases they also require a handwritten rule set, which would take an immense amount of time looking at the vast amount of data in the </w:t>
      </w:r>
      <w:proofErr w:type="spellStart"/>
      <w:r w:rsidR="00715678" w:rsidRPr="00F80B2E">
        <w:t>DBpedia</w:t>
      </w:r>
      <w:proofErr w:type="spellEnd"/>
      <w:r w:rsidRPr="00F80B2E">
        <w:t xml:space="preserve"> knowledge graph. We listed other data inconsistencies, like empty classes that need to be resolved to enable any tool to retrieve the expected results. In most </w:t>
      </w:r>
      <w:r w:rsidRPr="00F80B2E">
        <w:t xml:space="preserve">cases, data inconsistencies would solve many application problems and are therefore the preferable issue to resolve. In the future, the development of the </w:t>
      </w:r>
      <w:proofErr w:type="spellStart"/>
      <w:r w:rsidRPr="00F80B2E">
        <w:t>DBpedia</w:t>
      </w:r>
      <w:proofErr w:type="spellEnd"/>
      <w:r w:rsidRPr="00F80B2E">
        <w:t xml:space="preserve"> Explorer will focus on patching data quality issues in an automated fashion to improve exploration.</w:t>
      </w:r>
    </w:p>
    <w:p w:rsidR="008D3C91" w:rsidRDefault="009D36F8" w:rsidP="003646A4">
      <w:pPr>
        <w:ind w:left="0" w:firstLine="284"/>
      </w:pPr>
      <w:r w:rsidRPr="00F80B2E">
        <w:t>The tool will also be extended to support literals as well as custom property substitution rules to further explore the usefulness of such an appro</w:t>
      </w:r>
      <w:r w:rsidR="00AB3E64" w:rsidRPr="00F80B2E">
        <w:t xml:space="preserve">ach to work-around data quality </w:t>
      </w:r>
      <w:r w:rsidRPr="00F80B2E">
        <w:t xml:space="preserve">issues more eﬃciently on the application level. While we have not done a full systematic analysis of </w:t>
      </w:r>
      <w:proofErr w:type="spellStart"/>
      <w:r w:rsidRPr="00F80B2E">
        <w:t>DBpedia</w:t>
      </w:r>
      <w:proofErr w:type="spellEnd"/>
      <w:r w:rsidRPr="00F80B2E">
        <w:t xml:space="preserve"> w.r.t. quality issues for exploration, the gained insights serve as a valuable starting point to create a systematic framework to consistently improve </w:t>
      </w:r>
      <w:proofErr w:type="spellStart"/>
      <w:r w:rsidRPr="00F80B2E">
        <w:t>DBpedia</w:t>
      </w:r>
      <w:proofErr w:type="spellEnd"/>
      <w:r w:rsidRPr="00F80B2E">
        <w:t>.</w:t>
      </w:r>
    </w:p>
    <w:p w:rsidR="001B0D81" w:rsidRDefault="001B0D81" w:rsidP="003646A4">
      <w:pPr>
        <w:ind w:left="0" w:firstLine="284"/>
      </w:pPr>
    </w:p>
    <w:p w:rsidR="00B54118" w:rsidRDefault="00DD2473" w:rsidP="00621DBF">
      <w:pPr>
        <w:pStyle w:val="Heading1"/>
      </w:pPr>
      <w:r>
        <w:t>ACKNOWLEDGEMENTS</w:t>
      </w:r>
    </w:p>
    <w:p w:rsidR="008D3C91" w:rsidRPr="00F80B2E" w:rsidRDefault="009D36F8" w:rsidP="00B54118">
      <w:pPr>
        <w:ind w:left="0" w:firstLine="284"/>
      </w:pPr>
      <w:r w:rsidRPr="00F80B2E">
        <w:t xml:space="preserve">This </w:t>
      </w:r>
      <w:r w:rsidR="001B0D81">
        <w:t xml:space="preserve">paper’s </w:t>
      </w:r>
      <w:r w:rsidRPr="00F80B2E">
        <w:t>r</w:t>
      </w:r>
      <w:r w:rsidR="001B0D81">
        <w:t xml:space="preserve">esearch activities were funded </w:t>
      </w:r>
      <w:r w:rsidRPr="00F80B2E">
        <w:t xml:space="preserve">by grants from the FP7 &amp; H2020 EU projects ALIGNED (GA-644055) and from the project Smart Data Web </w:t>
      </w:r>
      <w:proofErr w:type="spellStart"/>
      <w:r w:rsidRPr="00F80B2E">
        <w:t>BMWi</w:t>
      </w:r>
      <w:proofErr w:type="spellEnd"/>
      <w:r w:rsidRPr="00F80B2E">
        <w:t xml:space="preserve"> project (GA-01MD15010B) and </w:t>
      </w:r>
      <w:proofErr w:type="spellStart"/>
      <w:r w:rsidRPr="00F80B2E">
        <w:t>CNPq</w:t>
      </w:r>
      <w:proofErr w:type="spellEnd"/>
      <w:r w:rsidRPr="00F80B2E">
        <w:t xml:space="preserve"> foundation (scholarship 201808/15-3).</w:t>
      </w:r>
    </w:p>
    <w:p w:rsidR="008D3C91" w:rsidRPr="00F80B2E" w:rsidRDefault="008D3C91" w:rsidP="00F80B2E">
      <w:pPr>
        <w:ind w:left="0" w:firstLine="0"/>
      </w:pPr>
    </w:p>
    <w:p w:rsidR="00DD2473" w:rsidRPr="00DD2473" w:rsidRDefault="00DD2473" w:rsidP="00621DBF">
      <w:pPr>
        <w:pStyle w:val="Heading1"/>
      </w:pPr>
      <w:r>
        <w:t>REFERENCES</w:t>
      </w:r>
    </w:p>
    <w:p w:rsidR="008D3C91" w:rsidRPr="00F80B2E" w:rsidRDefault="009D36F8" w:rsidP="00AB5AC1">
      <w:pPr>
        <w:pStyle w:val="ListParagraph"/>
        <w:numPr>
          <w:ilvl w:val="0"/>
          <w:numId w:val="5"/>
        </w:numPr>
        <w:ind w:left="426"/>
      </w:pPr>
      <w:bookmarkStart w:id="12" w:name="_Ref490639203"/>
      <w:r w:rsidRPr="00F80B2E">
        <w:t xml:space="preserve">J. Attard, F. </w:t>
      </w:r>
      <w:proofErr w:type="spellStart"/>
      <w:r w:rsidRPr="00F80B2E">
        <w:t>Orlandi</w:t>
      </w:r>
      <w:proofErr w:type="spellEnd"/>
      <w:r w:rsidRPr="00F80B2E">
        <w:t xml:space="preserve">, and S. Auer. 2015. </w:t>
      </w:r>
      <w:proofErr w:type="spellStart"/>
      <w:r w:rsidRPr="00F80B2E">
        <w:t>ExConQyer</w:t>
      </w:r>
      <w:proofErr w:type="spellEnd"/>
      <w:r w:rsidRPr="00F80B2E">
        <w:t xml:space="preserve"> Framework-Softening RDF Da</w:t>
      </w:r>
      <w:r w:rsidR="00AF059A">
        <w:t>ta to Enhance Linked Data Reuse</w:t>
      </w:r>
      <w:r w:rsidRPr="00F80B2E">
        <w:t>. In ISWC (Poster &amp; Demos).</w:t>
      </w:r>
      <w:bookmarkEnd w:id="12"/>
    </w:p>
    <w:p w:rsidR="008D3C91" w:rsidRPr="00F80B2E" w:rsidRDefault="00AB5AC1" w:rsidP="00AB5AC1">
      <w:pPr>
        <w:pStyle w:val="ListParagraph"/>
        <w:numPr>
          <w:ilvl w:val="0"/>
          <w:numId w:val="5"/>
        </w:numPr>
        <w:ind w:left="426"/>
      </w:pPr>
      <w:bookmarkStart w:id="13" w:name="_Ref490639265"/>
      <w:r>
        <w:t>N</w:t>
      </w:r>
      <w:r w:rsidR="009D36F8" w:rsidRPr="00F80B2E">
        <w:t xml:space="preserve">. </w:t>
      </w:r>
      <w:proofErr w:type="spellStart"/>
      <w:r w:rsidR="009D36F8" w:rsidRPr="00F80B2E">
        <w:t>Bikakis</w:t>
      </w:r>
      <w:proofErr w:type="spellEnd"/>
      <w:r w:rsidR="009D36F8" w:rsidRPr="00F80B2E">
        <w:t xml:space="preserve"> and T. K. </w:t>
      </w:r>
      <w:proofErr w:type="spellStart"/>
      <w:r w:rsidR="009D36F8" w:rsidRPr="00F80B2E">
        <w:t>Sellis</w:t>
      </w:r>
      <w:proofErr w:type="spellEnd"/>
      <w:r w:rsidR="009D36F8" w:rsidRPr="00F80B2E">
        <w:t xml:space="preserve">. 2016. Exploration and Visualization in the Web of Big Linked Data: A Survey of the State of the Art. </w:t>
      </w:r>
      <w:proofErr w:type="spellStart"/>
      <w:r w:rsidR="009D36F8" w:rsidRPr="00F80B2E">
        <w:t>CoRR</w:t>
      </w:r>
      <w:proofErr w:type="spellEnd"/>
      <w:r w:rsidR="009D36F8" w:rsidRPr="00F80B2E">
        <w:t xml:space="preserve"> abs/1601.08059 (2016).</w:t>
      </w:r>
      <w:bookmarkEnd w:id="13"/>
    </w:p>
    <w:p w:rsidR="008D3C91" w:rsidRPr="00F80B2E" w:rsidRDefault="009D36F8" w:rsidP="00AB5AC1">
      <w:pPr>
        <w:pStyle w:val="ListParagraph"/>
        <w:numPr>
          <w:ilvl w:val="0"/>
          <w:numId w:val="5"/>
        </w:numPr>
        <w:ind w:left="426"/>
      </w:pPr>
      <w:bookmarkStart w:id="14" w:name="_Ref490639271"/>
      <w:r w:rsidRPr="00F80B2E">
        <w:t>Aba-</w:t>
      </w:r>
      <w:proofErr w:type="spellStart"/>
      <w:r w:rsidRPr="00F80B2E">
        <w:t>Sah</w:t>
      </w:r>
      <w:proofErr w:type="spellEnd"/>
      <w:r w:rsidRPr="00F80B2E">
        <w:t xml:space="preserve"> </w:t>
      </w:r>
      <w:proofErr w:type="spellStart"/>
      <w:r w:rsidRPr="00F80B2E">
        <w:t>Dadzie</w:t>
      </w:r>
      <w:proofErr w:type="spellEnd"/>
      <w:r w:rsidRPr="00F80B2E">
        <w:t xml:space="preserve"> and Matthew Rowe. 2011. Approaches to </w:t>
      </w:r>
      <w:proofErr w:type="spellStart"/>
      <w:r w:rsidRPr="00F80B2E">
        <w:t>visualising</w:t>
      </w:r>
      <w:proofErr w:type="spellEnd"/>
      <w:r w:rsidRPr="00F80B2E">
        <w:t xml:space="preserve"> </w:t>
      </w:r>
      <w:r w:rsidR="00AB5AC1">
        <w:t>Li</w:t>
      </w:r>
      <w:r w:rsidRPr="00F80B2E">
        <w:t>nked Data: A survey. Semantic Web 2, 2 (2011), 89–124.</w:t>
      </w:r>
      <w:bookmarkEnd w:id="14"/>
    </w:p>
    <w:p w:rsidR="008D3C91" w:rsidRPr="00F80B2E" w:rsidRDefault="009D36F8" w:rsidP="00AB5AC1">
      <w:pPr>
        <w:pStyle w:val="ListParagraph"/>
        <w:numPr>
          <w:ilvl w:val="0"/>
          <w:numId w:val="5"/>
        </w:numPr>
        <w:ind w:left="426"/>
      </w:pPr>
      <w:bookmarkStart w:id="15" w:name="_Ref490639375"/>
      <w:r w:rsidRPr="00F80B2E">
        <w:t xml:space="preserve">Sébastien </w:t>
      </w:r>
      <w:proofErr w:type="spellStart"/>
      <w:r w:rsidRPr="00F80B2E">
        <w:t>Ferré</w:t>
      </w:r>
      <w:proofErr w:type="spellEnd"/>
      <w:r w:rsidRPr="00F80B2E">
        <w:t>. 2014. SPARKLIS: a SPARQL endpoint explorer for expressive question answering. In ISWC (P&amp;D Track).</w:t>
      </w:r>
      <w:bookmarkEnd w:id="15"/>
    </w:p>
    <w:p w:rsidR="008D3C91" w:rsidRPr="00AB5AC1" w:rsidRDefault="009D36F8" w:rsidP="00AB5AC1">
      <w:pPr>
        <w:pStyle w:val="ListParagraph"/>
        <w:numPr>
          <w:ilvl w:val="0"/>
          <w:numId w:val="5"/>
        </w:numPr>
        <w:ind w:left="426"/>
        <w:rPr>
          <w:lang w:val="de-DE"/>
        </w:rPr>
      </w:pPr>
      <w:bookmarkStart w:id="16" w:name="_Ref490639413"/>
      <w:r w:rsidRPr="00F80B2E">
        <w:t>Nicola Guarino and Christopher A</w:t>
      </w:r>
      <w:r w:rsidR="001B0D81">
        <w:t>.</w:t>
      </w:r>
      <w:r w:rsidRPr="00F80B2E">
        <w:t xml:space="preserve"> Welty. 2009. An overview of </w:t>
      </w:r>
      <w:proofErr w:type="spellStart"/>
      <w:r w:rsidRPr="00F80B2E">
        <w:t>OntoClean</w:t>
      </w:r>
      <w:proofErr w:type="spellEnd"/>
      <w:r w:rsidRPr="00F80B2E">
        <w:t>. In</w:t>
      </w:r>
      <w:r w:rsidR="00DC0DEF" w:rsidRPr="00F80B2E">
        <w:t xml:space="preserve"> </w:t>
      </w:r>
      <w:r w:rsidRPr="00F80B2E">
        <w:t xml:space="preserve">Handbook on ontologies. </w:t>
      </w:r>
      <w:r w:rsidRPr="00AB5AC1">
        <w:rPr>
          <w:lang w:val="de-DE"/>
        </w:rPr>
        <w:t>Springer, 201–220.</w:t>
      </w:r>
      <w:bookmarkEnd w:id="16"/>
    </w:p>
    <w:p w:rsidR="008D3C91" w:rsidRPr="00F80B2E" w:rsidRDefault="009D36F8" w:rsidP="00AB5AC1">
      <w:pPr>
        <w:pStyle w:val="ListParagraph"/>
        <w:numPr>
          <w:ilvl w:val="0"/>
          <w:numId w:val="5"/>
        </w:numPr>
        <w:ind w:left="426"/>
      </w:pPr>
      <w:bookmarkStart w:id="17" w:name="_Ref490639358"/>
      <w:r w:rsidRPr="00AB5AC1">
        <w:rPr>
          <w:lang w:val="de-DE"/>
        </w:rPr>
        <w:t>R. Hahn, C. Bizer, C. Sahn</w:t>
      </w:r>
      <w:r w:rsidR="00DC0DEF" w:rsidRPr="00AB5AC1">
        <w:rPr>
          <w:lang w:val="de-DE"/>
        </w:rPr>
        <w:t>waldt, C. Herta, Scott R., M. Bü</w:t>
      </w:r>
      <w:r w:rsidRPr="00AB5AC1">
        <w:rPr>
          <w:lang w:val="de-DE"/>
        </w:rPr>
        <w:t xml:space="preserve">rgle, H. Düwiger, andU. </w:t>
      </w:r>
      <w:r w:rsidRPr="00F80B2E">
        <w:t xml:space="preserve">Scheel. 2010. Faceted </w:t>
      </w:r>
      <w:proofErr w:type="spellStart"/>
      <w:r w:rsidRPr="00F80B2E">
        <w:t>wikipedia</w:t>
      </w:r>
      <w:proofErr w:type="spellEnd"/>
      <w:r w:rsidRPr="00F80B2E">
        <w:t xml:space="preserve"> search. In BIS. Springer, 1–11.</w:t>
      </w:r>
      <w:bookmarkEnd w:id="17"/>
    </w:p>
    <w:p w:rsidR="008D3C91" w:rsidRPr="00AB5AC1" w:rsidRDefault="009D36F8" w:rsidP="00AB5AC1">
      <w:pPr>
        <w:pStyle w:val="ListParagraph"/>
        <w:numPr>
          <w:ilvl w:val="0"/>
          <w:numId w:val="5"/>
        </w:numPr>
        <w:ind w:left="426"/>
        <w:rPr>
          <w:lang w:val="de-DE"/>
        </w:rPr>
      </w:pPr>
      <w:bookmarkStart w:id="18" w:name="_Ref490639311"/>
      <w:r w:rsidRPr="00AB5AC1">
        <w:rPr>
          <w:lang w:val="de-DE"/>
        </w:rPr>
        <w:t xml:space="preserve">Philipp Heim, Thomas Ertl, and Jürgen Ziegler. </w:t>
      </w:r>
      <w:r w:rsidRPr="00F80B2E">
        <w:t>2010. Facet Graphs: Complex Semantic Q</w:t>
      </w:r>
      <w:r w:rsidR="00DC0DEF" w:rsidRPr="00F80B2E">
        <w:t>u</w:t>
      </w:r>
      <w:r w:rsidRPr="00F80B2E">
        <w:t xml:space="preserve">erying Made Easy. </w:t>
      </w:r>
      <w:r w:rsidRPr="00AB5AC1">
        <w:rPr>
          <w:lang w:val="de-DE"/>
        </w:rPr>
        <w:t>In ESWC (LNCS). Springer, Berlin/Heidelberg.</w:t>
      </w:r>
      <w:bookmarkEnd w:id="18"/>
    </w:p>
    <w:p w:rsidR="008D3C91" w:rsidRPr="00F80B2E" w:rsidRDefault="009D36F8" w:rsidP="00AB5AC1">
      <w:pPr>
        <w:pStyle w:val="ListParagraph"/>
        <w:numPr>
          <w:ilvl w:val="0"/>
          <w:numId w:val="5"/>
        </w:numPr>
        <w:ind w:left="426"/>
      </w:pPr>
      <w:bookmarkStart w:id="19" w:name="_Ref490639388"/>
      <w:r w:rsidRPr="00AB5AC1">
        <w:t xml:space="preserve">David F Huynh and David </w:t>
      </w:r>
      <w:proofErr w:type="spellStart"/>
      <w:r w:rsidRPr="00AB5AC1">
        <w:t>Karger</w:t>
      </w:r>
      <w:proofErr w:type="spellEnd"/>
      <w:r w:rsidRPr="00AB5AC1">
        <w:t xml:space="preserve">. </w:t>
      </w:r>
      <w:r w:rsidRPr="00F80B2E">
        <w:t>2009. Parallax and companion: Set-based browsing for the data web. In WWW Conference. ACM. 61.</w:t>
      </w:r>
      <w:bookmarkEnd w:id="19"/>
    </w:p>
    <w:p w:rsidR="00CE3554" w:rsidRPr="00F80B2E" w:rsidRDefault="009D36F8" w:rsidP="00AB5AC1">
      <w:pPr>
        <w:pStyle w:val="ListParagraph"/>
        <w:numPr>
          <w:ilvl w:val="0"/>
          <w:numId w:val="5"/>
        </w:numPr>
        <w:ind w:left="426"/>
        <w:sectPr w:rsidR="00CE3554" w:rsidRPr="00F80B2E" w:rsidSect="00A54101">
          <w:headerReference w:type="even" r:id="rId16"/>
          <w:headerReference w:type="default" r:id="rId17"/>
          <w:type w:val="continuous"/>
          <w:pgSz w:w="12240" w:h="15840"/>
          <w:pgMar w:top="709" w:right="920" w:bottom="993" w:left="960" w:header="1340" w:footer="720" w:gutter="0"/>
          <w:cols w:num="2" w:space="720" w:equalWidth="0">
            <w:col w:w="4962" w:space="331"/>
            <w:col w:w="5067" w:space="0"/>
          </w:cols>
        </w:sectPr>
      </w:pPr>
      <w:bookmarkStart w:id="20" w:name="_Ref490639451"/>
      <w:r w:rsidRPr="00F80B2E">
        <w:t xml:space="preserve">C. Unger, J. P. McCrae, S. Walter, S. Winter, and P. Cimiano. 2013. A lemon lexicon for </w:t>
      </w:r>
      <w:proofErr w:type="spellStart"/>
      <w:r w:rsidRPr="00F80B2E">
        <w:t>DBpedia</w:t>
      </w:r>
      <w:proofErr w:type="spellEnd"/>
      <w:r w:rsidRPr="00F80B2E">
        <w:t xml:space="preserve">. In NLP-DBPEDIA workshop </w:t>
      </w:r>
      <w:r w:rsidR="00422EE4">
        <w:t>at ISWC, Vol. 1064. CEUR-WS.org</w:t>
      </w:r>
      <w:bookmarkEnd w:id="20"/>
    </w:p>
    <w:p w:rsidR="008D3C91" w:rsidRPr="00F80B2E" w:rsidRDefault="008D3C91" w:rsidP="00F80B2E">
      <w:pPr>
        <w:ind w:left="0" w:firstLine="0"/>
      </w:pPr>
      <w:bookmarkStart w:id="21" w:name="_bookmark5"/>
      <w:bookmarkStart w:id="22" w:name="_bookmark6"/>
      <w:bookmarkEnd w:id="21"/>
      <w:bookmarkEnd w:id="22"/>
    </w:p>
    <w:sectPr w:rsidR="008D3C91" w:rsidRPr="00F80B2E" w:rsidSect="00715678">
      <w:type w:val="continuous"/>
      <w:pgSz w:w="12240" w:h="15840"/>
      <w:pgMar w:top="1623" w:right="920" w:bottom="1086" w:left="960" w:header="1340" w:footer="720" w:gutter="0"/>
      <w:cols w:num="2" w:space="2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889" w:rsidRDefault="00E17889">
      <w:r>
        <w:separator/>
      </w:r>
    </w:p>
  </w:endnote>
  <w:endnote w:type="continuationSeparator" w:id="0">
    <w:p w:rsidR="00E17889" w:rsidRDefault="00E178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889" w:rsidRDefault="00E17889">
      <w:r>
        <w:rPr>
          <w:color w:val="000000"/>
        </w:rPr>
        <w:separator/>
      </w:r>
    </w:p>
  </w:footnote>
  <w:footnote w:type="continuationSeparator" w:id="0">
    <w:p w:rsidR="00E17889" w:rsidRDefault="00E17889">
      <w:r>
        <w:continuationSeparator/>
      </w:r>
    </w:p>
  </w:footnote>
  <w:footnote w:id="1">
    <w:p w:rsidR="003161D9" w:rsidRDefault="003161D9">
      <w:pPr>
        <w:pStyle w:val="FootnoteText"/>
      </w:pPr>
      <w:r>
        <w:rPr>
          <w:rStyle w:val="FootnoteReference"/>
        </w:rPr>
        <w:footnoteRef/>
      </w:r>
      <w:r>
        <w:t xml:space="preserve"> </w:t>
      </w:r>
      <w:r w:rsidRPr="004D3845">
        <w:rPr>
          <w:sz w:val="16"/>
          <w:szCs w:val="16"/>
        </w:rPr>
        <w:t>https://developers.google.com/freebase/</w:t>
      </w:r>
    </w:p>
  </w:footnote>
  <w:footnote w:id="2">
    <w:p w:rsidR="00422EE4" w:rsidRDefault="00422EE4">
      <w:pPr>
        <w:pStyle w:val="FootnoteText"/>
      </w:pPr>
      <w:r>
        <w:rPr>
          <w:rStyle w:val="FootnoteReference"/>
        </w:rPr>
        <w:footnoteRef/>
      </w:r>
      <w:r>
        <w:t xml:space="preserve"> </w:t>
      </w:r>
      <w:r w:rsidR="003161D9" w:rsidRPr="004D3845">
        <w:rPr>
          <w:sz w:val="16"/>
          <w:szCs w:val="16"/>
        </w:rPr>
        <w:t>http://wiki.dbpedia.org/projects/dbpedia-lookup</w:t>
      </w:r>
    </w:p>
  </w:footnote>
  <w:footnote w:id="3">
    <w:p w:rsidR="00422EE4" w:rsidRDefault="00422EE4" w:rsidP="00422EE4">
      <w:r>
        <w:rPr>
          <w:rStyle w:val="FootnoteReference"/>
        </w:rPr>
        <w:footnoteRef/>
      </w:r>
      <w:r>
        <w:t xml:space="preserve"> </w:t>
      </w:r>
      <w:r w:rsidR="00520E58" w:rsidRPr="004D3845">
        <w:t>http://en.wikipedia.org/wiki/List_of_castles_in_Germany</w:t>
      </w:r>
    </w:p>
  </w:footnote>
  <w:footnote w:id="4">
    <w:p w:rsidR="00422EE4" w:rsidRDefault="00422EE4">
      <w:pPr>
        <w:pStyle w:val="FootnoteText"/>
      </w:pPr>
      <w:r>
        <w:rPr>
          <w:rStyle w:val="FootnoteReference"/>
        </w:rPr>
        <w:footnoteRef/>
      </w:r>
      <w:r>
        <w:t xml:space="preserve"> </w:t>
      </w:r>
      <w:r w:rsidRPr="004D3845">
        <w:rPr>
          <w:sz w:val="16"/>
          <w:szCs w:val="16"/>
        </w:rPr>
        <w:t>https://gith</w:t>
      </w:r>
      <w:bookmarkStart w:id="11" w:name="_GoBack"/>
      <w:bookmarkEnd w:id="11"/>
      <w:r w:rsidRPr="004D3845">
        <w:rPr>
          <w:sz w:val="16"/>
          <w:szCs w:val="16"/>
        </w:rPr>
        <w:t>ub.com/holycrab13/factor-tool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1A3" w:rsidRDefault="00D10E74">
    <w:pPr>
      <w:pStyle w:val="Standard"/>
      <w:spacing w:line="12" w:lineRule="auto"/>
    </w:pPr>
    <w:r>
      <w:rPr>
        <w:noProof/>
      </w:rPr>
      <mc:AlternateContent>
        <mc:Choice Requires="wps">
          <w:drawing>
            <wp:anchor distT="0" distB="0" distL="114300" distR="114300" simplePos="0" relativeHeight="251666432" behindDoc="1" locked="0" layoutInCell="1" allowOverlap="1">
              <wp:simplePos x="0" y="0"/>
              <wp:positionH relativeFrom="page">
                <wp:posOffset>4215284</wp:posOffset>
              </wp:positionH>
              <wp:positionV relativeFrom="page">
                <wp:posOffset>733530</wp:posOffset>
              </wp:positionV>
              <wp:extent cx="2788417" cy="139700"/>
              <wp:effectExtent l="0" t="0" r="12065" b="12700"/>
              <wp:wrapNone/>
              <wp:docPr id="8" name="Text Box 31"/>
              <wp:cNvGraphicFramePr/>
              <a:graphic xmlns:a="http://schemas.openxmlformats.org/drawingml/2006/main">
                <a:graphicData uri="http://schemas.microsoft.com/office/word/2010/wordprocessingShape">
                  <wps:wsp>
                    <wps:cNvSpPr txBox="1"/>
                    <wps:spPr>
                      <a:xfrm>
                        <a:off x="0" y="0"/>
                        <a:ext cx="2788417" cy="139700"/>
                      </a:xfrm>
                      <a:prstGeom prst="rect">
                        <a:avLst/>
                      </a:prstGeom>
                      <a:noFill/>
                      <a:ln>
                        <a:noFill/>
                        <a:prstDash/>
                      </a:ln>
                    </wps:spPr>
                    <wps:txbx>
                      <w:txbxContent>
                        <w:p w:rsidR="00E471A3" w:rsidRDefault="009D36F8" w:rsidP="00B82D53">
                          <w:pPr>
                            <w:pStyle w:val="Textkrper"/>
                            <w:spacing w:line="196" w:lineRule="exact"/>
                            <w:ind w:left="20"/>
                            <w:jc w:val="right"/>
                          </w:pPr>
                          <w:r>
                            <w:rPr>
                              <w:rStyle w:val="Absatz-Standardschriftart"/>
                              <w:rFonts w:ascii="Gill Sans MT" w:hAnsi="Gill Sans MT"/>
                              <w:w w:val="105"/>
                              <w:sz w:val="14"/>
                              <w:szCs w:val="14"/>
                            </w:rPr>
                            <w:t>Jan</w:t>
                          </w:r>
                          <w:r>
                            <w:rPr>
                              <w:rStyle w:val="Absatz-Standardschriftart"/>
                              <w:rFonts w:ascii="Gill Sans MT" w:hAnsi="Gill Sans MT"/>
                              <w:spacing w:val="-25"/>
                              <w:w w:val="105"/>
                              <w:sz w:val="14"/>
                              <w:szCs w:val="14"/>
                            </w:rPr>
                            <w:t xml:space="preserve"> </w:t>
                          </w:r>
                          <w:proofErr w:type="spellStart"/>
                          <w:r>
                            <w:rPr>
                              <w:rStyle w:val="Absatz-Standardschriftart"/>
                              <w:rFonts w:ascii="Gill Sans MT" w:hAnsi="Gill Sans MT"/>
                              <w:w w:val="105"/>
                              <w:sz w:val="14"/>
                              <w:szCs w:val="14"/>
                            </w:rPr>
                            <w:t>Forberg</w:t>
                          </w:r>
                          <w:proofErr w:type="spellEnd"/>
                          <w:r>
                            <w:rPr>
                              <w:rStyle w:val="Absatz-Standardschriftart"/>
                              <w:rFonts w:ascii="Gill Sans MT" w:hAnsi="Gill Sans MT"/>
                              <w:w w:val="105"/>
                              <w:sz w:val="14"/>
                              <w:szCs w:val="14"/>
                            </w:rPr>
                            <w:t>,</w:t>
                          </w:r>
                          <w:r>
                            <w:rPr>
                              <w:rStyle w:val="Absatz-Standardschriftart"/>
                              <w:rFonts w:ascii="Gill Sans MT" w:hAnsi="Gill Sans MT"/>
                              <w:spacing w:val="-25"/>
                              <w:w w:val="105"/>
                              <w:sz w:val="14"/>
                              <w:szCs w:val="14"/>
                            </w:rPr>
                            <w:t xml:space="preserve"> </w:t>
                          </w:r>
                          <w:r>
                            <w:rPr>
                              <w:rStyle w:val="Absatz-Standardschriftart"/>
                              <w:rFonts w:ascii="Gill Sans MT" w:hAnsi="Gill Sans MT"/>
                              <w:spacing w:val="-1"/>
                              <w:w w:val="105"/>
                              <w:sz w:val="14"/>
                              <w:szCs w:val="14"/>
                            </w:rPr>
                            <w:t>Gustav</w:t>
                          </w:r>
                          <w:r>
                            <w:rPr>
                              <w:rStyle w:val="Absatz-Standardschriftart"/>
                              <w:rFonts w:ascii="Gill Sans MT" w:hAnsi="Gill Sans MT"/>
                              <w:spacing w:val="-2"/>
                              <w:w w:val="105"/>
                              <w:sz w:val="14"/>
                              <w:szCs w:val="14"/>
                            </w:rPr>
                            <w:t>o</w:t>
                          </w:r>
                          <w:r>
                            <w:rPr>
                              <w:rStyle w:val="Absatz-Standardschriftart"/>
                              <w:rFonts w:ascii="Gill Sans MT" w:hAnsi="Gill Sans MT"/>
                              <w:spacing w:val="-25"/>
                              <w:w w:val="105"/>
                              <w:sz w:val="14"/>
                              <w:szCs w:val="14"/>
                            </w:rPr>
                            <w:t xml:space="preserve"> </w:t>
                          </w:r>
                          <w:r>
                            <w:rPr>
                              <w:rStyle w:val="Absatz-Standardschriftart"/>
                              <w:rFonts w:ascii="Gill Sans MT" w:hAnsi="Gill Sans MT"/>
                              <w:spacing w:val="-2"/>
                              <w:w w:val="105"/>
                              <w:sz w:val="14"/>
                              <w:szCs w:val="14"/>
                            </w:rPr>
                            <w:t>Correa</w:t>
                          </w:r>
                          <w:r>
                            <w:rPr>
                              <w:rStyle w:val="Absatz-Standardschriftart"/>
                              <w:rFonts w:ascii="Gill Sans MT" w:hAnsi="Gill Sans MT"/>
                              <w:spacing w:val="-25"/>
                              <w:w w:val="105"/>
                              <w:sz w:val="14"/>
                              <w:szCs w:val="14"/>
                            </w:rPr>
                            <w:t xml:space="preserve"> </w:t>
                          </w:r>
                          <w:proofErr w:type="spellStart"/>
                          <w:r>
                            <w:rPr>
                              <w:rStyle w:val="Absatz-Standardschriftart"/>
                              <w:rFonts w:ascii="Gill Sans MT" w:hAnsi="Gill Sans MT"/>
                              <w:w w:val="105"/>
                              <w:sz w:val="14"/>
                              <w:szCs w:val="14"/>
                            </w:rPr>
                            <w:t>Publio</w:t>
                          </w:r>
                          <w:proofErr w:type="spellEnd"/>
                          <w:r>
                            <w:rPr>
                              <w:rStyle w:val="Absatz-Standardschriftart"/>
                              <w:rFonts w:ascii="Gill Sans MT" w:hAnsi="Gill Sans MT"/>
                              <w:w w:val="105"/>
                              <w:sz w:val="14"/>
                              <w:szCs w:val="14"/>
                            </w:rPr>
                            <w:t>,</w:t>
                          </w:r>
                          <w:r>
                            <w:rPr>
                              <w:rStyle w:val="Absatz-Standardschriftart"/>
                              <w:rFonts w:ascii="Gill Sans MT" w:hAnsi="Gill Sans MT"/>
                              <w:spacing w:val="-24"/>
                              <w:w w:val="105"/>
                              <w:sz w:val="14"/>
                              <w:szCs w:val="14"/>
                            </w:rPr>
                            <w:t xml:space="preserve"> </w:t>
                          </w:r>
                          <w:r>
                            <w:rPr>
                              <w:rStyle w:val="Absatz-Standardschriftart"/>
                              <w:rFonts w:ascii="Gill Sans MT" w:hAnsi="Gill Sans MT"/>
                              <w:w w:val="105"/>
                              <w:sz w:val="14"/>
                              <w:szCs w:val="14"/>
                            </w:rPr>
                            <w:t>and</w:t>
                          </w:r>
                          <w:r>
                            <w:rPr>
                              <w:rStyle w:val="Absatz-Standardschriftart"/>
                              <w:rFonts w:ascii="Gill Sans MT" w:hAnsi="Gill Sans MT"/>
                              <w:spacing w:val="-25"/>
                              <w:w w:val="105"/>
                              <w:sz w:val="14"/>
                              <w:szCs w:val="14"/>
                            </w:rPr>
                            <w:t xml:space="preserve"> </w:t>
                          </w:r>
                          <w:r>
                            <w:rPr>
                              <w:rStyle w:val="Absatz-Standardschriftart"/>
                              <w:rFonts w:ascii="Gill Sans MT" w:hAnsi="Gill Sans MT"/>
                              <w:w w:val="105"/>
                              <w:sz w:val="14"/>
                              <w:szCs w:val="14"/>
                            </w:rPr>
                            <w:t>Sebastian</w:t>
                          </w:r>
                          <w:r>
                            <w:rPr>
                              <w:rStyle w:val="Absatz-Standardschriftart"/>
                              <w:rFonts w:ascii="Gill Sans MT" w:hAnsi="Gill Sans MT"/>
                              <w:spacing w:val="-25"/>
                              <w:w w:val="105"/>
                              <w:sz w:val="14"/>
                              <w:szCs w:val="14"/>
                            </w:rPr>
                            <w:t xml:space="preserve"> </w:t>
                          </w:r>
                          <w:r>
                            <w:rPr>
                              <w:rStyle w:val="Absatz-Standardschriftart"/>
                              <w:rFonts w:ascii="Gill Sans MT" w:hAnsi="Gill Sans MT"/>
                              <w:w w:val="105"/>
                              <w:sz w:val="14"/>
                              <w:szCs w:val="14"/>
                            </w:rPr>
                            <w:t>Hellmann</w:t>
                          </w:r>
                        </w:p>
                      </w:txbxContent>
                    </wps:txbx>
                    <wps:bodyPr vert="horz" wrap="square" lIns="0" tIns="0" rIns="0" bIns="0" anchor="t" compatLnSpc="0">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331.9pt;margin-top:57.75pt;width:219.55pt;height:11pt;z-index:-25165004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" filled="f" stroked="f">
              <v:textbox inset="0,0,0,0">
                <w:txbxContent>
                  <w:p w:rsidR="00E471A3" w:rsidRDefault="009D36F8" w:rsidP="00B82D53">
                    <w:pPr>
                      <w:pStyle w:val="Textkrper"/>
                      <w:spacing w:line="196" w:lineRule="exact"/>
                      <w:ind w:left="20"/>
                      <w:jc w:val="right"/>
                    </w:pPr>
                    <w:r>
                      <w:rPr>
                        <w:rStyle w:val="Absatz-Standardschriftart"/>
                        <w:rFonts w:ascii="Gill Sans MT" w:hAnsi="Gill Sans MT"/>
                        <w:w w:val="105"/>
                        <w:sz w:val="14"/>
                        <w:szCs w:val="14"/>
                      </w:rPr>
                      <w:t>Jan</w:t>
                    </w:r>
                    <w:r>
                      <w:rPr>
                        <w:rStyle w:val="Absatz-Standardschriftart"/>
                        <w:rFonts w:ascii="Gill Sans MT" w:hAnsi="Gill Sans MT"/>
                        <w:spacing w:val="-25"/>
                        <w:w w:val="105"/>
                        <w:sz w:val="14"/>
                        <w:szCs w:val="14"/>
                      </w:rPr>
                      <w:t xml:space="preserve"> </w:t>
                    </w:r>
                    <w:proofErr w:type="spellStart"/>
                    <w:r>
                      <w:rPr>
                        <w:rStyle w:val="Absatz-Standardschriftart"/>
                        <w:rFonts w:ascii="Gill Sans MT" w:hAnsi="Gill Sans MT"/>
                        <w:w w:val="105"/>
                        <w:sz w:val="14"/>
                        <w:szCs w:val="14"/>
                      </w:rPr>
                      <w:t>Forberg</w:t>
                    </w:r>
                    <w:proofErr w:type="spellEnd"/>
                    <w:r>
                      <w:rPr>
                        <w:rStyle w:val="Absatz-Standardschriftart"/>
                        <w:rFonts w:ascii="Gill Sans MT" w:hAnsi="Gill Sans MT"/>
                        <w:w w:val="105"/>
                        <w:sz w:val="14"/>
                        <w:szCs w:val="14"/>
                      </w:rPr>
                      <w:t>,</w:t>
                    </w:r>
                    <w:r>
                      <w:rPr>
                        <w:rStyle w:val="Absatz-Standardschriftart"/>
                        <w:rFonts w:ascii="Gill Sans MT" w:hAnsi="Gill Sans MT"/>
                        <w:spacing w:val="-25"/>
                        <w:w w:val="105"/>
                        <w:sz w:val="14"/>
                        <w:szCs w:val="14"/>
                      </w:rPr>
                      <w:t xml:space="preserve"> </w:t>
                    </w:r>
                    <w:r>
                      <w:rPr>
                        <w:rStyle w:val="Absatz-Standardschriftart"/>
                        <w:rFonts w:ascii="Gill Sans MT" w:hAnsi="Gill Sans MT"/>
                        <w:spacing w:val="-1"/>
                        <w:w w:val="105"/>
                        <w:sz w:val="14"/>
                        <w:szCs w:val="14"/>
                      </w:rPr>
                      <w:t>Gustav</w:t>
                    </w:r>
                    <w:r>
                      <w:rPr>
                        <w:rStyle w:val="Absatz-Standardschriftart"/>
                        <w:rFonts w:ascii="Gill Sans MT" w:hAnsi="Gill Sans MT"/>
                        <w:spacing w:val="-2"/>
                        <w:w w:val="105"/>
                        <w:sz w:val="14"/>
                        <w:szCs w:val="14"/>
                      </w:rPr>
                      <w:t>o</w:t>
                    </w:r>
                    <w:r>
                      <w:rPr>
                        <w:rStyle w:val="Absatz-Standardschriftart"/>
                        <w:rFonts w:ascii="Gill Sans MT" w:hAnsi="Gill Sans MT"/>
                        <w:spacing w:val="-25"/>
                        <w:w w:val="105"/>
                        <w:sz w:val="14"/>
                        <w:szCs w:val="14"/>
                      </w:rPr>
                      <w:t xml:space="preserve"> </w:t>
                    </w:r>
                    <w:r>
                      <w:rPr>
                        <w:rStyle w:val="Absatz-Standardschriftart"/>
                        <w:rFonts w:ascii="Gill Sans MT" w:hAnsi="Gill Sans MT"/>
                        <w:spacing w:val="-2"/>
                        <w:w w:val="105"/>
                        <w:sz w:val="14"/>
                        <w:szCs w:val="14"/>
                      </w:rPr>
                      <w:t>Correa</w:t>
                    </w:r>
                    <w:r>
                      <w:rPr>
                        <w:rStyle w:val="Absatz-Standardschriftart"/>
                        <w:rFonts w:ascii="Gill Sans MT" w:hAnsi="Gill Sans MT"/>
                        <w:spacing w:val="-25"/>
                        <w:w w:val="105"/>
                        <w:sz w:val="14"/>
                        <w:szCs w:val="14"/>
                      </w:rPr>
                      <w:t xml:space="preserve"> </w:t>
                    </w:r>
                    <w:proofErr w:type="spellStart"/>
                    <w:r>
                      <w:rPr>
                        <w:rStyle w:val="Absatz-Standardschriftart"/>
                        <w:rFonts w:ascii="Gill Sans MT" w:hAnsi="Gill Sans MT"/>
                        <w:w w:val="105"/>
                        <w:sz w:val="14"/>
                        <w:szCs w:val="14"/>
                      </w:rPr>
                      <w:t>Publio</w:t>
                    </w:r>
                    <w:proofErr w:type="spellEnd"/>
                    <w:r>
                      <w:rPr>
                        <w:rStyle w:val="Absatz-Standardschriftart"/>
                        <w:rFonts w:ascii="Gill Sans MT" w:hAnsi="Gill Sans MT"/>
                        <w:w w:val="105"/>
                        <w:sz w:val="14"/>
                        <w:szCs w:val="14"/>
                      </w:rPr>
                      <w:t>,</w:t>
                    </w:r>
                    <w:r>
                      <w:rPr>
                        <w:rStyle w:val="Absatz-Standardschriftart"/>
                        <w:rFonts w:ascii="Gill Sans MT" w:hAnsi="Gill Sans MT"/>
                        <w:spacing w:val="-24"/>
                        <w:w w:val="105"/>
                        <w:sz w:val="14"/>
                        <w:szCs w:val="14"/>
                      </w:rPr>
                      <w:t xml:space="preserve"> </w:t>
                    </w:r>
                    <w:r>
                      <w:rPr>
                        <w:rStyle w:val="Absatz-Standardschriftart"/>
                        <w:rFonts w:ascii="Gill Sans MT" w:hAnsi="Gill Sans MT"/>
                        <w:w w:val="105"/>
                        <w:sz w:val="14"/>
                        <w:szCs w:val="14"/>
                      </w:rPr>
                      <w:t>and</w:t>
                    </w:r>
                    <w:r>
                      <w:rPr>
                        <w:rStyle w:val="Absatz-Standardschriftart"/>
                        <w:rFonts w:ascii="Gill Sans MT" w:hAnsi="Gill Sans MT"/>
                        <w:spacing w:val="-25"/>
                        <w:w w:val="105"/>
                        <w:sz w:val="14"/>
                        <w:szCs w:val="14"/>
                      </w:rPr>
                      <w:t xml:space="preserve"> </w:t>
                    </w:r>
                    <w:r>
                      <w:rPr>
                        <w:rStyle w:val="Absatz-Standardschriftart"/>
                        <w:rFonts w:ascii="Gill Sans MT" w:hAnsi="Gill Sans MT"/>
                        <w:w w:val="105"/>
                        <w:sz w:val="14"/>
                        <w:szCs w:val="14"/>
                      </w:rPr>
                      <w:t>Sebastian</w:t>
                    </w:r>
                    <w:r>
                      <w:rPr>
                        <w:rStyle w:val="Absatz-Standardschriftart"/>
                        <w:rFonts w:ascii="Gill Sans MT" w:hAnsi="Gill Sans MT"/>
                        <w:spacing w:val="-25"/>
                        <w:w w:val="105"/>
                        <w:sz w:val="14"/>
                        <w:szCs w:val="14"/>
                      </w:rPr>
                      <w:t xml:space="preserve"> </w:t>
                    </w:r>
                    <w:r>
                      <w:rPr>
                        <w:rStyle w:val="Absatz-Standardschriftart"/>
                        <w:rFonts w:ascii="Gill Sans MT" w:hAnsi="Gill Sans MT"/>
                        <w:w w:val="105"/>
                        <w:sz w:val="14"/>
                        <w:szCs w:val="14"/>
                      </w:rPr>
                      <w:t>Hellmann</w:t>
                    </w:r>
                  </w:p>
                </w:txbxContent>
              </v:textbox>
              <w10:wrap anchorx="page" anchory="page"/>
            </v:shape>
          </w:pict>
        </mc:Fallback>
      </mc:AlternateContent>
    </w:r>
    <w:r w:rsidR="009D36F8">
      <w:rPr>
        <w:noProof/>
      </w:rPr>
      <mc:AlternateContent>
        <mc:Choice Requires="wps">
          <w:drawing>
            <wp:anchor distT="0" distB="0" distL="114300" distR="114300" simplePos="0" relativeHeight="251665408" behindDoc="1" locked="0" layoutInCell="1" allowOverlap="1">
              <wp:simplePos x="0" y="0"/>
              <wp:positionH relativeFrom="page">
                <wp:posOffset>670712</wp:posOffset>
              </wp:positionH>
              <wp:positionV relativeFrom="page">
                <wp:posOffset>733348</wp:posOffset>
              </wp:positionV>
              <wp:extent cx="2790383" cy="139720"/>
              <wp:effectExtent l="0" t="0" r="9967" b="12680"/>
              <wp:wrapNone/>
              <wp:docPr id="7" name="Text Box 41"/>
              <wp:cNvGraphicFramePr/>
              <a:graphic xmlns:a="http://schemas.openxmlformats.org/drawingml/2006/main">
                <a:graphicData uri="http://schemas.microsoft.com/office/word/2010/wordprocessingShape">
                  <wps:wsp>
                    <wps:cNvSpPr txBox="1"/>
                    <wps:spPr>
                      <a:xfrm>
                        <a:off x="0" y="0"/>
                        <a:ext cx="2790383" cy="139720"/>
                      </a:xfrm>
                      <a:prstGeom prst="rect">
                        <a:avLst/>
                      </a:prstGeom>
                      <a:noFill/>
                      <a:ln>
                        <a:noFill/>
                        <a:prstDash/>
                      </a:ln>
                    </wps:spPr>
                    <wps:txbx>
                      <w:txbxContent>
                        <w:p w:rsidR="00E471A3" w:rsidRDefault="009D36F8">
                          <w:pPr>
                            <w:pStyle w:val="Textkrper"/>
                            <w:spacing w:line="196" w:lineRule="exact"/>
                            <w:ind w:left="20"/>
                          </w:pPr>
                          <w:r>
                            <w:rPr>
                              <w:rStyle w:val="Absatz-Standardschriftart"/>
                              <w:rFonts w:ascii="Gill Sans MT" w:eastAsia="Gill Sans MT" w:hAnsi="Gill Sans MT" w:cs="Gill Sans MT"/>
                              <w:sz w:val="14"/>
                              <w:szCs w:val="14"/>
                            </w:rPr>
                            <w:t>SEMANTiCS’17,</w:t>
                          </w:r>
                          <w:r>
                            <w:rPr>
                              <w:rStyle w:val="Absatz-Standardschriftart"/>
                              <w:rFonts w:ascii="Gill Sans MT" w:eastAsia="Gill Sans MT" w:hAnsi="Gill Sans MT" w:cs="Gill Sans MT"/>
                              <w:spacing w:val="-14"/>
                              <w:sz w:val="14"/>
                              <w:szCs w:val="14"/>
                            </w:rPr>
                            <w:t xml:space="preserve"> </w:t>
                          </w:r>
                          <w:r>
                            <w:rPr>
                              <w:rStyle w:val="Absatz-Standardschriftart"/>
                              <w:rFonts w:ascii="Gill Sans MT" w:eastAsia="Gill Sans MT" w:hAnsi="Gill Sans MT" w:cs="Gill Sans MT"/>
                              <w:sz w:val="14"/>
                              <w:szCs w:val="14"/>
                            </w:rPr>
                            <w:t>September</w:t>
                          </w:r>
                          <w:r>
                            <w:rPr>
                              <w:rStyle w:val="Absatz-Standardschriftart"/>
                              <w:rFonts w:ascii="Gill Sans MT" w:eastAsia="Gill Sans MT" w:hAnsi="Gill Sans MT" w:cs="Gill Sans MT"/>
                              <w:spacing w:val="-13"/>
                              <w:sz w:val="14"/>
                              <w:szCs w:val="14"/>
                            </w:rPr>
                            <w:t xml:space="preserve"> </w:t>
                          </w:r>
                          <w:r>
                            <w:rPr>
                              <w:rStyle w:val="Absatz-Standardschriftart"/>
                              <w:rFonts w:ascii="Gill Sans MT" w:eastAsia="Gill Sans MT" w:hAnsi="Gill Sans MT" w:cs="Gill Sans MT"/>
                              <w:sz w:val="14"/>
                              <w:szCs w:val="14"/>
                            </w:rPr>
                            <w:t>2017,</w:t>
                          </w:r>
                          <w:r>
                            <w:rPr>
                              <w:rStyle w:val="Absatz-Standardschriftart"/>
                              <w:rFonts w:ascii="Gill Sans MT" w:eastAsia="Gill Sans MT" w:hAnsi="Gill Sans MT" w:cs="Gill Sans MT"/>
                              <w:spacing w:val="-14"/>
                              <w:sz w:val="14"/>
                              <w:szCs w:val="14"/>
                            </w:rPr>
                            <w:t xml:space="preserve"> </w:t>
                          </w:r>
                          <w:r>
                            <w:rPr>
                              <w:rStyle w:val="Absatz-Standardschriftart"/>
                              <w:rFonts w:ascii="Gill Sans MT" w:eastAsia="Gill Sans MT" w:hAnsi="Gill Sans MT" w:cs="Gill Sans MT"/>
                              <w:spacing w:val="-2"/>
                              <w:sz w:val="14"/>
                              <w:szCs w:val="14"/>
                            </w:rPr>
                            <w:t>Amster</w:t>
                          </w:r>
                          <w:r>
                            <w:rPr>
                              <w:rStyle w:val="Absatz-Standardschriftart"/>
                              <w:rFonts w:ascii="Gill Sans MT" w:eastAsia="Gill Sans MT" w:hAnsi="Gill Sans MT" w:cs="Gill Sans MT"/>
                              <w:spacing w:val="-1"/>
                              <w:sz w:val="14"/>
                              <w:szCs w:val="14"/>
                            </w:rPr>
                            <w:t>dam,</w:t>
                          </w:r>
                          <w:r>
                            <w:rPr>
                              <w:rStyle w:val="Absatz-Standardschriftart"/>
                              <w:rFonts w:ascii="Gill Sans MT" w:eastAsia="Gill Sans MT" w:hAnsi="Gill Sans MT" w:cs="Gill Sans MT"/>
                              <w:spacing w:val="-13"/>
                              <w:sz w:val="14"/>
                              <w:szCs w:val="14"/>
                            </w:rPr>
                            <w:t xml:space="preserve"> </w:t>
                          </w:r>
                          <w:r>
                            <w:rPr>
                              <w:rStyle w:val="Absatz-Standardschriftart"/>
                              <w:rFonts w:ascii="Gill Sans MT" w:eastAsia="Gill Sans MT" w:hAnsi="Gill Sans MT" w:cs="Gill Sans MT"/>
                              <w:sz w:val="14"/>
                              <w:szCs w:val="14"/>
                            </w:rPr>
                            <w:t>Netherlands</w:t>
                          </w:r>
                        </w:p>
                      </w:txbxContent>
                    </wps:txbx>
                    <wps:bodyPr vert="horz" wrap="square" lIns="0" tIns="0" rIns="0" bIns="0" anchor="t" compatLnSpc="0">
                      <a:noAutofit/>
                    </wps:bodyPr>
                  </wps:wsp>
                </a:graphicData>
              </a:graphic>
            </wp:anchor>
          </w:drawing>
        </mc:Choice>
        <mc:Fallback>
          <w:pict>
            <v:shape id="Text Box 41" o:spid="_x0000_s1027" type="#_x0000_t202" style="position:absolute;margin-left:52.8pt;margin-top:57.75pt;width:219.7pt;height:11pt;z-index:-25165107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" filled="f" stroked="f">
              <v:textbox inset="0,0,0,0">
                <w:txbxContent>
                  <w:p w:rsidR="00E471A3" w:rsidRDefault="009D36F8">
                    <w:pPr>
                      <w:pStyle w:val="Textkrper"/>
                      <w:spacing w:line="196" w:lineRule="exact"/>
                      <w:ind w:left="20"/>
                    </w:pPr>
                    <w:r>
                      <w:rPr>
                        <w:rStyle w:val="Absatz-Standardschriftart"/>
                        <w:rFonts w:ascii="Gill Sans MT" w:eastAsia="Gill Sans MT" w:hAnsi="Gill Sans MT" w:cs="Gill Sans MT"/>
                        <w:sz w:val="14"/>
                        <w:szCs w:val="14"/>
                      </w:rPr>
                      <w:t>SEMANTiCS’17,</w:t>
                    </w:r>
                    <w:r>
                      <w:rPr>
                        <w:rStyle w:val="Absatz-Standardschriftart"/>
                        <w:rFonts w:ascii="Gill Sans MT" w:eastAsia="Gill Sans MT" w:hAnsi="Gill Sans MT" w:cs="Gill Sans MT"/>
                        <w:spacing w:val="-14"/>
                        <w:sz w:val="14"/>
                        <w:szCs w:val="14"/>
                      </w:rPr>
                      <w:t xml:space="preserve"> </w:t>
                    </w:r>
                    <w:r>
                      <w:rPr>
                        <w:rStyle w:val="Absatz-Standardschriftart"/>
                        <w:rFonts w:ascii="Gill Sans MT" w:eastAsia="Gill Sans MT" w:hAnsi="Gill Sans MT" w:cs="Gill Sans MT"/>
                        <w:sz w:val="14"/>
                        <w:szCs w:val="14"/>
                      </w:rPr>
                      <w:t>September</w:t>
                    </w:r>
                    <w:r>
                      <w:rPr>
                        <w:rStyle w:val="Absatz-Standardschriftart"/>
                        <w:rFonts w:ascii="Gill Sans MT" w:eastAsia="Gill Sans MT" w:hAnsi="Gill Sans MT" w:cs="Gill Sans MT"/>
                        <w:spacing w:val="-13"/>
                        <w:sz w:val="14"/>
                        <w:szCs w:val="14"/>
                      </w:rPr>
                      <w:t xml:space="preserve"> </w:t>
                    </w:r>
                    <w:r>
                      <w:rPr>
                        <w:rStyle w:val="Absatz-Standardschriftart"/>
                        <w:rFonts w:ascii="Gill Sans MT" w:eastAsia="Gill Sans MT" w:hAnsi="Gill Sans MT" w:cs="Gill Sans MT"/>
                        <w:sz w:val="14"/>
                        <w:szCs w:val="14"/>
                      </w:rPr>
                      <w:t>2017,</w:t>
                    </w:r>
                    <w:r>
                      <w:rPr>
                        <w:rStyle w:val="Absatz-Standardschriftart"/>
                        <w:rFonts w:ascii="Gill Sans MT" w:eastAsia="Gill Sans MT" w:hAnsi="Gill Sans MT" w:cs="Gill Sans MT"/>
                        <w:spacing w:val="-14"/>
                        <w:sz w:val="14"/>
                        <w:szCs w:val="14"/>
                      </w:rPr>
                      <w:t xml:space="preserve"> </w:t>
                    </w:r>
                    <w:r>
                      <w:rPr>
                        <w:rStyle w:val="Absatz-Standardschriftart"/>
                        <w:rFonts w:ascii="Gill Sans MT" w:eastAsia="Gill Sans MT" w:hAnsi="Gill Sans MT" w:cs="Gill Sans MT"/>
                        <w:spacing w:val="-2"/>
                        <w:sz w:val="14"/>
                        <w:szCs w:val="14"/>
                      </w:rPr>
                      <w:t>Amster</w:t>
                    </w:r>
                    <w:r>
                      <w:rPr>
                        <w:rStyle w:val="Absatz-Standardschriftart"/>
                        <w:rFonts w:ascii="Gill Sans MT" w:eastAsia="Gill Sans MT" w:hAnsi="Gill Sans MT" w:cs="Gill Sans MT"/>
                        <w:spacing w:val="-1"/>
                        <w:sz w:val="14"/>
                        <w:szCs w:val="14"/>
                      </w:rPr>
                      <w:t>dam,</w:t>
                    </w:r>
                    <w:r>
                      <w:rPr>
                        <w:rStyle w:val="Absatz-Standardschriftart"/>
                        <w:rFonts w:ascii="Gill Sans MT" w:eastAsia="Gill Sans MT" w:hAnsi="Gill Sans MT" w:cs="Gill Sans MT"/>
                        <w:spacing w:val="-13"/>
                        <w:sz w:val="14"/>
                        <w:szCs w:val="14"/>
                      </w:rPr>
                      <w:t xml:space="preserve"> </w:t>
                    </w:r>
                    <w:r>
                      <w:rPr>
                        <w:rStyle w:val="Absatz-Standardschriftart"/>
                        <w:rFonts w:ascii="Gill Sans MT" w:eastAsia="Gill Sans MT" w:hAnsi="Gill Sans MT" w:cs="Gill Sans MT"/>
                        <w:sz w:val="14"/>
                        <w:szCs w:val="14"/>
                      </w:rPr>
                      <w:t>Netherlands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1A3" w:rsidRDefault="009D36F8">
    <w:pPr>
      <w:pStyle w:val="Standard"/>
      <w:spacing w:line="12" w:lineRule="auto"/>
    </w:pPr>
    <w:r>
      <w:rPr>
        <w:noProof/>
      </w:rPr>
      <mc:AlternateContent>
        <mc:Choice Requires="wps">
          <w:drawing>
            <wp:anchor distT="0" distB="0" distL="114300" distR="114300" simplePos="0" relativeHeight="251668480" behindDoc="1" locked="0" layoutInCell="1" allowOverlap="1">
              <wp:simplePos x="0" y="0"/>
              <wp:positionH relativeFrom="page">
                <wp:posOffset>4312401</wp:posOffset>
              </wp:positionH>
              <wp:positionV relativeFrom="page">
                <wp:posOffset>733348</wp:posOffset>
              </wp:positionV>
              <wp:extent cx="2790383" cy="139720"/>
              <wp:effectExtent l="0" t="0" r="9967" b="12680"/>
              <wp:wrapNone/>
              <wp:docPr id="5" name="Text Box 11"/>
              <wp:cNvGraphicFramePr/>
              <a:graphic xmlns:a="http://schemas.openxmlformats.org/drawingml/2006/main">
                <a:graphicData uri="http://schemas.microsoft.com/office/word/2010/wordprocessingShape">
                  <wps:wsp>
                    <wps:cNvSpPr txBox="1"/>
                    <wps:spPr>
                      <a:xfrm>
                        <a:off x="0" y="0"/>
                        <a:ext cx="2790383" cy="139720"/>
                      </a:xfrm>
                      <a:prstGeom prst="rect">
                        <a:avLst/>
                      </a:prstGeom>
                      <a:noFill/>
                      <a:ln>
                        <a:noFill/>
                        <a:prstDash/>
                      </a:ln>
                    </wps:spPr>
                    <wps:txbx>
                      <w:txbxContent>
                        <w:p w:rsidR="00E471A3" w:rsidRDefault="009D36F8">
                          <w:pPr>
                            <w:pStyle w:val="Textkrper"/>
                            <w:spacing w:line="196" w:lineRule="exact"/>
                            <w:ind w:left="20"/>
                          </w:pPr>
                          <w:r>
                            <w:rPr>
                              <w:rStyle w:val="Absatz-Standardschriftart"/>
                              <w:rFonts w:ascii="Gill Sans MT" w:eastAsia="Gill Sans MT" w:hAnsi="Gill Sans MT" w:cs="Gill Sans MT"/>
                              <w:sz w:val="14"/>
                              <w:szCs w:val="14"/>
                            </w:rPr>
                            <w:t>SEMANTiCS’17,</w:t>
                          </w:r>
                          <w:r>
                            <w:rPr>
                              <w:rStyle w:val="Absatz-Standardschriftart"/>
                              <w:rFonts w:ascii="Gill Sans MT" w:eastAsia="Gill Sans MT" w:hAnsi="Gill Sans MT" w:cs="Gill Sans MT"/>
                              <w:spacing w:val="-14"/>
                              <w:sz w:val="14"/>
                              <w:szCs w:val="14"/>
                            </w:rPr>
                            <w:t xml:space="preserve"> </w:t>
                          </w:r>
                          <w:r>
                            <w:rPr>
                              <w:rStyle w:val="Absatz-Standardschriftart"/>
                              <w:rFonts w:ascii="Gill Sans MT" w:eastAsia="Gill Sans MT" w:hAnsi="Gill Sans MT" w:cs="Gill Sans MT"/>
                              <w:sz w:val="14"/>
                              <w:szCs w:val="14"/>
                            </w:rPr>
                            <w:t>September</w:t>
                          </w:r>
                          <w:r>
                            <w:rPr>
                              <w:rStyle w:val="Absatz-Standardschriftart"/>
                              <w:rFonts w:ascii="Gill Sans MT" w:eastAsia="Gill Sans MT" w:hAnsi="Gill Sans MT" w:cs="Gill Sans MT"/>
                              <w:spacing w:val="-13"/>
                              <w:sz w:val="14"/>
                              <w:szCs w:val="14"/>
                            </w:rPr>
                            <w:t xml:space="preserve"> </w:t>
                          </w:r>
                          <w:r>
                            <w:rPr>
                              <w:rStyle w:val="Absatz-Standardschriftart"/>
                              <w:rFonts w:ascii="Gill Sans MT" w:eastAsia="Gill Sans MT" w:hAnsi="Gill Sans MT" w:cs="Gill Sans MT"/>
                              <w:sz w:val="14"/>
                              <w:szCs w:val="14"/>
                            </w:rPr>
                            <w:t>2017,</w:t>
                          </w:r>
                          <w:r>
                            <w:rPr>
                              <w:rStyle w:val="Absatz-Standardschriftart"/>
                              <w:rFonts w:ascii="Gill Sans MT" w:eastAsia="Gill Sans MT" w:hAnsi="Gill Sans MT" w:cs="Gill Sans MT"/>
                              <w:spacing w:val="-14"/>
                              <w:sz w:val="14"/>
                              <w:szCs w:val="14"/>
                            </w:rPr>
                            <w:t xml:space="preserve"> </w:t>
                          </w:r>
                          <w:r>
                            <w:rPr>
                              <w:rStyle w:val="Absatz-Standardschriftart"/>
                              <w:rFonts w:ascii="Gill Sans MT" w:eastAsia="Gill Sans MT" w:hAnsi="Gill Sans MT" w:cs="Gill Sans MT"/>
                              <w:spacing w:val="-2"/>
                              <w:sz w:val="14"/>
                              <w:szCs w:val="14"/>
                            </w:rPr>
                            <w:t>Amster</w:t>
                          </w:r>
                          <w:r>
                            <w:rPr>
                              <w:rStyle w:val="Absatz-Standardschriftart"/>
                              <w:rFonts w:ascii="Gill Sans MT" w:eastAsia="Gill Sans MT" w:hAnsi="Gill Sans MT" w:cs="Gill Sans MT"/>
                              <w:spacing w:val="-1"/>
                              <w:sz w:val="14"/>
                              <w:szCs w:val="14"/>
                            </w:rPr>
                            <w:t>dam,</w:t>
                          </w:r>
                          <w:r>
                            <w:rPr>
                              <w:rStyle w:val="Absatz-Standardschriftart"/>
                              <w:rFonts w:ascii="Gill Sans MT" w:eastAsia="Gill Sans MT" w:hAnsi="Gill Sans MT" w:cs="Gill Sans MT"/>
                              <w:spacing w:val="-13"/>
                              <w:sz w:val="14"/>
                              <w:szCs w:val="14"/>
                            </w:rPr>
                            <w:t xml:space="preserve"> </w:t>
                          </w:r>
                          <w:r>
                            <w:rPr>
                              <w:rStyle w:val="Absatz-Standardschriftart"/>
                              <w:rFonts w:ascii="Gill Sans MT" w:eastAsia="Gill Sans MT" w:hAnsi="Gill Sans MT" w:cs="Gill Sans MT"/>
                              <w:sz w:val="14"/>
                              <w:szCs w:val="14"/>
                            </w:rPr>
                            <w:t>Netherlands</w:t>
                          </w:r>
                        </w:p>
                      </w:txbxContent>
                    </wps:txbx>
                    <wps:bodyPr vert="horz" wrap="square" lIns="0" tIns="0" rIns="0" bIns="0" anchor="t" compatLnSpc="0">
                      <a:no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8" type="#_x0000_t202" style="position:absolute;margin-left:339.55pt;margin-top:57.75pt;width:219.7pt;height:11pt;z-index:-2516480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" filled="f" stroked="f">
              <v:textbox inset="0,0,0,0">
                <w:txbxContent>
                  <w:p w:rsidR="00E471A3" w:rsidRDefault="009D36F8">
                    <w:pPr>
                      <w:pStyle w:val="Textkrper"/>
                      <w:spacing w:line="196" w:lineRule="exact"/>
                      <w:ind w:left="20"/>
                    </w:pPr>
                    <w:r>
                      <w:rPr>
                        <w:rStyle w:val="Absatz-Standardschriftart"/>
                        <w:rFonts w:ascii="Gill Sans MT" w:eastAsia="Gill Sans MT" w:hAnsi="Gill Sans MT" w:cs="Gill Sans MT"/>
                        <w:sz w:val="14"/>
                        <w:szCs w:val="14"/>
                      </w:rPr>
                      <w:t>SEMANTiCS’17,</w:t>
                    </w:r>
                    <w:r>
                      <w:rPr>
                        <w:rStyle w:val="Absatz-Standardschriftart"/>
                        <w:rFonts w:ascii="Gill Sans MT" w:eastAsia="Gill Sans MT" w:hAnsi="Gill Sans MT" w:cs="Gill Sans MT"/>
                        <w:spacing w:val="-14"/>
                        <w:sz w:val="14"/>
                        <w:szCs w:val="14"/>
                      </w:rPr>
                      <w:t xml:space="preserve"> </w:t>
                    </w:r>
                    <w:r>
                      <w:rPr>
                        <w:rStyle w:val="Absatz-Standardschriftart"/>
                        <w:rFonts w:ascii="Gill Sans MT" w:eastAsia="Gill Sans MT" w:hAnsi="Gill Sans MT" w:cs="Gill Sans MT"/>
                        <w:sz w:val="14"/>
                        <w:szCs w:val="14"/>
                      </w:rPr>
                      <w:t>September</w:t>
                    </w:r>
                    <w:r>
                      <w:rPr>
                        <w:rStyle w:val="Absatz-Standardschriftart"/>
                        <w:rFonts w:ascii="Gill Sans MT" w:eastAsia="Gill Sans MT" w:hAnsi="Gill Sans MT" w:cs="Gill Sans MT"/>
                        <w:spacing w:val="-13"/>
                        <w:sz w:val="14"/>
                        <w:szCs w:val="14"/>
                      </w:rPr>
                      <w:t xml:space="preserve"> </w:t>
                    </w:r>
                    <w:r>
                      <w:rPr>
                        <w:rStyle w:val="Absatz-Standardschriftart"/>
                        <w:rFonts w:ascii="Gill Sans MT" w:eastAsia="Gill Sans MT" w:hAnsi="Gill Sans MT" w:cs="Gill Sans MT"/>
                        <w:sz w:val="14"/>
                        <w:szCs w:val="14"/>
                      </w:rPr>
                      <w:t>2017,</w:t>
                    </w:r>
                    <w:r>
                      <w:rPr>
                        <w:rStyle w:val="Absatz-Standardschriftart"/>
                        <w:rFonts w:ascii="Gill Sans MT" w:eastAsia="Gill Sans MT" w:hAnsi="Gill Sans MT" w:cs="Gill Sans MT"/>
                        <w:spacing w:val="-14"/>
                        <w:sz w:val="14"/>
                        <w:szCs w:val="14"/>
                      </w:rPr>
                      <w:t xml:space="preserve"> </w:t>
                    </w:r>
                    <w:r>
                      <w:rPr>
                        <w:rStyle w:val="Absatz-Standardschriftart"/>
                        <w:rFonts w:ascii="Gill Sans MT" w:eastAsia="Gill Sans MT" w:hAnsi="Gill Sans MT" w:cs="Gill Sans MT"/>
                        <w:spacing w:val="-2"/>
                        <w:sz w:val="14"/>
                        <w:szCs w:val="14"/>
                      </w:rPr>
                      <w:t>Amster</w:t>
                    </w:r>
                    <w:r>
                      <w:rPr>
                        <w:rStyle w:val="Absatz-Standardschriftart"/>
                        <w:rFonts w:ascii="Gill Sans MT" w:eastAsia="Gill Sans MT" w:hAnsi="Gill Sans MT" w:cs="Gill Sans MT"/>
                        <w:spacing w:val="-1"/>
                        <w:sz w:val="14"/>
                        <w:szCs w:val="14"/>
                      </w:rPr>
                      <w:t>dam,</w:t>
                    </w:r>
                    <w:r>
                      <w:rPr>
                        <w:rStyle w:val="Absatz-Standardschriftart"/>
                        <w:rFonts w:ascii="Gill Sans MT" w:eastAsia="Gill Sans MT" w:hAnsi="Gill Sans MT" w:cs="Gill Sans MT"/>
                        <w:spacing w:val="-13"/>
                        <w:sz w:val="14"/>
                        <w:szCs w:val="14"/>
                      </w:rPr>
                      <w:t xml:space="preserve"> </w:t>
                    </w:r>
                    <w:r>
                      <w:rPr>
                        <w:rStyle w:val="Absatz-Standardschriftart"/>
                        <w:rFonts w:ascii="Gill Sans MT" w:eastAsia="Gill Sans MT" w:hAnsi="Gill Sans MT" w:cs="Gill Sans MT"/>
                        <w:sz w:val="14"/>
                        <w:szCs w:val="14"/>
                      </w:rPr>
                      <w:t>Netherlands</w:t>
                    </w:r>
                  </w:p>
                </w:txbxContent>
              </v:textbox>
              <w10:wrap anchorx="page" anchory="page"/>
            </v:shape>
          </w:pict>
        </mc:Fallback>
      </mc:AlternateContent>
    </w:r>
    <w:r>
      <w:rPr>
        <w:noProof/>
      </w:rPr>
      <mc:AlternateContent>
        <mc:Choice Requires="wps">
          <w:drawing>
            <wp:anchor distT="0" distB="0" distL="114300" distR="114300" simplePos="0" relativeHeight="251669504" behindDoc="1" locked="0" layoutInCell="1" allowOverlap="1">
              <wp:simplePos x="0" y="0"/>
              <wp:positionH relativeFrom="column">
                <wp:posOffset>60807</wp:posOffset>
              </wp:positionH>
              <wp:positionV relativeFrom="paragraph">
                <wp:posOffset>-117317</wp:posOffset>
              </wp:positionV>
              <wp:extent cx="2715859" cy="139720"/>
              <wp:effectExtent l="0" t="0" r="8291" b="12680"/>
              <wp:wrapNone/>
              <wp:docPr id="6" name="Text Box 21"/>
              <wp:cNvGraphicFramePr/>
              <a:graphic xmlns:a="http://schemas.openxmlformats.org/drawingml/2006/main">
                <a:graphicData uri="http://schemas.microsoft.com/office/word/2010/wordprocessingShape">
                  <wps:wsp>
                    <wps:cNvSpPr txBox="1"/>
                    <wps:spPr>
                      <a:xfrm>
                        <a:off x="0" y="0"/>
                        <a:ext cx="2715859" cy="139720"/>
                      </a:xfrm>
                      <a:prstGeom prst="rect">
                        <a:avLst/>
                      </a:prstGeom>
                      <a:noFill/>
                      <a:ln>
                        <a:noFill/>
                        <a:prstDash/>
                      </a:ln>
                    </wps:spPr>
                    <wps:txbx>
                      <w:txbxContent>
                        <w:p w:rsidR="00E471A3" w:rsidRDefault="009D36F8">
                          <w:pPr>
                            <w:pStyle w:val="Textkrper"/>
                            <w:spacing w:line="196" w:lineRule="exact"/>
                            <w:ind w:left="20"/>
                          </w:pPr>
                          <w:r>
                            <w:rPr>
                              <w:rStyle w:val="Absatz-Standardschriftart"/>
                              <w:rFonts w:ascii="Gill Sans MT" w:hAnsi="Gill Sans MT"/>
                              <w:spacing w:val="-1"/>
                              <w:w w:val="105"/>
                              <w:sz w:val="14"/>
                              <w:szCs w:val="14"/>
                            </w:rPr>
                            <w:t>Investigating</w:t>
                          </w:r>
                          <w:r>
                            <w:rPr>
                              <w:rStyle w:val="Absatz-Standardschriftart"/>
                              <w:rFonts w:ascii="Gill Sans MT" w:hAnsi="Gill Sans MT"/>
                              <w:spacing w:val="-16"/>
                              <w:w w:val="105"/>
                              <w:sz w:val="14"/>
                              <w:szCs w:val="14"/>
                            </w:rPr>
                            <w:t xml:space="preserve"> </w:t>
                          </w:r>
                          <w:proofErr w:type="spellStart"/>
                          <w:r>
                            <w:rPr>
                              <w:rStyle w:val="Absatz-Standardschriftart"/>
                              <w:rFonts w:ascii="Gill Sans MT" w:hAnsi="Gill Sans MT"/>
                              <w:w w:val="105"/>
                              <w:sz w:val="14"/>
                              <w:szCs w:val="14"/>
                            </w:rPr>
                            <w:t>Explorability</w:t>
                          </w:r>
                          <w:proofErr w:type="spellEnd"/>
                          <w:r>
                            <w:rPr>
                              <w:rStyle w:val="Absatz-Standardschriftart"/>
                              <w:rFonts w:ascii="Gill Sans MT" w:hAnsi="Gill Sans MT"/>
                              <w:spacing w:val="-15"/>
                              <w:w w:val="105"/>
                              <w:sz w:val="14"/>
                              <w:szCs w:val="14"/>
                            </w:rPr>
                            <w:t xml:space="preserve"> </w:t>
                          </w:r>
                          <w:r>
                            <w:rPr>
                              <w:rStyle w:val="Absatz-Standardschriftart"/>
                              <w:rFonts w:ascii="Gill Sans MT" w:hAnsi="Gill Sans MT"/>
                              <w:w w:val="105"/>
                              <w:sz w:val="14"/>
                              <w:szCs w:val="14"/>
                            </w:rPr>
                            <w:t>of</w:t>
                          </w:r>
                          <w:r>
                            <w:rPr>
                              <w:rStyle w:val="Absatz-Standardschriftart"/>
                              <w:rFonts w:ascii="Gill Sans MT" w:hAnsi="Gill Sans MT"/>
                              <w:spacing w:val="-15"/>
                              <w:w w:val="105"/>
                              <w:sz w:val="14"/>
                              <w:szCs w:val="14"/>
                            </w:rPr>
                            <w:t xml:space="preserve"> </w:t>
                          </w:r>
                          <w:proofErr w:type="spellStart"/>
                          <w:r>
                            <w:rPr>
                              <w:rStyle w:val="Absatz-Standardschriftart"/>
                              <w:rFonts w:ascii="Gill Sans MT" w:hAnsi="Gill Sans MT"/>
                              <w:w w:val="105"/>
                              <w:sz w:val="14"/>
                              <w:szCs w:val="14"/>
                            </w:rPr>
                            <w:t>DBpedia</w:t>
                          </w:r>
                          <w:proofErr w:type="spellEnd"/>
                          <w:r>
                            <w:rPr>
                              <w:rStyle w:val="Absatz-Standardschriftart"/>
                              <w:rFonts w:ascii="Gill Sans MT" w:hAnsi="Gill Sans MT"/>
                              <w:spacing w:val="-16"/>
                              <w:w w:val="105"/>
                              <w:sz w:val="14"/>
                              <w:szCs w:val="14"/>
                            </w:rPr>
                            <w:t xml:space="preserve"> </w:t>
                          </w:r>
                          <w:r>
                            <w:rPr>
                              <w:rStyle w:val="Absatz-Standardschriftart"/>
                              <w:rFonts w:ascii="Gill Sans MT" w:hAnsi="Gill Sans MT"/>
                              <w:w w:val="105"/>
                              <w:sz w:val="14"/>
                              <w:szCs w:val="14"/>
                            </w:rPr>
                            <w:t>and</w:t>
                          </w:r>
                          <w:r>
                            <w:rPr>
                              <w:rStyle w:val="Absatz-Standardschriftart"/>
                              <w:rFonts w:ascii="Gill Sans MT" w:hAnsi="Gill Sans MT"/>
                              <w:spacing w:val="-15"/>
                              <w:w w:val="105"/>
                              <w:sz w:val="14"/>
                              <w:szCs w:val="14"/>
                            </w:rPr>
                            <w:t xml:space="preserve"> </w:t>
                          </w:r>
                          <w:r>
                            <w:rPr>
                              <w:rStyle w:val="Absatz-Standardschriftart"/>
                              <w:rFonts w:ascii="Gill Sans MT" w:hAnsi="Gill Sans MT"/>
                              <w:w w:val="105"/>
                              <w:sz w:val="14"/>
                              <w:szCs w:val="14"/>
                            </w:rPr>
                            <w:t>its</w:t>
                          </w:r>
                          <w:r>
                            <w:rPr>
                              <w:rStyle w:val="Absatz-Standardschriftart"/>
                              <w:rFonts w:ascii="Gill Sans MT" w:hAnsi="Gill Sans MT"/>
                              <w:spacing w:val="-15"/>
                              <w:w w:val="105"/>
                              <w:sz w:val="14"/>
                              <w:szCs w:val="14"/>
                            </w:rPr>
                            <w:t xml:space="preserve"> </w:t>
                          </w:r>
                          <w:r>
                            <w:rPr>
                              <w:rStyle w:val="Absatz-Standardschriftart"/>
                              <w:rFonts w:ascii="Gill Sans MT" w:hAnsi="Gill Sans MT"/>
                              <w:w w:val="105"/>
                              <w:sz w:val="14"/>
                              <w:szCs w:val="14"/>
                            </w:rPr>
                            <w:t>Ontology</w:t>
                          </w:r>
                        </w:p>
                      </w:txbxContent>
                    </wps:txbx>
                    <wps:bodyPr vert="horz" wrap="square" lIns="0" tIns="0" rIns="0" bIns="0" anchor="t" compatLnSpc="0">
                      <a:noAutofit/>
                    </wps:bodyPr>
                  </wps:wsp>
                </a:graphicData>
              </a:graphic>
            </wp:anchor>
          </w:drawing>
        </mc:Choice>
        <mc:Fallback>
          <w:pict>
            <v:shape id="Text Box 21" o:spid="_x0000_s1029" type="#_x0000_t202" style="position:absolute;margin-left:4.8pt;margin-top:-9.25pt;width:213.85pt;height:11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" filled="f" stroked="f">
              <v:textbox inset="0,0,0,0">
                <w:txbxContent>
                  <w:p w:rsidR="00E471A3" w:rsidRDefault="009D36F8">
                    <w:pPr>
                      <w:pStyle w:val="Textkrper"/>
                      <w:spacing w:line="196" w:lineRule="exact"/>
                      <w:ind w:left="20"/>
                    </w:pPr>
                    <w:r>
                      <w:rPr>
                        <w:rStyle w:val="Absatz-Standardschriftart"/>
                        <w:rFonts w:ascii="Gill Sans MT" w:hAnsi="Gill Sans MT"/>
                        <w:spacing w:val="-1"/>
                        <w:w w:val="105"/>
                        <w:sz w:val="14"/>
                        <w:szCs w:val="14"/>
                      </w:rPr>
                      <w:t>Investigating</w:t>
                    </w:r>
                    <w:r>
                      <w:rPr>
                        <w:rStyle w:val="Absatz-Standardschriftart"/>
                        <w:rFonts w:ascii="Gill Sans MT" w:hAnsi="Gill Sans MT"/>
                        <w:spacing w:val="-16"/>
                        <w:w w:val="105"/>
                        <w:sz w:val="14"/>
                        <w:szCs w:val="14"/>
                      </w:rPr>
                      <w:t xml:space="preserve"> </w:t>
                    </w:r>
                    <w:proofErr w:type="spellStart"/>
                    <w:r>
                      <w:rPr>
                        <w:rStyle w:val="Absatz-Standardschriftart"/>
                        <w:rFonts w:ascii="Gill Sans MT" w:hAnsi="Gill Sans MT"/>
                        <w:w w:val="105"/>
                        <w:sz w:val="14"/>
                        <w:szCs w:val="14"/>
                      </w:rPr>
                      <w:t>Explorability</w:t>
                    </w:r>
                    <w:proofErr w:type="spellEnd"/>
                    <w:r>
                      <w:rPr>
                        <w:rStyle w:val="Absatz-Standardschriftart"/>
                        <w:rFonts w:ascii="Gill Sans MT" w:hAnsi="Gill Sans MT"/>
                        <w:spacing w:val="-15"/>
                        <w:w w:val="105"/>
                        <w:sz w:val="14"/>
                        <w:szCs w:val="14"/>
                      </w:rPr>
                      <w:t xml:space="preserve"> </w:t>
                    </w:r>
                    <w:r>
                      <w:rPr>
                        <w:rStyle w:val="Absatz-Standardschriftart"/>
                        <w:rFonts w:ascii="Gill Sans MT" w:hAnsi="Gill Sans MT"/>
                        <w:w w:val="105"/>
                        <w:sz w:val="14"/>
                        <w:szCs w:val="14"/>
                      </w:rPr>
                      <w:t>of</w:t>
                    </w:r>
                    <w:r>
                      <w:rPr>
                        <w:rStyle w:val="Absatz-Standardschriftart"/>
                        <w:rFonts w:ascii="Gill Sans MT" w:hAnsi="Gill Sans MT"/>
                        <w:spacing w:val="-15"/>
                        <w:w w:val="105"/>
                        <w:sz w:val="14"/>
                        <w:szCs w:val="14"/>
                      </w:rPr>
                      <w:t xml:space="preserve"> </w:t>
                    </w:r>
                    <w:proofErr w:type="spellStart"/>
                    <w:r>
                      <w:rPr>
                        <w:rStyle w:val="Absatz-Standardschriftart"/>
                        <w:rFonts w:ascii="Gill Sans MT" w:hAnsi="Gill Sans MT"/>
                        <w:w w:val="105"/>
                        <w:sz w:val="14"/>
                        <w:szCs w:val="14"/>
                      </w:rPr>
                      <w:t>DBpedia</w:t>
                    </w:r>
                    <w:proofErr w:type="spellEnd"/>
                    <w:r>
                      <w:rPr>
                        <w:rStyle w:val="Absatz-Standardschriftart"/>
                        <w:rFonts w:ascii="Gill Sans MT" w:hAnsi="Gill Sans MT"/>
                        <w:spacing w:val="-16"/>
                        <w:w w:val="105"/>
                        <w:sz w:val="14"/>
                        <w:szCs w:val="14"/>
                      </w:rPr>
                      <w:t xml:space="preserve"> </w:t>
                    </w:r>
                    <w:r>
                      <w:rPr>
                        <w:rStyle w:val="Absatz-Standardschriftart"/>
                        <w:rFonts w:ascii="Gill Sans MT" w:hAnsi="Gill Sans MT"/>
                        <w:w w:val="105"/>
                        <w:sz w:val="14"/>
                        <w:szCs w:val="14"/>
                      </w:rPr>
                      <w:t>and</w:t>
                    </w:r>
                    <w:r>
                      <w:rPr>
                        <w:rStyle w:val="Absatz-Standardschriftart"/>
                        <w:rFonts w:ascii="Gill Sans MT" w:hAnsi="Gill Sans MT"/>
                        <w:spacing w:val="-15"/>
                        <w:w w:val="105"/>
                        <w:sz w:val="14"/>
                        <w:szCs w:val="14"/>
                      </w:rPr>
                      <w:t xml:space="preserve"> </w:t>
                    </w:r>
                    <w:r>
                      <w:rPr>
                        <w:rStyle w:val="Absatz-Standardschriftart"/>
                        <w:rFonts w:ascii="Gill Sans MT" w:hAnsi="Gill Sans MT"/>
                        <w:w w:val="105"/>
                        <w:sz w:val="14"/>
                        <w:szCs w:val="14"/>
                      </w:rPr>
                      <w:t>its</w:t>
                    </w:r>
                    <w:r>
                      <w:rPr>
                        <w:rStyle w:val="Absatz-Standardschriftart"/>
                        <w:rFonts w:ascii="Gill Sans MT" w:hAnsi="Gill Sans MT"/>
                        <w:spacing w:val="-15"/>
                        <w:w w:val="105"/>
                        <w:sz w:val="14"/>
                        <w:szCs w:val="14"/>
                      </w:rPr>
                      <w:t xml:space="preserve"> </w:t>
                    </w:r>
                    <w:r>
                      <w:rPr>
                        <w:rStyle w:val="Absatz-Standardschriftart"/>
                        <w:rFonts w:ascii="Gill Sans MT" w:hAnsi="Gill Sans MT"/>
                        <w:w w:val="105"/>
                        <w:sz w:val="14"/>
                        <w:szCs w:val="14"/>
                      </w:rPr>
                      <w:t>Ontology</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C10A4"/>
    <w:multiLevelType w:val="hybridMultilevel"/>
    <w:tmpl w:val="CCBCBF9E"/>
    <w:lvl w:ilvl="0" w:tplc="0407000F">
      <w:start w:val="1"/>
      <w:numFmt w:val="decimal"/>
      <w:lvlText w:val="%1."/>
      <w:lvlJc w:val="left"/>
      <w:pPr>
        <w:ind w:left="856" w:hanging="360"/>
      </w:pPr>
    </w:lvl>
    <w:lvl w:ilvl="1" w:tplc="04070019" w:tentative="1">
      <w:start w:val="1"/>
      <w:numFmt w:val="lowerLetter"/>
      <w:lvlText w:val="%2."/>
      <w:lvlJc w:val="left"/>
      <w:pPr>
        <w:ind w:left="1576" w:hanging="360"/>
      </w:pPr>
    </w:lvl>
    <w:lvl w:ilvl="2" w:tplc="0407001B" w:tentative="1">
      <w:start w:val="1"/>
      <w:numFmt w:val="lowerRoman"/>
      <w:lvlText w:val="%3."/>
      <w:lvlJc w:val="right"/>
      <w:pPr>
        <w:ind w:left="2296" w:hanging="180"/>
      </w:pPr>
    </w:lvl>
    <w:lvl w:ilvl="3" w:tplc="0407000F" w:tentative="1">
      <w:start w:val="1"/>
      <w:numFmt w:val="decimal"/>
      <w:lvlText w:val="%4."/>
      <w:lvlJc w:val="left"/>
      <w:pPr>
        <w:ind w:left="3016" w:hanging="360"/>
      </w:pPr>
    </w:lvl>
    <w:lvl w:ilvl="4" w:tplc="04070019" w:tentative="1">
      <w:start w:val="1"/>
      <w:numFmt w:val="lowerLetter"/>
      <w:lvlText w:val="%5."/>
      <w:lvlJc w:val="left"/>
      <w:pPr>
        <w:ind w:left="3736" w:hanging="360"/>
      </w:pPr>
    </w:lvl>
    <w:lvl w:ilvl="5" w:tplc="0407001B" w:tentative="1">
      <w:start w:val="1"/>
      <w:numFmt w:val="lowerRoman"/>
      <w:lvlText w:val="%6."/>
      <w:lvlJc w:val="right"/>
      <w:pPr>
        <w:ind w:left="4456" w:hanging="180"/>
      </w:pPr>
    </w:lvl>
    <w:lvl w:ilvl="6" w:tplc="0407000F" w:tentative="1">
      <w:start w:val="1"/>
      <w:numFmt w:val="decimal"/>
      <w:lvlText w:val="%7."/>
      <w:lvlJc w:val="left"/>
      <w:pPr>
        <w:ind w:left="5176" w:hanging="360"/>
      </w:pPr>
    </w:lvl>
    <w:lvl w:ilvl="7" w:tplc="04070019" w:tentative="1">
      <w:start w:val="1"/>
      <w:numFmt w:val="lowerLetter"/>
      <w:lvlText w:val="%8."/>
      <w:lvlJc w:val="left"/>
      <w:pPr>
        <w:ind w:left="5896" w:hanging="360"/>
      </w:pPr>
    </w:lvl>
    <w:lvl w:ilvl="8" w:tplc="0407001B" w:tentative="1">
      <w:start w:val="1"/>
      <w:numFmt w:val="lowerRoman"/>
      <w:lvlText w:val="%9."/>
      <w:lvlJc w:val="right"/>
      <w:pPr>
        <w:ind w:left="6616" w:hanging="180"/>
      </w:pPr>
    </w:lvl>
  </w:abstractNum>
  <w:abstractNum w:abstractNumId="1" w15:restartNumberingAfterBreak="0">
    <w:nsid w:val="32467160"/>
    <w:multiLevelType w:val="hybridMultilevel"/>
    <w:tmpl w:val="645218D8"/>
    <w:lvl w:ilvl="0" w:tplc="B17A2734">
      <w:start w:val="1"/>
      <w:numFmt w:val="decimal"/>
      <w:lvlText w:val="[%1]"/>
      <w:lvlJc w:val="left"/>
      <w:pPr>
        <w:ind w:left="856" w:hanging="360"/>
      </w:pPr>
      <w:rPr>
        <w:rFonts w:hint="default"/>
      </w:rPr>
    </w:lvl>
    <w:lvl w:ilvl="1" w:tplc="04070019" w:tentative="1">
      <w:start w:val="1"/>
      <w:numFmt w:val="lowerLetter"/>
      <w:lvlText w:val="%2."/>
      <w:lvlJc w:val="left"/>
      <w:pPr>
        <w:ind w:left="1576" w:hanging="360"/>
      </w:pPr>
    </w:lvl>
    <w:lvl w:ilvl="2" w:tplc="0407001B" w:tentative="1">
      <w:start w:val="1"/>
      <w:numFmt w:val="lowerRoman"/>
      <w:lvlText w:val="%3."/>
      <w:lvlJc w:val="right"/>
      <w:pPr>
        <w:ind w:left="2296" w:hanging="180"/>
      </w:pPr>
    </w:lvl>
    <w:lvl w:ilvl="3" w:tplc="0407000F" w:tentative="1">
      <w:start w:val="1"/>
      <w:numFmt w:val="decimal"/>
      <w:lvlText w:val="%4."/>
      <w:lvlJc w:val="left"/>
      <w:pPr>
        <w:ind w:left="3016" w:hanging="360"/>
      </w:pPr>
    </w:lvl>
    <w:lvl w:ilvl="4" w:tplc="04070019" w:tentative="1">
      <w:start w:val="1"/>
      <w:numFmt w:val="lowerLetter"/>
      <w:lvlText w:val="%5."/>
      <w:lvlJc w:val="left"/>
      <w:pPr>
        <w:ind w:left="3736" w:hanging="360"/>
      </w:pPr>
    </w:lvl>
    <w:lvl w:ilvl="5" w:tplc="0407001B" w:tentative="1">
      <w:start w:val="1"/>
      <w:numFmt w:val="lowerRoman"/>
      <w:lvlText w:val="%6."/>
      <w:lvlJc w:val="right"/>
      <w:pPr>
        <w:ind w:left="4456" w:hanging="180"/>
      </w:pPr>
    </w:lvl>
    <w:lvl w:ilvl="6" w:tplc="0407000F" w:tentative="1">
      <w:start w:val="1"/>
      <w:numFmt w:val="decimal"/>
      <w:lvlText w:val="%7."/>
      <w:lvlJc w:val="left"/>
      <w:pPr>
        <w:ind w:left="5176" w:hanging="360"/>
      </w:pPr>
    </w:lvl>
    <w:lvl w:ilvl="7" w:tplc="04070019" w:tentative="1">
      <w:start w:val="1"/>
      <w:numFmt w:val="lowerLetter"/>
      <w:lvlText w:val="%8."/>
      <w:lvlJc w:val="left"/>
      <w:pPr>
        <w:ind w:left="5896" w:hanging="360"/>
      </w:pPr>
    </w:lvl>
    <w:lvl w:ilvl="8" w:tplc="0407001B" w:tentative="1">
      <w:start w:val="1"/>
      <w:numFmt w:val="lowerRoman"/>
      <w:lvlText w:val="%9."/>
      <w:lvlJc w:val="right"/>
      <w:pPr>
        <w:ind w:left="6616" w:hanging="180"/>
      </w:pPr>
    </w:lvl>
  </w:abstractNum>
  <w:abstractNum w:abstractNumId="2" w15:restartNumberingAfterBreak="0">
    <w:nsid w:val="3EE17BC8"/>
    <w:multiLevelType w:val="hybridMultilevel"/>
    <w:tmpl w:val="84E4C69C"/>
    <w:lvl w:ilvl="0" w:tplc="0407000F">
      <w:start w:val="1"/>
      <w:numFmt w:val="decimal"/>
      <w:lvlText w:val="%1."/>
      <w:lvlJc w:val="left"/>
      <w:pPr>
        <w:ind w:left="856" w:hanging="360"/>
      </w:pPr>
    </w:lvl>
    <w:lvl w:ilvl="1" w:tplc="04070019" w:tentative="1">
      <w:start w:val="1"/>
      <w:numFmt w:val="lowerLetter"/>
      <w:lvlText w:val="%2."/>
      <w:lvlJc w:val="left"/>
      <w:pPr>
        <w:ind w:left="1576" w:hanging="360"/>
      </w:pPr>
    </w:lvl>
    <w:lvl w:ilvl="2" w:tplc="0407001B" w:tentative="1">
      <w:start w:val="1"/>
      <w:numFmt w:val="lowerRoman"/>
      <w:lvlText w:val="%3."/>
      <w:lvlJc w:val="right"/>
      <w:pPr>
        <w:ind w:left="2296" w:hanging="180"/>
      </w:pPr>
    </w:lvl>
    <w:lvl w:ilvl="3" w:tplc="0407000F" w:tentative="1">
      <w:start w:val="1"/>
      <w:numFmt w:val="decimal"/>
      <w:lvlText w:val="%4."/>
      <w:lvlJc w:val="left"/>
      <w:pPr>
        <w:ind w:left="3016" w:hanging="360"/>
      </w:pPr>
    </w:lvl>
    <w:lvl w:ilvl="4" w:tplc="04070019" w:tentative="1">
      <w:start w:val="1"/>
      <w:numFmt w:val="lowerLetter"/>
      <w:lvlText w:val="%5."/>
      <w:lvlJc w:val="left"/>
      <w:pPr>
        <w:ind w:left="3736" w:hanging="360"/>
      </w:pPr>
    </w:lvl>
    <w:lvl w:ilvl="5" w:tplc="0407001B" w:tentative="1">
      <w:start w:val="1"/>
      <w:numFmt w:val="lowerRoman"/>
      <w:lvlText w:val="%6."/>
      <w:lvlJc w:val="right"/>
      <w:pPr>
        <w:ind w:left="4456" w:hanging="180"/>
      </w:pPr>
    </w:lvl>
    <w:lvl w:ilvl="6" w:tplc="0407000F" w:tentative="1">
      <w:start w:val="1"/>
      <w:numFmt w:val="decimal"/>
      <w:lvlText w:val="%7."/>
      <w:lvlJc w:val="left"/>
      <w:pPr>
        <w:ind w:left="5176" w:hanging="360"/>
      </w:pPr>
    </w:lvl>
    <w:lvl w:ilvl="7" w:tplc="04070019" w:tentative="1">
      <w:start w:val="1"/>
      <w:numFmt w:val="lowerLetter"/>
      <w:lvlText w:val="%8."/>
      <w:lvlJc w:val="left"/>
      <w:pPr>
        <w:ind w:left="5896" w:hanging="360"/>
      </w:pPr>
    </w:lvl>
    <w:lvl w:ilvl="8" w:tplc="0407001B" w:tentative="1">
      <w:start w:val="1"/>
      <w:numFmt w:val="lowerRoman"/>
      <w:lvlText w:val="%9."/>
      <w:lvlJc w:val="right"/>
      <w:pPr>
        <w:ind w:left="6616" w:hanging="180"/>
      </w:pPr>
    </w:lvl>
  </w:abstractNum>
  <w:abstractNum w:abstractNumId="3" w15:restartNumberingAfterBreak="0">
    <w:nsid w:val="54A15D60"/>
    <w:multiLevelType w:val="hybridMultilevel"/>
    <w:tmpl w:val="E4FE9A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CCB241B"/>
    <w:multiLevelType w:val="multilevel"/>
    <w:tmpl w:val="D23E2DC8"/>
    <w:lvl w:ilvl="0">
      <w:start w:val="1"/>
      <w:numFmt w:val="decimal"/>
      <w:lvlText w:val="%1"/>
      <w:lvlJc w:val="left"/>
      <w:pPr>
        <w:ind w:left="466" w:hanging="331"/>
      </w:pPr>
      <w:rPr>
        <w:rFonts w:ascii="Times New Roman" w:eastAsia="Times New Roman" w:hAnsi="Times New Roman"/>
        <w:b/>
        <w:bCs/>
        <w:w w:val="101"/>
        <w:sz w:val="22"/>
        <w:szCs w:val="22"/>
      </w:rPr>
    </w:lvl>
    <w:lvl w:ilvl="1">
      <w:numFmt w:val="bullet"/>
      <w:lvlText w:val="•"/>
      <w:lvlJc w:val="left"/>
      <w:pPr>
        <w:ind w:left="599" w:hanging="331"/>
      </w:pPr>
    </w:lvl>
    <w:lvl w:ilvl="2">
      <w:numFmt w:val="bullet"/>
      <w:lvlText w:val="•"/>
      <w:lvlJc w:val="left"/>
      <w:pPr>
        <w:ind w:left="1082" w:hanging="331"/>
      </w:pPr>
    </w:lvl>
    <w:lvl w:ilvl="3">
      <w:numFmt w:val="bullet"/>
      <w:lvlText w:val="•"/>
      <w:lvlJc w:val="left"/>
      <w:pPr>
        <w:ind w:left="1566" w:hanging="331"/>
      </w:pPr>
    </w:lvl>
    <w:lvl w:ilvl="4">
      <w:numFmt w:val="bullet"/>
      <w:lvlText w:val="•"/>
      <w:lvlJc w:val="left"/>
      <w:pPr>
        <w:ind w:left="2049" w:hanging="331"/>
      </w:pPr>
    </w:lvl>
    <w:lvl w:ilvl="5">
      <w:numFmt w:val="bullet"/>
      <w:lvlText w:val="•"/>
      <w:lvlJc w:val="left"/>
      <w:pPr>
        <w:ind w:left="2533" w:hanging="331"/>
      </w:pPr>
    </w:lvl>
    <w:lvl w:ilvl="6">
      <w:numFmt w:val="bullet"/>
      <w:lvlText w:val="•"/>
      <w:lvlJc w:val="left"/>
      <w:pPr>
        <w:ind w:left="3016" w:hanging="331"/>
      </w:pPr>
    </w:lvl>
    <w:lvl w:ilvl="7">
      <w:numFmt w:val="bullet"/>
      <w:lvlText w:val="•"/>
      <w:lvlJc w:val="left"/>
      <w:pPr>
        <w:ind w:left="3500" w:hanging="331"/>
      </w:pPr>
    </w:lvl>
    <w:lvl w:ilvl="8">
      <w:numFmt w:val="bullet"/>
      <w:lvlText w:val="•"/>
      <w:lvlJc w:val="left"/>
      <w:pPr>
        <w:ind w:left="3984" w:hanging="331"/>
      </w:pPr>
    </w:lvl>
  </w:abstractNum>
  <w:abstractNum w:abstractNumId="5" w15:restartNumberingAfterBreak="0">
    <w:nsid w:val="772D5190"/>
    <w:multiLevelType w:val="hybridMultilevel"/>
    <w:tmpl w:val="A70A9A0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C91"/>
    <w:rsid w:val="000047A7"/>
    <w:rsid w:val="0004689F"/>
    <w:rsid w:val="00093026"/>
    <w:rsid w:val="000F3A07"/>
    <w:rsid w:val="00122BFF"/>
    <w:rsid w:val="00122FC2"/>
    <w:rsid w:val="00124A73"/>
    <w:rsid w:val="0012673A"/>
    <w:rsid w:val="00186B19"/>
    <w:rsid w:val="00194409"/>
    <w:rsid w:val="001B0D81"/>
    <w:rsid w:val="001D0597"/>
    <w:rsid w:val="002256FD"/>
    <w:rsid w:val="00250C90"/>
    <w:rsid w:val="002A737E"/>
    <w:rsid w:val="002C3CAE"/>
    <w:rsid w:val="002F249A"/>
    <w:rsid w:val="003161D9"/>
    <w:rsid w:val="00347919"/>
    <w:rsid w:val="003646A4"/>
    <w:rsid w:val="003B358F"/>
    <w:rsid w:val="00422EE4"/>
    <w:rsid w:val="00475EEA"/>
    <w:rsid w:val="00492E32"/>
    <w:rsid w:val="004A5708"/>
    <w:rsid w:val="004B39F2"/>
    <w:rsid w:val="004B603F"/>
    <w:rsid w:val="004B71C7"/>
    <w:rsid w:val="004C0FE8"/>
    <w:rsid w:val="004C7416"/>
    <w:rsid w:val="004D3845"/>
    <w:rsid w:val="00520E58"/>
    <w:rsid w:val="00522A4E"/>
    <w:rsid w:val="00572808"/>
    <w:rsid w:val="005919AB"/>
    <w:rsid w:val="005D7814"/>
    <w:rsid w:val="005E0F7D"/>
    <w:rsid w:val="005F5DD4"/>
    <w:rsid w:val="006138CC"/>
    <w:rsid w:val="00621DBF"/>
    <w:rsid w:val="00667D84"/>
    <w:rsid w:val="006E71A4"/>
    <w:rsid w:val="00715678"/>
    <w:rsid w:val="00785A73"/>
    <w:rsid w:val="007B5D39"/>
    <w:rsid w:val="007E3C66"/>
    <w:rsid w:val="007E7F70"/>
    <w:rsid w:val="007F3865"/>
    <w:rsid w:val="008B2B3E"/>
    <w:rsid w:val="008B77A2"/>
    <w:rsid w:val="008D3C91"/>
    <w:rsid w:val="00911B21"/>
    <w:rsid w:val="00941814"/>
    <w:rsid w:val="00944D23"/>
    <w:rsid w:val="009912B0"/>
    <w:rsid w:val="009A28D5"/>
    <w:rsid w:val="009D36F8"/>
    <w:rsid w:val="00A16D16"/>
    <w:rsid w:val="00A54101"/>
    <w:rsid w:val="00AB3E64"/>
    <w:rsid w:val="00AB5AC1"/>
    <w:rsid w:val="00AD7689"/>
    <w:rsid w:val="00AF059A"/>
    <w:rsid w:val="00AF48AC"/>
    <w:rsid w:val="00B14762"/>
    <w:rsid w:val="00B313ED"/>
    <w:rsid w:val="00B3333D"/>
    <w:rsid w:val="00B46D84"/>
    <w:rsid w:val="00B54118"/>
    <w:rsid w:val="00B66380"/>
    <w:rsid w:val="00B82D53"/>
    <w:rsid w:val="00BA382D"/>
    <w:rsid w:val="00BB38BD"/>
    <w:rsid w:val="00C84D55"/>
    <w:rsid w:val="00C87989"/>
    <w:rsid w:val="00CE3554"/>
    <w:rsid w:val="00D10E74"/>
    <w:rsid w:val="00D839EB"/>
    <w:rsid w:val="00DC0DEF"/>
    <w:rsid w:val="00DD2473"/>
    <w:rsid w:val="00E000F7"/>
    <w:rsid w:val="00E02B27"/>
    <w:rsid w:val="00E17889"/>
    <w:rsid w:val="00EA03CA"/>
    <w:rsid w:val="00ED3B9A"/>
    <w:rsid w:val="00F024AF"/>
    <w:rsid w:val="00F0484F"/>
    <w:rsid w:val="00F773A8"/>
    <w:rsid w:val="00F80B2E"/>
    <w:rsid w:val="00F8528A"/>
    <w:rsid w:val="00FC43E5"/>
    <w:rsid w:val="00FD1381"/>
    <w:rsid w:val="00FD5375"/>
    <w:rsid w:val="00FD7C28"/>
    <w:rsid w:val="00FE1585"/>
    <w:rsid w:val="00FE3D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F472F2"/>
  <w15:docId w15:val="{8F273AFC-A0FB-47F6-AB85-FA3F26061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0B2E"/>
    <w:pPr>
      <w:spacing w:before="50" w:line="221" w:lineRule="auto"/>
      <w:ind w:left="130" w:firstLine="6"/>
      <w:jc w:val="both"/>
    </w:pPr>
    <w:rPr>
      <w:rFonts w:ascii="Palatino Linotype" w:hAnsi="Palatino Linotype"/>
      <w:sz w:val="16"/>
    </w:rPr>
  </w:style>
  <w:style w:type="paragraph" w:styleId="Heading1">
    <w:name w:val="heading 1"/>
    <w:basedOn w:val="Subtitle"/>
    <w:next w:val="Normal"/>
    <w:link w:val="Heading1Char"/>
    <w:uiPriority w:val="9"/>
    <w:qFormat/>
    <w:rsid w:val="00621DBF"/>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style>
  <w:style w:type="paragraph" w:customStyle="1" w:styleId="berschrift1">
    <w:name w:val="Überschrift 1"/>
    <w:basedOn w:val="Standard"/>
    <w:pPr>
      <w:ind w:left="135" w:hanging="331"/>
      <w:outlineLvl w:val="0"/>
    </w:pPr>
    <w:rPr>
      <w:rFonts w:ascii="Times New Roman" w:eastAsia="Times New Roman" w:hAnsi="Times New Roman"/>
      <w:b/>
      <w:bCs/>
    </w:rPr>
  </w:style>
  <w:style w:type="paragraph" w:customStyle="1" w:styleId="berschrift2">
    <w:name w:val="Überschrift 2"/>
    <w:basedOn w:val="Standard"/>
    <w:pPr>
      <w:spacing w:before="67"/>
      <w:outlineLvl w:val="1"/>
    </w:pPr>
    <w:rPr>
      <w:rFonts w:ascii="Times New Roman" w:eastAsia="Times New Roman" w:hAnsi="Times New Roman"/>
      <w:b/>
      <w:bCs/>
      <w:sz w:val="18"/>
      <w:szCs w:val="18"/>
    </w:rPr>
  </w:style>
  <w:style w:type="paragraph" w:customStyle="1" w:styleId="Textkrper">
    <w:name w:val="Textkörper"/>
    <w:basedOn w:val="Standard"/>
    <w:pPr>
      <w:ind w:left="115"/>
    </w:pPr>
    <w:rPr>
      <w:rFonts w:ascii="Palatino Linotype" w:eastAsia="Palatino Linotype" w:hAnsi="Palatino Linotype" w:cs="Palatino Linotype"/>
      <w:sz w:val="18"/>
      <w:szCs w:val="18"/>
    </w:rPr>
  </w:style>
  <w:style w:type="paragraph" w:customStyle="1" w:styleId="Listenabsatz">
    <w:name w:val="Listenabsatz"/>
    <w:basedOn w:val="Standard"/>
  </w:style>
  <w:style w:type="paragraph" w:customStyle="1" w:styleId="TableParagraph">
    <w:name w:val="Table Paragraph"/>
    <w:basedOn w:val="Standard"/>
  </w:style>
  <w:style w:type="paragraph" w:styleId="Header">
    <w:name w:val="header"/>
    <w:basedOn w:val="Standard"/>
    <w:pPr>
      <w:suppressLineNumbers/>
      <w:tabs>
        <w:tab w:val="center" w:pos="4819"/>
        <w:tab w:val="right" w:pos="9638"/>
      </w:tabs>
    </w:pPr>
  </w:style>
  <w:style w:type="paragraph" w:customStyle="1" w:styleId="Framecontents">
    <w:name w:val="Frame contents"/>
    <w:basedOn w:val="Standard"/>
  </w:style>
  <w:style w:type="paragraph" w:customStyle="1" w:styleId="Textbody">
    <w:name w:val="Text body"/>
    <w:basedOn w:val="Standard"/>
    <w:pPr>
      <w:spacing w:after="140" w:line="288" w:lineRule="auto"/>
    </w:pPr>
  </w:style>
  <w:style w:type="character" w:customStyle="1" w:styleId="Absatz-Standardschriftart">
    <w:name w:val="Absatz-Standardschriftart"/>
  </w:style>
  <w:style w:type="character" w:styleId="Hyperlink">
    <w:name w:val="Hyperlink"/>
    <w:basedOn w:val="DefaultParagraphFont"/>
    <w:uiPriority w:val="99"/>
    <w:unhideWhenUsed/>
    <w:rsid w:val="00DC0DEF"/>
    <w:rPr>
      <w:color w:val="0563C1" w:themeColor="hyperlink"/>
      <w:u w:val="single"/>
    </w:rPr>
  </w:style>
  <w:style w:type="character" w:customStyle="1" w:styleId="Internetlink">
    <w:name w:val="Internet link"/>
    <w:rPr>
      <w:color w:val="000080"/>
      <w:u w:val="single"/>
    </w:rPr>
  </w:style>
  <w:style w:type="character" w:styleId="FollowedHyperlink">
    <w:name w:val="FollowedHyperlink"/>
    <w:basedOn w:val="DefaultParagraphFont"/>
    <w:uiPriority w:val="99"/>
    <w:semiHidden/>
    <w:unhideWhenUsed/>
    <w:rsid w:val="00DC0DEF"/>
    <w:rPr>
      <w:color w:val="954F72" w:themeColor="followedHyperlink"/>
      <w:u w:val="single"/>
    </w:rPr>
  </w:style>
  <w:style w:type="character" w:styleId="UnresolvedMention">
    <w:name w:val="Unresolved Mention"/>
    <w:basedOn w:val="DefaultParagraphFont"/>
    <w:uiPriority w:val="99"/>
    <w:semiHidden/>
    <w:unhideWhenUsed/>
    <w:rsid w:val="000047A7"/>
    <w:rPr>
      <w:color w:val="808080"/>
      <w:shd w:val="clear" w:color="auto" w:fill="E6E6E6"/>
    </w:rPr>
  </w:style>
  <w:style w:type="paragraph" w:styleId="Footer">
    <w:name w:val="footer"/>
    <w:basedOn w:val="Normal"/>
    <w:link w:val="FooterChar"/>
    <w:uiPriority w:val="99"/>
    <w:unhideWhenUsed/>
    <w:rsid w:val="00B82D53"/>
    <w:pPr>
      <w:tabs>
        <w:tab w:val="center" w:pos="4536"/>
        <w:tab w:val="right" w:pos="9072"/>
      </w:tabs>
    </w:pPr>
  </w:style>
  <w:style w:type="character" w:customStyle="1" w:styleId="FooterChar">
    <w:name w:val="Footer Char"/>
    <w:basedOn w:val="DefaultParagraphFont"/>
    <w:link w:val="Footer"/>
    <w:uiPriority w:val="99"/>
    <w:rsid w:val="00B82D53"/>
  </w:style>
  <w:style w:type="paragraph" w:styleId="Title">
    <w:name w:val="Title"/>
    <w:basedOn w:val="Heading1"/>
    <w:next w:val="Normal"/>
    <w:link w:val="TitleChar"/>
    <w:uiPriority w:val="10"/>
    <w:qFormat/>
    <w:rsid w:val="00F80B2E"/>
    <w:pPr>
      <w:spacing w:before="138"/>
      <w:ind w:left="0" w:firstLine="0"/>
      <w:jc w:val="center"/>
    </w:pPr>
    <w:rPr>
      <w:rFonts w:ascii="Gill Sans MT" w:hAnsi="Gill Sans MT"/>
      <w:b w:val="0"/>
      <w:spacing w:val="-2"/>
      <w:sz w:val="34"/>
    </w:rPr>
  </w:style>
  <w:style w:type="character" w:customStyle="1" w:styleId="TitleChar">
    <w:name w:val="Title Char"/>
    <w:basedOn w:val="DefaultParagraphFont"/>
    <w:link w:val="Title"/>
    <w:uiPriority w:val="10"/>
    <w:rsid w:val="00F80B2E"/>
    <w:rPr>
      <w:rFonts w:ascii="Gill Sans MT" w:eastAsiaTheme="majorEastAsia" w:hAnsi="Gill Sans MT" w:cstheme="majorBidi"/>
      <w:b/>
      <w:spacing w:val="-2"/>
      <w:sz w:val="34"/>
      <w:szCs w:val="32"/>
    </w:rPr>
  </w:style>
  <w:style w:type="paragraph" w:styleId="Subtitle">
    <w:name w:val="Subtitle"/>
    <w:basedOn w:val="Normal"/>
    <w:next w:val="Normal"/>
    <w:link w:val="SubtitleChar"/>
    <w:uiPriority w:val="11"/>
    <w:qFormat/>
    <w:rsid w:val="00347919"/>
    <w:pPr>
      <w:numPr>
        <w:ilvl w:val="1"/>
      </w:numPr>
      <w:spacing w:after="160"/>
      <w:ind w:left="130" w:firstLine="6"/>
    </w:pPr>
    <w:rPr>
      <w:rFonts w:ascii="Times New Roman" w:eastAsiaTheme="minorEastAsia" w:hAnsi="Times New Roman" w:cstheme="minorBidi"/>
      <w:b/>
      <w:spacing w:val="15"/>
      <w:sz w:val="22"/>
    </w:rPr>
  </w:style>
  <w:style w:type="character" w:customStyle="1" w:styleId="Heading1Char">
    <w:name w:val="Heading 1 Char"/>
    <w:basedOn w:val="DefaultParagraphFont"/>
    <w:link w:val="Heading1"/>
    <w:uiPriority w:val="9"/>
    <w:rsid w:val="00621DBF"/>
    <w:rPr>
      <w:rFonts w:ascii="Times New Roman" w:eastAsiaTheme="minorEastAsia" w:hAnsi="Times New Roman" w:cstheme="minorBidi"/>
      <w:b/>
      <w:spacing w:val="15"/>
    </w:rPr>
  </w:style>
  <w:style w:type="character" w:customStyle="1" w:styleId="SubtitleChar">
    <w:name w:val="Subtitle Char"/>
    <w:basedOn w:val="DefaultParagraphFont"/>
    <w:link w:val="Subtitle"/>
    <w:uiPriority w:val="11"/>
    <w:rsid w:val="00347919"/>
    <w:rPr>
      <w:rFonts w:ascii="Times New Roman" w:eastAsiaTheme="minorEastAsia" w:hAnsi="Times New Roman" w:cstheme="minorBidi"/>
      <w:b/>
      <w:spacing w:val="15"/>
    </w:rPr>
  </w:style>
  <w:style w:type="paragraph" w:styleId="Caption">
    <w:name w:val="caption"/>
    <w:basedOn w:val="Normal"/>
    <w:next w:val="Normal"/>
    <w:uiPriority w:val="35"/>
    <w:unhideWhenUsed/>
    <w:qFormat/>
    <w:rsid w:val="007E7F70"/>
    <w:pPr>
      <w:spacing w:before="0" w:after="200" w:line="240" w:lineRule="auto"/>
      <w:jc w:val="center"/>
    </w:pPr>
    <w:rPr>
      <w:b/>
      <w:iCs/>
      <w:sz w:val="18"/>
      <w:szCs w:val="18"/>
    </w:rPr>
  </w:style>
  <w:style w:type="paragraph" w:styleId="FootnoteText">
    <w:name w:val="footnote text"/>
    <w:basedOn w:val="Normal"/>
    <w:link w:val="FootnoteTextChar"/>
    <w:uiPriority w:val="99"/>
    <w:semiHidden/>
    <w:unhideWhenUsed/>
    <w:rsid w:val="00422EE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422EE4"/>
    <w:rPr>
      <w:rFonts w:ascii="Palatino Linotype" w:hAnsi="Palatino Linotype"/>
      <w:sz w:val="20"/>
      <w:szCs w:val="20"/>
    </w:rPr>
  </w:style>
  <w:style w:type="character" w:styleId="FootnoteReference">
    <w:name w:val="footnote reference"/>
    <w:basedOn w:val="DefaultParagraphFont"/>
    <w:uiPriority w:val="99"/>
    <w:semiHidden/>
    <w:unhideWhenUsed/>
    <w:rsid w:val="00422EE4"/>
    <w:rPr>
      <w:vertAlign w:val="superscript"/>
    </w:rPr>
  </w:style>
  <w:style w:type="paragraph" w:styleId="ListParagraph">
    <w:name w:val="List Paragraph"/>
    <w:basedOn w:val="Normal"/>
    <w:uiPriority w:val="34"/>
    <w:qFormat/>
    <w:rsid w:val="00AB5AC1"/>
    <w:pPr>
      <w:ind w:left="720"/>
      <w:contextualSpacing/>
    </w:pPr>
  </w:style>
  <w:style w:type="paragraph" w:styleId="EndnoteText">
    <w:name w:val="endnote text"/>
    <w:basedOn w:val="Normal"/>
    <w:link w:val="EndnoteTextChar"/>
    <w:uiPriority w:val="99"/>
    <w:semiHidden/>
    <w:unhideWhenUsed/>
    <w:rsid w:val="002256FD"/>
    <w:pPr>
      <w:spacing w:before="0" w:line="240" w:lineRule="auto"/>
    </w:pPr>
    <w:rPr>
      <w:sz w:val="20"/>
      <w:szCs w:val="20"/>
    </w:rPr>
  </w:style>
  <w:style w:type="character" w:customStyle="1" w:styleId="EndnoteTextChar">
    <w:name w:val="Endnote Text Char"/>
    <w:basedOn w:val="DefaultParagraphFont"/>
    <w:link w:val="EndnoteText"/>
    <w:uiPriority w:val="99"/>
    <w:semiHidden/>
    <w:rsid w:val="002256FD"/>
    <w:rPr>
      <w:rFonts w:ascii="Palatino Linotype" w:hAnsi="Palatino Linotype"/>
      <w:sz w:val="20"/>
      <w:szCs w:val="20"/>
    </w:rPr>
  </w:style>
  <w:style w:type="character" w:styleId="EndnoteReference">
    <w:name w:val="endnote reference"/>
    <w:basedOn w:val="DefaultParagraphFont"/>
    <w:uiPriority w:val="99"/>
    <w:semiHidden/>
    <w:unhideWhenUsed/>
    <w:rsid w:val="002256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521302">
      <w:bodyDiv w:val="1"/>
      <w:marLeft w:val="0"/>
      <w:marRight w:val="0"/>
      <w:marTop w:val="0"/>
      <w:marBottom w:val="0"/>
      <w:divBdr>
        <w:top w:val="none" w:sz="0" w:space="0" w:color="auto"/>
        <w:left w:val="none" w:sz="0" w:space="0" w:color="auto"/>
        <w:bottom w:val="none" w:sz="0" w:space="0" w:color="auto"/>
        <w:right w:val="none" w:sz="0" w:space="0" w:color="auto"/>
      </w:divBdr>
    </w:div>
    <w:div w:id="10433352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bpedia.org/resource/Acto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bpedia.org/resource/Biologist"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bpedia.org/resource/Monarch" TargetMode="External"/><Relationship Id="rId5" Type="http://schemas.openxmlformats.org/officeDocument/2006/relationships/webSettings" Target="webSettings.xml"/><Relationship Id="rId15" Type="http://schemas.openxmlformats.org/officeDocument/2006/relationships/hyperlink" Target="http://dbpedia.org/reource/Germany"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dbpedia.org/resource/Acto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Att15</b:Tag>
    <b:SourceType>BookSection</b:SourceType>
    <b:Guid>{6BFA7979-D916-4631-9EBB-179B8C7917C3}</b:Guid>
    <b:Title>ExConQuer Framework-Softening RDF Data to Enhance Linked Data Reuse</b:Title>
    <b:Year>2015</b:Year>
    <b:LCID>en-US</b:LCID>
    <b:Author>
      <b:Author>
        <b:NameList>
          <b:Person>
            <b:Last>Attard</b:Last>
            <b:First>Judie</b:First>
          </b:Person>
          <b:Person>
            <b:Last>Orlandi</b:Last>
            <b:First>Fabrizio</b:First>
          </b:Person>
          <b:Person>
            <b:Last>Auer</b:Last>
            <b:First>Sören</b:First>
          </b:Person>
        </b:NameList>
      </b:Author>
    </b:Author>
    <b:BookTitle>International Semantic Web Conference (Posters &amp; Demos)</b:BookTitle>
    <b:RefOrder>1</b:RefOrder>
  </b:Source>
</b:Sources>
</file>

<file path=customXml/itemProps1.xml><?xml version="1.0" encoding="utf-8"?>
<ds:datastoreItem xmlns:ds="http://schemas.openxmlformats.org/officeDocument/2006/customXml" ds:itemID="{8A2C1296-0E49-4A3A-9147-B63093B41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2537</Words>
  <Characters>15988</Characters>
  <Application>Microsoft Office Word</Application>
  <DocSecurity>0</DocSecurity>
  <Lines>133</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Gus</cp:lastModifiedBy>
  <cp:revision>52</cp:revision>
  <dcterms:created xsi:type="dcterms:W3CDTF">2017-08-14T15:30:00Z</dcterms:created>
  <dcterms:modified xsi:type="dcterms:W3CDTF">2017-08-16T10:29:00Z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_1">
    <vt:lpwstr>Jan Forberg -- jan.forberg@tu-dresden.de -- Tecnische Universität Dresden</vt:lpwstr>
  </property>
  <property fmtid="{D5CDD505-2E9C-101B-9397-08002B2CF9AE}" pid="3" name="Author_2">
    <vt:lpwstr>Gustavo Correa Publio -- gustavo.publio@informatik.uni-leipzig.de -- Universität Leipzig, Institut für Informatik, AKSW</vt:lpwstr>
  </property>
  <property fmtid="{D5CDD505-2E9C-101B-9397-08002B2CF9AE}" pid="4" name="Author_3">
    <vt:lpwstr>Sebastian Hellmann -- hellmann@informatik.uni-leipzig.de -- DBpedia Association, Institut für Informatik, AKSW</vt:lpwstr>
  </property>
  <property fmtid="{D5CDD505-2E9C-101B-9397-08002B2CF9AE}" pid="5" name="Keywords">
    <vt:lpwstr>DBpedia Search -- Graph Query -- Graph Exploration</vt:lpwstr>
  </property>
  <property fmtid="{D5CDD505-2E9C-101B-9397-08002B2CF9AE}" pid="6" name="Categories">
    <vt:lpwstr>Web searching and information discovery -- Ontologies -- Search Interfaces</vt:lpwstr>
  </property>
</Properties>
</file>