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0F0C" w14:textId="1B71C2E0" w:rsidR="00B442C2" w:rsidRDefault="00B442C2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hyperlink r:id="rId4" w:history="1">
        <w:r w:rsidRPr="003E1C7E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https://nft-minting-site.web.app/</w:t>
        </w:r>
      </w:hyperlink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</w:t>
      </w:r>
    </w:p>
    <w:p w14:paraId="18C0DBD4" w14:textId="7AE142BC" w:rsidR="00BD4C28" w:rsidRDefault="00B442C2">
      <w:pPr>
        <w:rPr>
          <w:rFonts w:ascii="Roboto" w:hAnsi="Roboto"/>
          <w:color w:val="0E1724"/>
          <w:sz w:val="21"/>
          <w:szCs w:val="21"/>
          <w:shd w:val="clear" w:color="auto" w:fill="FFFFFF"/>
        </w:rPr>
      </w:pPr>
      <w:r>
        <w:rPr>
          <w:rFonts w:ascii="Roboto" w:hAnsi="Roboto"/>
          <w:color w:val="0E1724"/>
          <w:sz w:val="21"/>
          <w:szCs w:val="21"/>
          <w:shd w:val="clear" w:color="auto" w:fill="FFFFFF"/>
        </w:rPr>
        <w:t>There are 5,033 hand-drawn K-9s in this collection spread across four breeds and a mystical class of dogs. All K-9s exist as ERC-721 tokens on the Ethereum blockchain with the actual image files hosted on IPFS. Minting will proceed from this website at a fixed price of 0.02 ETH (plus gas fee). The maximum allowable purchase is set by our smart contract at 20 K-9s per transaction.</w:t>
      </w:r>
    </w:p>
    <w:p w14:paraId="5390F3AE" w14:textId="77777777" w:rsidR="00B442C2" w:rsidRDefault="00B442C2"/>
    <w:sectPr w:rsidR="00B4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28"/>
    <w:rsid w:val="00B442C2"/>
    <w:rsid w:val="00B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747B"/>
  <w15:chartTrackingRefBased/>
  <w15:docId w15:val="{D9C4B6D2-FF7D-47C3-AA3F-CEA1FC15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ft-minting-site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2022-08-26T01:59:00Z</dcterms:created>
  <dcterms:modified xsi:type="dcterms:W3CDTF">2022-08-26T01:59:00Z</dcterms:modified>
</cp:coreProperties>
</file>