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B7949E" w14:textId="77777777" w:rsidR="003B4B9F" w:rsidRDefault="003B4B9F" w:rsidP="000662CD">
      <w:pPr>
        <w:pStyle w:val="ListParagraph"/>
        <w:numPr>
          <w:ilvl w:val="0"/>
          <w:numId w:val="10"/>
        </w:numPr>
        <w:rPr>
          <w:b/>
          <w:sz w:val="28"/>
          <w:szCs w:val="28"/>
        </w:rPr>
      </w:pPr>
      <w:r>
        <w:rPr>
          <w:b/>
          <w:sz w:val="28"/>
          <w:szCs w:val="28"/>
        </w:rPr>
        <w:t>Test Dataset: AA500002</w:t>
      </w:r>
    </w:p>
    <w:p w14:paraId="63CD6EC0" w14:textId="77777777" w:rsidR="003B4B9F" w:rsidRDefault="003B4B9F" w:rsidP="003B4B9F">
      <w:pPr>
        <w:rPr>
          <w:b/>
          <w:sz w:val="24"/>
          <w:szCs w:val="24"/>
        </w:rPr>
      </w:pPr>
      <w:r>
        <w:rPr>
          <w:b/>
          <w:sz w:val="24"/>
          <w:szCs w:val="24"/>
        </w:rPr>
        <w:t>S‐58 Recommended ENC Validation Checks covered in this section:</w:t>
      </w:r>
    </w:p>
    <w:tbl>
      <w:tblPr>
        <w:tblW w:w="9440" w:type="dxa"/>
        <w:jc w:val="center"/>
        <w:tblLook w:val="04A0" w:firstRow="1" w:lastRow="0" w:firstColumn="1" w:lastColumn="0" w:noHBand="0" w:noVBand="1"/>
      </w:tblPr>
      <w:tblGrid>
        <w:gridCol w:w="1165"/>
        <w:gridCol w:w="8275"/>
      </w:tblGrid>
      <w:tr w:rsidR="003B4B9F" w14:paraId="14D145CC" w14:textId="77777777" w:rsidTr="003B4B9F">
        <w:trPr>
          <w:trHeight w:val="300"/>
          <w:jc w:val="center"/>
        </w:trPr>
        <w:tc>
          <w:tcPr>
            <w:tcW w:w="1165" w:type="dxa"/>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5B1EB79B" w14:textId="77777777" w:rsidR="003B4B9F" w:rsidRDefault="003B4B9F">
            <w:pPr>
              <w:spacing w:after="0" w:line="240" w:lineRule="auto"/>
              <w:jc w:val="center"/>
              <w:rPr>
                <w:rFonts w:ascii="Calibri" w:eastAsia="Times New Roman" w:hAnsi="Calibri" w:cs="Times New Roman"/>
                <w:b/>
                <w:bCs/>
                <w:color w:val="000000"/>
                <w:sz w:val="20"/>
                <w:szCs w:val="20"/>
                <w:lang w:val="en-US" w:eastAsia="en-US"/>
              </w:rPr>
            </w:pPr>
            <w:r>
              <w:rPr>
                <w:rFonts w:ascii="Calibri" w:eastAsia="Times New Roman" w:hAnsi="Calibri" w:cs="Times New Roman"/>
                <w:b/>
                <w:bCs/>
                <w:color w:val="000000"/>
                <w:sz w:val="20"/>
                <w:szCs w:val="20"/>
                <w:lang w:val="en-US" w:eastAsia="en-US"/>
              </w:rPr>
              <w:t>S‐58 Check </w:t>
            </w:r>
          </w:p>
        </w:tc>
        <w:tc>
          <w:tcPr>
            <w:tcW w:w="8275"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447698D0" w14:textId="77777777" w:rsidR="003B4B9F" w:rsidRDefault="003B4B9F">
            <w:pPr>
              <w:spacing w:after="0" w:line="240" w:lineRule="auto"/>
              <w:jc w:val="center"/>
              <w:rPr>
                <w:rFonts w:ascii="Calibri" w:eastAsia="Times New Roman" w:hAnsi="Calibri" w:cs="Times New Roman"/>
                <w:b/>
                <w:bCs/>
                <w:color w:val="000000"/>
                <w:sz w:val="20"/>
                <w:szCs w:val="20"/>
                <w:lang w:val="en-US" w:eastAsia="en-US"/>
              </w:rPr>
            </w:pPr>
            <w:r>
              <w:rPr>
                <w:rFonts w:ascii="Calibri" w:eastAsia="Times New Roman" w:hAnsi="Calibri" w:cs="Times New Roman"/>
                <w:b/>
                <w:bCs/>
                <w:color w:val="000000"/>
                <w:sz w:val="20"/>
                <w:szCs w:val="20"/>
                <w:lang w:val="en-US" w:eastAsia="en-US"/>
              </w:rPr>
              <w:t>Description</w:t>
            </w:r>
          </w:p>
        </w:tc>
      </w:tr>
      <w:tr w:rsidR="003B4B9F" w14:paraId="1783FD53" w14:textId="77777777" w:rsidTr="003B4B9F">
        <w:trPr>
          <w:trHeight w:val="300"/>
          <w:jc w:val="center"/>
        </w:trPr>
        <w:tc>
          <w:tcPr>
            <w:tcW w:w="1165" w:type="dxa"/>
            <w:tcBorders>
              <w:top w:val="nil"/>
              <w:left w:val="single" w:sz="4" w:space="0" w:color="auto"/>
              <w:bottom w:val="single" w:sz="4" w:space="0" w:color="auto"/>
              <w:right w:val="single" w:sz="4" w:space="0" w:color="auto"/>
            </w:tcBorders>
            <w:noWrap/>
            <w:vAlign w:val="center"/>
            <w:hideMark/>
          </w:tcPr>
          <w:p w14:paraId="3B6F5B9B" w14:textId="77777777" w:rsidR="003B4B9F" w:rsidRDefault="003B4B9F">
            <w:pPr>
              <w:spacing w:after="0" w:line="240" w:lineRule="auto"/>
              <w:jc w:val="center"/>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5</w:t>
            </w:r>
          </w:p>
        </w:tc>
        <w:tc>
          <w:tcPr>
            <w:tcW w:w="8275" w:type="dxa"/>
            <w:tcBorders>
              <w:top w:val="nil"/>
              <w:left w:val="nil"/>
              <w:bottom w:val="single" w:sz="4" w:space="0" w:color="auto"/>
              <w:right w:val="single" w:sz="4" w:space="0" w:color="auto"/>
            </w:tcBorders>
            <w:vAlign w:val="center"/>
            <w:hideMark/>
          </w:tcPr>
          <w:p w14:paraId="3A1A2180" w14:textId="77777777" w:rsidR="003B4B9F" w:rsidRDefault="003B4B9F">
            <w:pPr>
              <w:spacing w:after="0" w:line="240" w:lineRule="auto"/>
              <w:rPr>
                <w:rFonts w:ascii="Calibri" w:eastAsia="Times New Roman" w:hAnsi="Calibri" w:cs="Times New Roman"/>
                <w:color w:val="000000"/>
                <w:sz w:val="16"/>
                <w:szCs w:val="16"/>
                <w:lang w:val="en-US" w:eastAsia="en-US"/>
              </w:rPr>
            </w:pPr>
            <w:r>
              <w:rPr>
                <w:rFonts w:ascii="Calibri" w:eastAsia="Times New Roman" w:hAnsi="Calibri" w:cs="Times New Roman"/>
                <w:color w:val="000000"/>
                <w:sz w:val="16"/>
                <w:szCs w:val="16"/>
                <w:lang w:val="en-US" w:eastAsia="en-US"/>
              </w:rPr>
              <w:t>For each RCID which is Less than 1 OR Greater than 2</w:t>
            </w:r>
            <w:r>
              <w:rPr>
                <w:rFonts w:ascii="Calibri" w:eastAsia="Times New Roman" w:hAnsi="Calibri" w:cs="Times New Roman"/>
                <w:color w:val="000000"/>
                <w:sz w:val="16"/>
                <w:szCs w:val="16"/>
                <w:vertAlign w:val="superscript"/>
                <w:lang w:val="en-US" w:eastAsia="en-US"/>
              </w:rPr>
              <w:t>32</w:t>
            </w:r>
            <w:r>
              <w:rPr>
                <w:rFonts w:ascii="Calibri" w:eastAsia="Times New Roman" w:hAnsi="Calibri" w:cs="Times New Roman"/>
                <w:color w:val="000000"/>
                <w:sz w:val="16"/>
                <w:szCs w:val="16"/>
                <w:lang w:val="en-US" w:eastAsia="en-US"/>
              </w:rPr>
              <w:t xml:space="preserve"> -2 (4294967294).</w:t>
            </w:r>
          </w:p>
        </w:tc>
      </w:tr>
      <w:tr w:rsidR="003B4B9F" w14:paraId="09BCC89B" w14:textId="77777777" w:rsidTr="003B4B9F">
        <w:trPr>
          <w:trHeight w:val="300"/>
          <w:jc w:val="center"/>
        </w:trPr>
        <w:tc>
          <w:tcPr>
            <w:tcW w:w="1165" w:type="dxa"/>
            <w:tcBorders>
              <w:top w:val="nil"/>
              <w:left w:val="single" w:sz="4" w:space="0" w:color="auto"/>
              <w:bottom w:val="single" w:sz="4" w:space="0" w:color="auto"/>
              <w:right w:val="single" w:sz="4" w:space="0" w:color="auto"/>
            </w:tcBorders>
            <w:noWrap/>
            <w:vAlign w:val="center"/>
            <w:hideMark/>
          </w:tcPr>
          <w:p w14:paraId="3D9A1A1E" w14:textId="77777777" w:rsidR="003B4B9F" w:rsidRDefault="003B4B9F">
            <w:pPr>
              <w:spacing w:after="0" w:line="240" w:lineRule="auto"/>
              <w:jc w:val="center"/>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575</w:t>
            </w:r>
          </w:p>
        </w:tc>
        <w:tc>
          <w:tcPr>
            <w:tcW w:w="8275" w:type="dxa"/>
            <w:tcBorders>
              <w:top w:val="nil"/>
              <w:left w:val="nil"/>
              <w:bottom w:val="single" w:sz="4" w:space="0" w:color="auto"/>
              <w:right w:val="single" w:sz="4" w:space="0" w:color="auto"/>
            </w:tcBorders>
            <w:vAlign w:val="center"/>
            <w:hideMark/>
          </w:tcPr>
          <w:p w14:paraId="5BE8B6E1" w14:textId="77777777" w:rsidR="003B4B9F" w:rsidRDefault="003B4B9F">
            <w:pPr>
              <w:spacing w:after="0" w:line="240" w:lineRule="auto"/>
              <w:rPr>
                <w:rFonts w:ascii="Calibri" w:eastAsia="Times New Roman" w:hAnsi="Calibri" w:cs="Times New Roman"/>
                <w:color w:val="000000"/>
                <w:sz w:val="16"/>
                <w:szCs w:val="16"/>
                <w:lang w:val="en-US" w:eastAsia="en-US"/>
              </w:rPr>
            </w:pPr>
            <w:r>
              <w:rPr>
                <w:rFonts w:ascii="Calibri" w:eastAsia="Times New Roman" w:hAnsi="Calibri" w:cs="Times New Roman"/>
                <w:color w:val="000000"/>
                <w:sz w:val="16"/>
                <w:szCs w:val="16"/>
                <w:lang w:val="en-US" w:eastAsia="en-US"/>
              </w:rPr>
              <w:t>If the DSTR subfield of the DSSI field is Not equal to 2 (chain node).</w:t>
            </w:r>
          </w:p>
        </w:tc>
      </w:tr>
      <w:tr w:rsidR="003B4B9F" w14:paraId="6494ED36" w14:textId="77777777" w:rsidTr="003B4B9F">
        <w:trPr>
          <w:trHeight w:val="300"/>
          <w:jc w:val="center"/>
        </w:trPr>
        <w:tc>
          <w:tcPr>
            <w:tcW w:w="1165" w:type="dxa"/>
            <w:tcBorders>
              <w:top w:val="nil"/>
              <w:left w:val="single" w:sz="4" w:space="0" w:color="auto"/>
              <w:bottom w:val="single" w:sz="4" w:space="0" w:color="auto"/>
              <w:right w:val="single" w:sz="4" w:space="0" w:color="auto"/>
            </w:tcBorders>
            <w:noWrap/>
            <w:vAlign w:val="center"/>
            <w:hideMark/>
          </w:tcPr>
          <w:p w14:paraId="2A68A73F" w14:textId="77777777" w:rsidR="003B4B9F" w:rsidRDefault="003B4B9F">
            <w:pPr>
              <w:spacing w:after="0" w:line="240" w:lineRule="auto"/>
              <w:jc w:val="center"/>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1523b</w:t>
            </w:r>
          </w:p>
        </w:tc>
        <w:tc>
          <w:tcPr>
            <w:tcW w:w="8275" w:type="dxa"/>
            <w:tcBorders>
              <w:top w:val="nil"/>
              <w:left w:val="nil"/>
              <w:bottom w:val="single" w:sz="4" w:space="0" w:color="auto"/>
              <w:right w:val="single" w:sz="4" w:space="0" w:color="auto"/>
            </w:tcBorders>
            <w:vAlign w:val="center"/>
            <w:hideMark/>
          </w:tcPr>
          <w:p w14:paraId="0BE4D390" w14:textId="77777777" w:rsidR="003B4B9F" w:rsidRDefault="003B4B9F">
            <w:pPr>
              <w:spacing w:after="0" w:line="240" w:lineRule="auto"/>
              <w:rPr>
                <w:rFonts w:ascii="Calibri" w:eastAsia="Times New Roman" w:hAnsi="Calibri" w:cs="Times New Roman"/>
                <w:color w:val="000000"/>
                <w:sz w:val="16"/>
                <w:szCs w:val="16"/>
                <w:lang w:val="en-US" w:eastAsia="en-US"/>
              </w:rPr>
            </w:pPr>
            <w:r>
              <w:rPr>
                <w:rFonts w:ascii="Calibri" w:eastAsia="Times New Roman" w:hAnsi="Calibri" w:cs="Times New Roman"/>
                <w:color w:val="000000"/>
                <w:sz w:val="16"/>
                <w:szCs w:val="16"/>
                <w:lang w:val="en-US" w:eastAsia="en-US"/>
              </w:rPr>
              <w:t>If the data set file name extension is Equal to “.000” AND the ISDT subfield of the DSID field is Less than the value of the UADT subfield.</w:t>
            </w:r>
          </w:p>
        </w:tc>
      </w:tr>
      <w:tr w:rsidR="003B4B9F" w14:paraId="2ADF214A" w14:textId="77777777" w:rsidTr="003B4B9F">
        <w:trPr>
          <w:trHeight w:val="300"/>
          <w:jc w:val="center"/>
        </w:trPr>
        <w:tc>
          <w:tcPr>
            <w:tcW w:w="1165" w:type="dxa"/>
            <w:tcBorders>
              <w:top w:val="nil"/>
              <w:left w:val="single" w:sz="4" w:space="0" w:color="auto"/>
              <w:bottom w:val="single" w:sz="4" w:space="0" w:color="auto"/>
              <w:right w:val="single" w:sz="4" w:space="0" w:color="auto"/>
            </w:tcBorders>
            <w:noWrap/>
            <w:vAlign w:val="center"/>
            <w:hideMark/>
          </w:tcPr>
          <w:p w14:paraId="405D2FC5" w14:textId="77777777" w:rsidR="003B4B9F" w:rsidRDefault="003B4B9F">
            <w:pPr>
              <w:spacing w:after="0" w:line="240" w:lineRule="auto"/>
              <w:jc w:val="center"/>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1549</w:t>
            </w:r>
          </w:p>
        </w:tc>
        <w:tc>
          <w:tcPr>
            <w:tcW w:w="8275" w:type="dxa"/>
            <w:tcBorders>
              <w:top w:val="nil"/>
              <w:left w:val="nil"/>
              <w:bottom w:val="single" w:sz="4" w:space="0" w:color="auto"/>
              <w:right w:val="single" w:sz="4" w:space="0" w:color="auto"/>
            </w:tcBorders>
            <w:vAlign w:val="center"/>
            <w:hideMark/>
          </w:tcPr>
          <w:p w14:paraId="51FE7BC5" w14:textId="77777777" w:rsidR="003B4B9F" w:rsidRDefault="003B4B9F">
            <w:pPr>
              <w:spacing w:after="0" w:line="240" w:lineRule="auto"/>
              <w:rPr>
                <w:rFonts w:ascii="Calibri" w:eastAsia="Times New Roman" w:hAnsi="Calibri" w:cs="Times New Roman"/>
                <w:color w:val="000000"/>
                <w:sz w:val="16"/>
                <w:szCs w:val="16"/>
                <w:lang w:val="en-US" w:eastAsia="en-US"/>
              </w:rPr>
            </w:pPr>
            <w:r>
              <w:rPr>
                <w:rFonts w:ascii="Calibri" w:eastAsia="Times New Roman" w:hAnsi="Calibri" w:cs="Times New Roman"/>
                <w:color w:val="000000"/>
                <w:sz w:val="16"/>
                <w:szCs w:val="16"/>
                <w:lang w:val="en-US" w:eastAsia="en-US"/>
              </w:rPr>
              <w:t>If the value of CSCL subfield of the DSPM field is Null.</w:t>
            </w:r>
          </w:p>
        </w:tc>
      </w:tr>
    </w:tbl>
    <w:p w14:paraId="4D0CDCDD" w14:textId="2E0FE708" w:rsidR="003B4B9F" w:rsidRDefault="003B4B9F" w:rsidP="003B4B9F"/>
    <w:p w14:paraId="45021858" w14:textId="77777777" w:rsidR="00745714" w:rsidRDefault="00745714" w:rsidP="00745714">
      <w:pPr>
        <w:rPr>
          <w:b/>
        </w:rPr>
      </w:pPr>
      <w:r>
        <w:rPr>
          <w:b/>
        </w:rPr>
        <w:t>Secondary Errors</w:t>
      </w:r>
    </w:p>
    <w:p w14:paraId="7C6CC939" w14:textId="3433102E" w:rsidR="00745714" w:rsidRDefault="00745714" w:rsidP="00745714">
      <w:pPr>
        <w:ind w:firstLine="720"/>
      </w:pPr>
      <w:r>
        <w:t xml:space="preserve">Critical – </w:t>
      </w:r>
      <w:commentRangeStart w:id="0"/>
      <w:commentRangeStart w:id="1"/>
      <w:r w:rsidR="0057012B">
        <w:t>26a</w:t>
      </w:r>
      <w:commentRangeEnd w:id="0"/>
      <w:r w:rsidR="004F2E2F">
        <w:rPr>
          <w:rStyle w:val="CommentReference"/>
        </w:rPr>
        <w:commentReference w:id="0"/>
      </w:r>
      <w:commentRangeEnd w:id="1"/>
      <w:r w:rsidR="003B6687">
        <w:rPr>
          <w:rStyle w:val="CommentReference"/>
        </w:rPr>
        <w:commentReference w:id="1"/>
      </w:r>
    </w:p>
    <w:p w14:paraId="74708711" w14:textId="77777777" w:rsidR="00745714" w:rsidRDefault="00745714" w:rsidP="00745714">
      <w:pPr>
        <w:ind w:firstLine="720"/>
      </w:pPr>
      <w:r>
        <w:t xml:space="preserve">Error – </w:t>
      </w:r>
    </w:p>
    <w:p w14:paraId="1BFA7EA7" w14:textId="77777777" w:rsidR="00745714" w:rsidRDefault="00745714" w:rsidP="00745714">
      <w:pPr>
        <w:ind w:firstLine="720"/>
      </w:pPr>
      <w:r>
        <w:t xml:space="preserve">Warnings – </w:t>
      </w:r>
    </w:p>
    <w:p w14:paraId="331EF0A1" w14:textId="6EE0BF89" w:rsidR="0086328A" w:rsidRDefault="001E462D">
      <w:pPr>
        <w:spacing w:after="160" w:line="259" w:lineRule="auto"/>
      </w:pPr>
      <w:r>
        <w:br w:type="page"/>
      </w:r>
    </w:p>
    <w:p w14:paraId="1C6C834D" w14:textId="77777777" w:rsidR="0086328A" w:rsidRDefault="0086328A">
      <w:pPr>
        <w:spacing w:after="160" w:line="259" w:lineRule="auto"/>
      </w:pPr>
    </w:p>
    <w:tbl>
      <w:tblPr>
        <w:tblW w:w="10512" w:type="dxa"/>
        <w:jc w:val="center"/>
        <w:tblLayout w:type="fixed"/>
        <w:tblLook w:val="04A0" w:firstRow="1" w:lastRow="0" w:firstColumn="1" w:lastColumn="0" w:noHBand="0" w:noVBand="1"/>
      </w:tblPr>
      <w:tblGrid>
        <w:gridCol w:w="2249"/>
        <w:gridCol w:w="3281"/>
        <w:gridCol w:w="1552"/>
        <w:gridCol w:w="1553"/>
        <w:gridCol w:w="473"/>
        <w:gridCol w:w="750"/>
        <w:gridCol w:w="654"/>
      </w:tblGrid>
      <w:tr w:rsidR="003B4B9F" w14:paraId="5D670FF4" w14:textId="77777777" w:rsidTr="00745714">
        <w:trPr>
          <w:trHeight w:val="300"/>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1AB2D53E"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Dataset Name</w:t>
            </w:r>
          </w:p>
        </w:tc>
        <w:tc>
          <w:tcPr>
            <w:tcW w:w="3281" w:type="dxa"/>
            <w:tcBorders>
              <w:top w:val="single" w:sz="4" w:space="0" w:color="auto"/>
              <w:left w:val="nil"/>
              <w:bottom w:val="single" w:sz="4" w:space="0" w:color="auto"/>
              <w:right w:val="single" w:sz="4" w:space="0" w:color="auto"/>
            </w:tcBorders>
            <w:noWrap/>
            <w:vAlign w:val="center"/>
            <w:hideMark/>
          </w:tcPr>
          <w:p w14:paraId="59AB7720"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AA500002</w:t>
            </w:r>
          </w:p>
        </w:tc>
        <w:tc>
          <w:tcPr>
            <w:tcW w:w="1552" w:type="dxa"/>
            <w:tcBorders>
              <w:top w:val="single" w:sz="4" w:space="0" w:color="auto"/>
              <w:left w:val="single" w:sz="4" w:space="0" w:color="auto"/>
              <w:bottom w:val="single" w:sz="4" w:space="0" w:color="auto"/>
              <w:right w:val="single" w:sz="4" w:space="0" w:color="000000"/>
            </w:tcBorders>
            <w:vAlign w:val="center"/>
            <w:hideMark/>
          </w:tcPr>
          <w:p w14:paraId="2205EB08" w14:textId="77777777" w:rsidR="003B4B9F" w:rsidRDefault="003B4B9F">
            <w:pPr>
              <w:spacing w:after="0" w:line="240" w:lineRule="auto"/>
              <w:jc w:val="center"/>
              <w:rPr>
                <w:rFonts w:ascii="Calibri" w:eastAsia="Times New Roman" w:hAnsi="Calibri" w:cs="Calibri"/>
                <w:sz w:val="20"/>
                <w:szCs w:val="20"/>
              </w:rPr>
            </w:pPr>
            <w:r>
              <w:rPr>
                <w:rFonts w:ascii="Calibri" w:eastAsia="Times New Roman" w:hAnsi="Calibri" w:cs="Calibri"/>
                <w:b/>
                <w:bCs/>
                <w:sz w:val="20"/>
                <w:szCs w:val="20"/>
              </w:rPr>
              <w:t>S-58 Check</w:t>
            </w:r>
          </w:p>
        </w:tc>
        <w:tc>
          <w:tcPr>
            <w:tcW w:w="2026" w:type="dxa"/>
            <w:gridSpan w:val="2"/>
            <w:tcBorders>
              <w:top w:val="single" w:sz="4" w:space="0" w:color="auto"/>
              <w:left w:val="nil"/>
              <w:bottom w:val="single" w:sz="4" w:space="0" w:color="auto"/>
              <w:right w:val="single" w:sz="4" w:space="0" w:color="auto"/>
            </w:tcBorders>
            <w:noWrap/>
            <w:vAlign w:val="center"/>
            <w:hideMark/>
          </w:tcPr>
          <w:p w14:paraId="581654AB"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5</w:t>
            </w:r>
          </w:p>
        </w:tc>
        <w:tc>
          <w:tcPr>
            <w:tcW w:w="750" w:type="dxa"/>
            <w:tcBorders>
              <w:top w:val="single" w:sz="4" w:space="0" w:color="auto"/>
              <w:left w:val="nil"/>
              <w:bottom w:val="single" w:sz="4" w:space="0" w:color="auto"/>
              <w:right w:val="single" w:sz="4" w:space="0" w:color="auto"/>
            </w:tcBorders>
            <w:vAlign w:val="center"/>
            <w:hideMark/>
          </w:tcPr>
          <w:p w14:paraId="6BBAF7E3" w14:textId="77777777" w:rsidR="003B4B9F" w:rsidRDefault="003B4B9F">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Type</w:t>
            </w:r>
          </w:p>
        </w:tc>
        <w:tc>
          <w:tcPr>
            <w:tcW w:w="654" w:type="dxa"/>
            <w:tcBorders>
              <w:top w:val="single" w:sz="4" w:space="0" w:color="auto"/>
              <w:left w:val="nil"/>
              <w:bottom w:val="single" w:sz="4" w:space="0" w:color="auto"/>
              <w:right w:val="single" w:sz="4" w:space="0" w:color="auto"/>
            </w:tcBorders>
            <w:noWrap/>
            <w:vAlign w:val="center"/>
            <w:hideMark/>
          </w:tcPr>
          <w:p w14:paraId="7EC4C283"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C</w:t>
            </w:r>
          </w:p>
        </w:tc>
      </w:tr>
      <w:tr w:rsidR="003B4B9F" w14:paraId="0865486C" w14:textId="77777777" w:rsidTr="003A305F">
        <w:trPr>
          <w:trHeight w:val="502"/>
          <w:jc w:val="center"/>
        </w:trPr>
        <w:tc>
          <w:tcPr>
            <w:tcW w:w="2249" w:type="dxa"/>
            <w:tcBorders>
              <w:top w:val="nil"/>
              <w:left w:val="single" w:sz="4" w:space="0" w:color="auto"/>
              <w:bottom w:val="single" w:sz="4" w:space="0" w:color="auto"/>
              <w:right w:val="single" w:sz="4" w:space="0" w:color="auto"/>
            </w:tcBorders>
            <w:noWrap/>
            <w:vAlign w:val="center"/>
            <w:hideMark/>
          </w:tcPr>
          <w:p w14:paraId="55DBE0ED"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S-58 Description</w:t>
            </w:r>
          </w:p>
        </w:tc>
        <w:tc>
          <w:tcPr>
            <w:tcW w:w="8263" w:type="dxa"/>
            <w:gridSpan w:val="6"/>
            <w:tcBorders>
              <w:top w:val="single" w:sz="4" w:space="0" w:color="auto"/>
              <w:left w:val="nil"/>
              <w:bottom w:val="single" w:sz="4" w:space="0" w:color="auto"/>
              <w:right w:val="single" w:sz="4" w:space="0" w:color="000000"/>
            </w:tcBorders>
            <w:vAlign w:val="center"/>
            <w:hideMark/>
          </w:tcPr>
          <w:p w14:paraId="6F50C367" w14:textId="77777777" w:rsidR="003B4B9F" w:rsidRDefault="003B4B9F">
            <w:pPr>
              <w:pStyle w:val="Default"/>
              <w:spacing w:line="256" w:lineRule="auto"/>
              <w:rPr>
                <w:rFonts w:ascii="Calibri" w:hAnsi="Calibri" w:cs="Calibri"/>
                <w:color w:val="auto"/>
                <w:sz w:val="20"/>
                <w:szCs w:val="20"/>
              </w:rPr>
            </w:pPr>
            <w:r>
              <w:rPr>
                <w:rFonts w:ascii="Calibri" w:hAnsi="Calibri" w:cs="Calibri"/>
                <w:color w:val="auto"/>
                <w:sz w:val="20"/>
                <w:szCs w:val="20"/>
              </w:rPr>
              <w:t>For each RCID which is Less than 1 OR Greater than 2</w:t>
            </w:r>
            <w:r>
              <w:rPr>
                <w:rFonts w:ascii="Calibri" w:hAnsi="Calibri" w:cs="Calibri"/>
                <w:color w:val="auto"/>
                <w:sz w:val="20"/>
                <w:szCs w:val="20"/>
                <w:vertAlign w:val="superscript"/>
              </w:rPr>
              <w:t>32</w:t>
            </w:r>
            <w:r>
              <w:rPr>
                <w:rFonts w:ascii="Calibri" w:hAnsi="Calibri" w:cs="Calibri"/>
                <w:color w:val="auto"/>
                <w:sz w:val="20"/>
                <w:szCs w:val="20"/>
              </w:rPr>
              <w:t xml:space="preserve"> -2 (4294967294).</w:t>
            </w:r>
          </w:p>
        </w:tc>
      </w:tr>
      <w:tr w:rsidR="003B4B9F" w14:paraId="05CEC377" w14:textId="77777777" w:rsidTr="003A305F">
        <w:trPr>
          <w:trHeight w:val="398"/>
          <w:jc w:val="center"/>
        </w:trPr>
        <w:tc>
          <w:tcPr>
            <w:tcW w:w="2249" w:type="dxa"/>
            <w:tcBorders>
              <w:top w:val="nil"/>
              <w:left w:val="single" w:sz="4" w:space="0" w:color="auto"/>
              <w:bottom w:val="single" w:sz="4" w:space="0" w:color="auto"/>
              <w:right w:val="single" w:sz="4" w:space="0" w:color="auto"/>
            </w:tcBorders>
            <w:noWrap/>
            <w:vAlign w:val="center"/>
            <w:hideMark/>
          </w:tcPr>
          <w:p w14:paraId="30981068"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Message</w:t>
            </w:r>
          </w:p>
        </w:tc>
        <w:tc>
          <w:tcPr>
            <w:tcW w:w="8263" w:type="dxa"/>
            <w:gridSpan w:val="6"/>
            <w:tcBorders>
              <w:top w:val="single" w:sz="4" w:space="0" w:color="auto"/>
              <w:left w:val="nil"/>
              <w:bottom w:val="single" w:sz="4" w:space="0" w:color="auto"/>
              <w:right w:val="single" w:sz="4" w:space="0" w:color="000000"/>
            </w:tcBorders>
            <w:vAlign w:val="center"/>
            <w:hideMark/>
          </w:tcPr>
          <w:p w14:paraId="54BA2FF6" w14:textId="77777777" w:rsidR="003B4B9F" w:rsidRDefault="003B4B9F">
            <w:pPr>
              <w:spacing w:after="0" w:line="240" w:lineRule="auto"/>
              <w:rPr>
                <w:rFonts w:ascii="Calibri" w:eastAsia="Times New Roman" w:hAnsi="Calibri" w:cs="Calibri"/>
                <w:bCs/>
                <w:sz w:val="20"/>
                <w:szCs w:val="20"/>
              </w:rPr>
            </w:pPr>
            <w:r>
              <w:rPr>
                <w:rFonts w:ascii="Calibri" w:eastAsia="Times New Roman" w:hAnsi="Calibri" w:cs="Calibri"/>
                <w:bCs/>
                <w:sz w:val="20"/>
                <w:szCs w:val="20"/>
              </w:rPr>
              <w:t>RCID is out of range.</w:t>
            </w:r>
          </w:p>
        </w:tc>
      </w:tr>
      <w:tr w:rsidR="003B4B9F" w14:paraId="0B5E8E92" w14:textId="77777777" w:rsidTr="00745714">
        <w:trPr>
          <w:trHeight w:val="323"/>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682D7090"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sz w:val="20"/>
                <w:szCs w:val="20"/>
              </w:rPr>
              <w:t>Solution</w:t>
            </w:r>
          </w:p>
        </w:tc>
        <w:tc>
          <w:tcPr>
            <w:tcW w:w="4833" w:type="dxa"/>
            <w:gridSpan w:val="2"/>
            <w:tcBorders>
              <w:top w:val="single" w:sz="4" w:space="0" w:color="auto"/>
              <w:left w:val="nil"/>
              <w:bottom w:val="single" w:sz="4" w:space="0" w:color="auto"/>
              <w:right w:val="single" w:sz="4" w:space="0" w:color="auto"/>
            </w:tcBorders>
            <w:noWrap/>
            <w:vAlign w:val="center"/>
            <w:hideMark/>
          </w:tcPr>
          <w:p w14:paraId="32443754" w14:textId="77777777" w:rsidR="003B4B9F" w:rsidRDefault="003B4B9F">
            <w:pPr>
              <w:spacing w:after="0" w:line="240" w:lineRule="auto"/>
              <w:rPr>
                <w:rFonts w:ascii="Calibri" w:eastAsia="Times New Roman" w:hAnsi="Calibri" w:cs="Calibri"/>
                <w:bCs/>
                <w:sz w:val="20"/>
                <w:szCs w:val="20"/>
              </w:rPr>
            </w:pPr>
            <w:r>
              <w:rPr>
                <w:rFonts w:ascii="Calibri" w:eastAsia="Times New Roman" w:hAnsi="Calibri" w:cs="Calibri"/>
                <w:bCs/>
                <w:sz w:val="20"/>
                <w:szCs w:val="20"/>
              </w:rPr>
              <w:t>Amend RCID value.</w:t>
            </w:r>
          </w:p>
        </w:tc>
        <w:tc>
          <w:tcPr>
            <w:tcW w:w="1553" w:type="dxa"/>
            <w:tcBorders>
              <w:top w:val="single" w:sz="4" w:space="0" w:color="auto"/>
              <w:left w:val="nil"/>
              <w:bottom w:val="single" w:sz="4" w:space="0" w:color="auto"/>
              <w:right w:val="single" w:sz="4" w:space="0" w:color="auto"/>
            </w:tcBorders>
            <w:noWrap/>
            <w:vAlign w:val="center"/>
            <w:hideMark/>
          </w:tcPr>
          <w:p w14:paraId="7E0B6462" w14:textId="77777777" w:rsidR="003B4B9F" w:rsidRDefault="003B4B9F">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Conformity</w:t>
            </w:r>
          </w:p>
        </w:tc>
        <w:tc>
          <w:tcPr>
            <w:tcW w:w="1877" w:type="dxa"/>
            <w:gridSpan w:val="3"/>
            <w:tcBorders>
              <w:top w:val="single" w:sz="4" w:space="0" w:color="auto"/>
              <w:left w:val="nil"/>
              <w:bottom w:val="single" w:sz="4" w:space="0" w:color="auto"/>
              <w:right w:val="single" w:sz="4" w:space="0" w:color="auto"/>
            </w:tcBorders>
            <w:noWrap/>
            <w:vAlign w:val="center"/>
            <w:hideMark/>
          </w:tcPr>
          <w:p w14:paraId="1616FFC3"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Part 3 (2.2.2)</w:t>
            </w:r>
          </w:p>
        </w:tc>
      </w:tr>
      <w:tr w:rsidR="003B4B9F" w14:paraId="39C52E28" w14:textId="77777777" w:rsidTr="00745714">
        <w:trPr>
          <w:trHeight w:val="300"/>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45902964"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sz w:val="20"/>
                <w:szCs w:val="20"/>
              </w:rPr>
              <w:t>Test Case No. 1</w:t>
            </w:r>
          </w:p>
        </w:tc>
        <w:tc>
          <w:tcPr>
            <w:tcW w:w="8263" w:type="dxa"/>
            <w:gridSpan w:val="6"/>
            <w:tcBorders>
              <w:top w:val="nil"/>
              <w:left w:val="nil"/>
              <w:bottom w:val="single" w:sz="4" w:space="0" w:color="auto"/>
              <w:right w:val="single" w:sz="4" w:space="0" w:color="auto"/>
            </w:tcBorders>
            <w:noWrap/>
            <w:vAlign w:val="center"/>
            <w:hideMark/>
          </w:tcPr>
          <w:p w14:paraId="4690BD91" w14:textId="40B08D94" w:rsidR="003B4B9F" w:rsidRDefault="00237ABD" w:rsidP="00675BC1">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DSID.RCID </w:t>
            </w:r>
            <w:r w:rsidR="00675BC1">
              <w:rPr>
                <w:rFonts w:ascii="Calibri" w:eastAsia="Times New Roman" w:hAnsi="Calibri" w:cs="Calibri"/>
                <w:sz w:val="20"/>
                <w:szCs w:val="20"/>
              </w:rPr>
              <w:t>subfield</w:t>
            </w:r>
            <w:r>
              <w:rPr>
                <w:rFonts w:ascii="Calibri" w:eastAsia="Times New Roman" w:hAnsi="Calibri" w:cs="Calibri"/>
                <w:sz w:val="20"/>
                <w:szCs w:val="20"/>
              </w:rPr>
              <w:t xml:space="preserve"> has been set to 0</w:t>
            </w:r>
            <w:r w:rsidR="003B4B9F">
              <w:rPr>
                <w:rFonts w:ascii="Calibri" w:eastAsia="Times New Roman" w:hAnsi="Calibri" w:cs="Calibri"/>
                <w:sz w:val="20"/>
                <w:szCs w:val="20"/>
              </w:rPr>
              <w:t>.</w:t>
            </w:r>
          </w:p>
        </w:tc>
      </w:tr>
      <w:tr w:rsidR="003B4B9F" w14:paraId="2ADC0DEB" w14:textId="77777777" w:rsidTr="00745714">
        <w:trPr>
          <w:trHeight w:val="300"/>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0BA6DA04"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b/>
                <w:bCs/>
                <w:sz w:val="20"/>
                <w:szCs w:val="20"/>
              </w:rPr>
              <w:t>Screen Capture</w:t>
            </w:r>
          </w:p>
        </w:tc>
        <w:tc>
          <w:tcPr>
            <w:tcW w:w="8263" w:type="dxa"/>
            <w:gridSpan w:val="6"/>
            <w:tcBorders>
              <w:top w:val="single" w:sz="4" w:space="0" w:color="auto"/>
              <w:left w:val="nil"/>
              <w:bottom w:val="single" w:sz="4" w:space="0" w:color="auto"/>
              <w:right w:val="single" w:sz="4" w:space="0" w:color="auto"/>
            </w:tcBorders>
            <w:noWrap/>
            <w:vAlign w:val="center"/>
          </w:tcPr>
          <w:p w14:paraId="1B0675F1" w14:textId="608DF71E" w:rsidR="003B4B9F" w:rsidRDefault="003B4B9F">
            <w:pPr>
              <w:spacing w:after="0" w:line="240" w:lineRule="auto"/>
              <w:rPr>
                <w:rFonts w:ascii="Calibri" w:eastAsia="Times New Roman" w:hAnsi="Calibri" w:cs="Calibri"/>
                <w:b/>
                <w:sz w:val="20"/>
                <w:szCs w:val="20"/>
              </w:rPr>
            </w:pPr>
          </w:p>
          <w:p w14:paraId="61E751A6" w14:textId="2FDD3F90" w:rsidR="003B4B9F" w:rsidRDefault="00237ABD">
            <w:pPr>
              <w:spacing w:after="0" w:line="240" w:lineRule="auto"/>
              <w:rPr>
                <w:rFonts w:ascii="Calibri" w:eastAsia="Times New Roman" w:hAnsi="Calibri" w:cs="Calibri"/>
                <w:b/>
                <w:sz w:val="20"/>
                <w:szCs w:val="20"/>
              </w:rPr>
            </w:pPr>
            <w:r>
              <w:rPr>
                <w:noProof/>
                <w:lang w:val="en-GB" w:eastAsia="en-GB"/>
              </w:rPr>
              <w:drawing>
                <wp:inline distT="0" distB="0" distL="0" distR="0" wp14:anchorId="55DC49A8" wp14:editId="6D439537">
                  <wp:extent cx="5109845" cy="573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4245"/>
                          <a:stretch/>
                        </pic:blipFill>
                        <pic:spPr bwMode="auto">
                          <a:xfrm>
                            <a:off x="0" y="0"/>
                            <a:ext cx="5109845" cy="573405"/>
                          </a:xfrm>
                          <a:prstGeom prst="rect">
                            <a:avLst/>
                          </a:prstGeom>
                          <a:ln>
                            <a:noFill/>
                          </a:ln>
                          <a:extLst>
                            <a:ext uri="{53640926-AAD7-44D8-BBD7-CCE9431645EC}">
                              <a14:shadowObscured xmlns:a14="http://schemas.microsoft.com/office/drawing/2010/main"/>
                            </a:ext>
                          </a:extLst>
                        </pic:spPr>
                      </pic:pic>
                    </a:graphicData>
                  </a:graphic>
                </wp:inline>
              </w:drawing>
            </w:r>
          </w:p>
          <w:p w14:paraId="023448DE" w14:textId="57AC67BB" w:rsidR="003B4B9F" w:rsidRDefault="003B4B9F">
            <w:pPr>
              <w:spacing w:after="0" w:line="240" w:lineRule="auto"/>
              <w:rPr>
                <w:rFonts w:ascii="Calibri" w:eastAsia="Times New Roman" w:hAnsi="Calibri" w:cs="Calibri"/>
                <w:b/>
                <w:sz w:val="20"/>
                <w:szCs w:val="20"/>
              </w:rPr>
            </w:pPr>
          </w:p>
        </w:tc>
      </w:tr>
      <w:tr w:rsidR="003B4B9F" w14:paraId="01F53341" w14:textId="77777777" w:rsidTr="00745714">
        <w:trPr>
          <w:trHeight w:val="300"/>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570EBCB9" w14:textId="77777777" w:rsidR="003B4B9F" w:rsidRDefault="003B4B9F">
            <w:pPr>
              <w:spacing w:after="0" w:line="240" w:lineRule="auto"/>
              <w:rPr>
                <w:rFonts w:ascii="Calibri" w:eastAsia="Times New Roman" w:hAnsi="Calibri" w:cs="Calibri"/>
                <w:b/>
                <w:sz w:val="20"/>
                <w:szCs w:val="20"/>
              </w:rPr>
            </w:pPr>
            <w:r>
              <w:rPr>
                <w:rFonts w:ascii="Calibri" w:eastAsia="Times New Roman" w:hAnsi="Calibri" w:cs="Calibri"/>
                <w:b/>
                <w:sz w:val="20"/>
                <w:szCs w:val="20"/>
              </w:rPr>
              <w:t>Expected Test Results</w:t>
            </w:r>
          </w:p>
        </w:tc>
        <w:tc>
          <w:tcPr>
            <w:tcW w:w="8263" w:type="dxa"/>
            <w:gridSpan w:val="6"/>
            <w:tcBorders>
              <w:top w:val="nil"/>
              <w:left w:val="nil"/>
              <w:bottom w:val="single" w:sz="4" w:space="0" w:color="auto"/>
              <w:right w:val="single" w:sz="4" w:space="0" w:color="auto"/>
            </w:tcBorders>
            <w:noWrap/>
            <w:vAlign w:val="center"/>
            <w:hideMark/>
          </w:tcPr>
          <w:p w14:paraId="6B6AF991" w14:textId="77777777" w:rsidR="003B4B9F" w:rsidRDefault="003B4B9F">
            <w:pPr>
              <w:spacing w:after="0" w:line="240" w:lineRule="auto"/>
              <w:rPr>
                <w:rFonts w:ascii="Calibri" w:eastAsia="Times New Roman" w:hAnsi="Calibri" w:cs="Calibri"/>
                <w:color w:val="00B0F0"/>
                <w:sz w:val="20"/>
                <w:szCs w:val="20"/>
              </w:rPr>
            </w:pPr>
            <w:r>
              <w:rPr>
                <w:rFonts w:ascii="Calibri" w:eastAsia="Times New Roman" w:hAnsi="Calibri" w:cs="Calibri"/>
                <w:sz w:val="20"/>
                <w:szCs w:val="20"/>
              </w:rPr>
              <w:t>5: An error “</w:t>
            </w:r>
            <w:r>
              <w:rPr>
                <w:rFonts w:ascii="Calibri" w:eastAsia="Times New Roman" w:hAnsi="Calibri" w:cs="Calibri"/>
                <w:bCs/>
                <w:sz w:val="20"/>
                <w:szCs w:val="20"/>
              </w:rPr>
              <w:t>RCID is out of range</w:t>
            </w:r>
            <w:r>
              <w:rPr>
                <w:rFonts w:ascii="Calibri" w:eastAsia="Times New Roman" w:hAnsi="Calibri" w:cs="Calibri"/>
                <w:sz w:val="20"/>
                <w:szCs w:val="20"/>
              </w:rPr>
              <w:t>” must be triggered.</w:t>
            </w:r>
          </w:p>
        </w:tc>
      </w:tr>
      <w:tr w:rsidR="003B4B9F" w14:paraId="043C2320" w14:textId="77777777" w:rsidTr="00745714">
        <w:trPr>
          <w:trHeight w:val="300"/>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36BBF697" w14:textId="77777777" w:rsidR="003B4B9F" w:rsidRDefault="003B4B9F">
            <w:pPr>
              <w:spacing w:after="0" w:line="240" w:lineRule="auto"/>
              <w:rPr>
                <w:rFonts w:ascii="Calibri" w:eastAsia="Times New Roman" w:hAnsi="Calibri" w:cs="Calibri"/>
                <w:b/>
                <w:sz w:val="20"/>
                <w:szCs w:val="20"/>
              </w:rPr>
            </w:pPr>
            <w:r>
              <w:rPr>
                <w:rFonts w:ascii="Calibri" w:eastAsia="Times New Roman" w:hAnsi="Calibri" w:cs="Calibri"/>
                <w:b/>
                <w:sz w:val="20"/>
                <w:szCs w:val="20"/>
              </w:rPr>
              <w:t>Secondary Critical Errors</w:t>
            </w:r>
          </w:p>
        </w:tc>
        <w:tc>
          <w:tcPr>
            <w:tcW w:w="8263" w:type="dxa"/>
            <w:gridSpan w:val="6"/>
            <w:tcBorders>
              <w:top w:val="nil"/>
              <w:left w:val="nil"/>
              <w:bottom w:val="single" w:sz="4" w:space="0" w:color="auto"/>
              <w:right w:val="single" w:sz="4" w:space="0" w:color="auto"/>
            </w:tcBorders>
            <w:noWrap/>
            <w:vAlign w:val="center"/>
            <w:hideMark/>
          </w:tcPr>
          <w:p w14:paraId="63EFDE9D"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None</w:t>
            </w:r>
          </w:p>
        </w:tc>
      </w:tr>
      <w:tr w:rsidR="003B4B9F" w14:paraId="60DB4387" w14:textId="77777777" w:rsidTr="00745714">
        <w:trPr>
          <w:trHeight w:val="300"/>
          <w:jc w:val="center"/>
        </w:trPr>
        <w:tc>
          <w:tcPr>
            <w:tcW w:w="10512" w:type="dxa"/>
            <w:gridSpan w:val="7"/>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121C404B" w14:textId="77777777" w:rsidR="003B4B9F" w:rsidRDefault="003B4B9F">
            <w:pPr>
              <w:rPr>
                <w:rFonts w:ascii="Calibri" w:eastAsia="Times New Roman" w:hAnsi="Calibri" w:cs="Calibri"/>
                <w:sz w:val="20"/>
                <w:szCs w:val="20"/>
              </w:rPr>
            </w:pPr>
          </w:p>
        </w:tc>
      </w:tr>
      <w:tr w:rsidR="003B4B9F" w14:paraId="05D2CF49" w14:textId="77777777" w:rsidTr="00745714">
        <w:trPr>
          <w:trHeight w:val="300"/>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56BA7A6B"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Dataset Name</w:t>
            </w:r>
          </w:p>
        </w:tc>
        <w:tc>
          <w:tcPr>
            <w:tcW w:w="3281" w:type="dxa"/>
            <w:tcBorders>
              <w:top w:val="single" w:sz="4" w:space="0" w:color="auto"/>
              <w:left w:val="nil"/>
              <w:bottom w:val="single" w:sz="4" w:space="0" w:color="auto"/>
              <w:right w:val="single" w:sz="4" w:space="0" w:color="auto"/>
            </w:tcBorders>
            <w:noWrap/>
            <w:vAlign w:val="center"/>
            <w:hideMark/>
          </w:tcPr>
          <w:p w14:paraId="4AF735AF"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AA500002</w:t>
            </w:r>
          </w:p>
        </w:tc>
        <w:tc>
          <w:tcPr>
            <w:tcW w:w="1552" w:type="dxa"/>
            <w:tcBorders>
              <w:top w:val="single" w:sz="4" w:space="0" w:color="auto"/>
              <w:left w:val="single" w:sz="4" w:space="0" w:color="auto"/>
              <w:bottom w:val="single" w:sz="4" w:space="0" w:color="auto"/>
              <w:right w:val="single" w:sz="4" w:space="0" w:color="000000"/>
            </w:tcBorders>
            <w:vAlign w:val="center"/>
            <w:hideMark/>
          </w:tcPr>
          <w:p w14:paraId="08D35A1D" w14:textId="77777777" w:rsidR="003B4B9F" w:rsidRDefault="003B4B9F">
            <w:pPr>
              <w:spacing w:after="0" w:line="240" w:lineRule="auto"/>
              <w:jc w:val="center"/>
              <w:rPr>
                <w:rFonts w:ascii="Calibri" w:eastAsia="Times New Roman" w:hAnsi="Calibri" w:cs="Calibri"/>
                <w:sz w:val="20"/>
                <w:szCs w:val="20"/>
              </w:rPr>
            </w:pPr>
            <w:r>
              <w:rPr>
                <w:rFonts w:ascii="Calibri" w:eastAsia="Times New Roman" w:hAnsi="Calibri" w:cs="Calibri"/>
                <w:b/>
                <w:bCs/>
                <w:sz w:val="20"/>
                <w:szCs w:val="20"/>
              </w:rPr>
              <w:t>S-58 Check</w:t>
            </w:r>
          </w:p>
        </w:tc>
        <w:tc>
          <w:tcPr>
            <w:tcW w:w="2026" w:type="dxa"/>
            <w:gridSpan w:val="2"/>
            <w:tcBorders>
              <w:top w:val="single" w:sz="4" w:space="0" w:color="auto"/>
              <w:left w:val="nil"/>
              <w:bottom w:val="single" w:sz="4" w:space="0" w:color="auto"/>
              <w:right w:val="single" w:sz="4" w:space="0" w:color="auto"/>
            </w:tcBorders>
            <w:noWrap/>
            <w:vAlign w:val="center"/>
            <w:hideMark/>
          </w:tcPr>
          <w:p w14:paraId="2F34AE5A"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575</w:t>
            </w:r>
          </w:p>
        </w:tc>
        <w:tc>
          <w:tcPr>
            <w:tcW w:w="750" w:type="dxa"/>
            <w:tcBorders>
              <w:top w:val="single" w:sz="4" w:space="0" w:color="auto"/>
              <w:left w:val="nil"/>
              <w:bottom w:val="single" w:sz="4" w:space="0" w:color="auto"/>
              <w:right w:val="single" w:sz="4" w:space="0" w:color="auto"/>
            </w:tcBorders>
            <w:vAlign w:val="center"/>
            <w:hideMark/>
          </w:tcPr>
          <w:p w14:paraId="131185CB" w14:textId="77777777" w:rsidR="003B4B9F" w:rsidRDefault="003B4B9F">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Type</w:t>
            </w:r>
          </w:p>
        </w:tc>
        <w:tc>
          <w:tcPr>
            <w:tcW w:w="654" w:type="dxa"/>
            <w:tcBorders>
              <w:top w:val="single" w:sz="4" w:space="0" w:color="auto"/>
              <w:left w:val="nil"/>
              <w:bottom w:val="single" w:sz="4" w:space="0" w:color="auto"/>
              <w:right w:val="single" w:sz="4" w:space="0" w:color="auto"/>
            </w:tcBorders>
            <w:noWrap/>
            <w:vAlign w:val="center"/>
            <w:hideMark/>
          </w:tcPr>
          <w:p w14:paraId="22468115"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C</w:t>
            </w:r>
          </w:p>
        </w:tc>
      </w:tr>
      <w:tr w:rsidR="003B4B9F" w14:paraId="41FA2642" w14:textId="77777777" w:rsidTr="003A305F">
        <w:trPr>
          <w:trHeight w:val="419"/>
          <w:jc w:val="center"/>
        </w:trPr>
        <w:tc>
          <w:tcPr>
            <w:tcW w:w="2249" w:type="dxa"/>
            <w:tcBorders>
              <w:top w:val="nil"/>
              <w:left w:val="single" w:sz="4" w:space="0" w:color="auto"/>
              <w:bottom w:val="single" w:sz="4" w:space="0" w:color="auto"/>
              <w:right w:val="single" w:sz="4" w:space="0" w:color="auto"/>
            </w:tcBorders>
            <w:noWrap/>
            <w:vAlign w:val="center"/>
            <w:hideMark/>
          </w:tcPr>
          <w:p w14:paraId="0366D008"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S-58 Description</w:t>
            </w:r>
          </w:p>
        </w:tc>
        <w:tc>
          <w:tcPr>
            <w:tcW w:w="8263" w:type="dxa"/>
            <w:gridSpan w:val="6"/>
            <w:tcBorders>
              <w:top w:val="single" w:sz="4" w:space="0" w:color="auto"/>
              <w:left w:val="nil"/>
              <w:bottom w:val="single" w:sz="4" w:space="0" w:color="auto"/>
              <w:right w:val="single" w:sz="4" w:space="0" w:color="000000"/>
            </w:tcBorders>
            <w:vAlign w:val="center"/>
            <w:hideMark/>
          </w:tcPr>
          <w:p w14:paraId="1A477257" w14:textId="77777777" w:rsidR="003B4B9F" w:rsidRDefault="003B4B9F">
            <w:pPr>
              <w:pStyle w:val="Default"/>
              <w:spacing w:line="256" w:lineRule="auto"/>
              <w:rPr>
                <w:rFonts w:ascii="Calibri" w:hAnsi="Calibri" w:cs="Calibri"/>
                <w:color w:val="auto"/>
                <w:sz w:val="20"/>
                <w:szCs w:val="20"/>
              </w:rPr>
            </w:pPr>
            <w:r>
              <w:rPr>
                <w:rFonts w:ascii="Calibri" w:hAnsi="Calibri" w:cs="Calibri"/>
                <w:color w:val="auto"/>
                <w:sz w:val="20"/>
                <w:szCs w:val="20"/>
              </w:rPr>
              <w:t>If the DSTR subfield of the DSSI field is Not equal to 2 (chain node).</w:t>
            </w:r>
          </w:p>
        </w:tc>
      </w:tr>
      <w:tr w:rsidR="003B4B9F" w14:paraId="1C9FF4C8" w14:textId="77777777" w:rsidTr="003A305F">
        <w:trPr>
          <w:trHeight w:val="421"/>
          <w:jc w:val="center"/>
        </w:trPr>
        <w:tc>
          <w:tcPr>
            <w:tcW w:w="2249" w:type="dxa"/>
            <w:tcBorders>
              <w:top w:val="nil"/>
              <w:left w:val="single" w:sz="4" w:space="0" w:color="auto"/>
              <w:bottom w:val="single" w:sz="4" w:space="0" w:color="auto"/>
              <w:right w:val="single" w:sz="4" w:space="0" w:color="auto"/>
            </w:tcBorders>
            <w:noWrap/>
            <w:vAlign w:val="center"/>
            <w:hideMark/>
          </w:tcPr>
          <w:p w14:paraId="349A83B9"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Message</w:t>
            </w:r>
          </w:p>
        </w:tc>
        <w:tc>
          <w:tcPr>
            <w:tcW w:w="8263" w:type="dxa"/>
            <w:gridSpan w:val="6"/>
            <w:tcBorders>
              <w:top w:val="single" w:sz="4" w:space="0" w:color="auto"/>
              <w:left w:val="nil"/>
              <w:bottom w:val="single" w:sz="4" w:space="0" w:color="auto"/>
              <w:right w:val="single" w:sz="4" w:space="0" w:color="000000"/>
            </w:tcBorders>
            <w:vAlign w:val="center"/>
            <w:hideMark/>
          </w:tcPr>
          <w:p w14:paraId="26BC3091" w14:textId="77777777" w:rsidR="003B4B9F" w:rsidRDefault="003B4B9F">
            <w:pPr>
              <w:spacing w:after="0" w:line="240" w:lineRule="auto"/>
              <w:rPr>
                <w:rFonts w:ascii="Calibri" w:eastAsia="Times New Roman" w:hAnsi="Calibri" w:cs="Calibri"/>
                <w:bCs/>
                <w:sz w:val="20"/>
                <w:szCs w:val="20"/>
              </w:rPr>
            </w:pPr>
            <w:r>
              <w:rPr>
                <w:rFonts w:ascii="Calibri" w:eastAsia="Times New Roman" w:hAnsi="Calibri" w:cs="Calibri"/>
                <w:bCs/>
                <w:sz w:val="20"/>
                <w:szCs w:val="20"/>
              </w:rPr>
              <w:t>DSTR does not equal 2.</w:t>
            </w:r>
          </w:p>
        </w:tc>
      </w:tr>
      <w:tr w:rsidR="003B4B9F" w14:paraId="12ABF09A" w14:textId="77777777" w:rsidTr="0086328A">
        <w:trPr>
          <w:trHeight w:val="323"/>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3F7E68C9"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sz w:val="20"/>
                <w:szCs w:val="20"/>
              </w:rPr>
              <w:t>Solution</w:t>
            </w:r>
          </w:p>
        </w:tc>
        <w:tc>
          <w:tcPr>
            <w:tcW w:w="4833" w:type="dxa"/>
            <w:gridSpan w:val="2"/>
            <w:tcBorders>
              <w:top w:val="single" w:sz="4" w:space="0" w:color="auto"/>
              <w:left w:val="nil"/>
              <w:bottom w:val="single" w:sz="4" w:space="0" w:color="auto"/>
              <w:right w:val="single" w:sz="4" w:space="0" w:color="auto"/>
            </w:tcBorders>
            <w:noWrap/>
            <w:vAlign w:val="center"/>
            <w:hideMark/>
          </w:tcPr>
          <w:p w14:paraId="6F86AF79" w14:textId="77777777" w:rsidR="003B4B9F" w:rsidRDefault="003B4B9F">
            <w:pPr>
              <w:spacing w:after="0" w:line="240" w:lineRule="auto"/>
              <w:rPr>
                <w:rFonts w:ascii="Calibri" w:eastAsia="Times New Roman" w:hAnsi="Calibri" w:cs="Calibri"/>
                <w:bCs/>
                <w:sz w:val="20"/>
                <w:szCs w:val="20"/>
              </w:rPr>
            </w:pPr>
            <w:r>
              <w:rPr>
                <w:rFonts w:ascii="Calibri" w:eastAsia="Times New Roman" w:hAnsi="Calibri" w:cs="Calibri"/>
                <w:bCs/>
                <w:sz w:val="20"/>
                <w:szCs w:val="20"/>
              </w:rPr>
              <w:t>Set the DSTR subfield to 2 (chain node).</w:t>
            </w:r>
          </w:p>
        </w:tc>
        <w:tc>
          <w:tcPr>
            <w:tcW w:w="1553" w:type="dxa"/>
            <w:tcBorders>
              <w:top w:val="single" w:sz="4" w:space="0" w:color="auto"/>
              <w:left w:val="nil"/>
              <w:bottom w:val="single" w:sz="4" w:space="0" w:color="auto"/>
              <w:right w:val="single" w:sz="4" w:space="0" w:color="auto"/>
            </w:tcBorders>
            <w:noWrap/>
            <w:vAlign w:val="center"/>
            <w:hideMark/>
          </w:tcPr>
          <w:p w14:paraId="1D06A79A" w14:textId="77777777" w:rsidR="003B4B9F" w:rsidRDefault="003B4B9F">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Conformity</w:t>
            </w:r>
          </w:p>
        </w:tc>
        <w:tc>
          <w:tcPr>
            <w:tcW w:w="1877" w:type="dxa"/>
            <w:gridSpan w:val="3"/>
            <w:tcBorders>
              <w:top w:val="single" w:sz="4" w:space="0" w:color="auto"/>
              <w:left w:val="nil"/>
              <w:bottom w:val="single" w:sz="4" w:space="0" w:color="auto"/>
              <w:right w:val="single" w:sz="4" w:space="0" w:color="auto"/>
            </w:tcBorders>
            <w:noWrap/>
            <w:vAlign w:val="center"/>
            <w:hideMark/>
          </w:tcPr>
          <w:p w14:paraId="23586F20"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6.3.2.2 and 6.4.2.2</w:t>
            </w:r>
          </w:p>
        </w:tc>
      </w:tr>
      <w:tr w:rsidR="003B4B9F" w14:paraId="116E28A3" w14:textId="77777777" w:rsidTr="0086328A">
        <w:trPr>
          <w:trHeight w:val="300"/>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6939EC7B"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sz w:val="20"/>
                <w:szCs w:val="20"/>
              </w:rPr>
              <w:t>Test Case No. 1</w:t>
            </w:r>
          </w:p>
        </w:tc>
        <w:tc>
          <w:tcPr>
            <w:tcW w:w="8263" w:type="dxa"/>
            <w:gridSpan w:val="6"/>
            <w:tcBorders>
              <w:top w:val="single" w:sz="4" w:space="0" w:color="auto"/>
              <w:left w:val="nil"/>
              <w:bottom w:val="single" w:sz="4" w:space="0" w:color="auto"/>
              <w:right w:val="single" w:sz="4" w:space="0" w:color="auto"/>
            </w:tcBorders>
            <w:noWrap/>
            <w:vAlign w:val="center"/>
            <w:hideMark/>
          </w:tcPr>
          <w:p w14:paraId="6E320EC9" w14:textId="70934F5C" w:rsidR="003B4B9F" w:rsidRDefault="00675BC1">
            <w:pPr>
              <w:spacing w:after="0" w:line="240" w:lineRule="auto"/>
              <w:rPr>
                <w:rFonts w:ascii="Calibri" w:eastAsia="Times New Roman" w:hAnsi="Calibri" w:cs="Calibri"/>
                <w:sz w:val="20"/>
                <w:szCs w:val="20"/>
              </w:rPr>
            </w:pPr>
            <w:r>
              <w:rPr>
                <w:rFonts w:ascii="Calibri" w:eastAsia="Times New Roman" w:hAnsi="Calibri" w:cs="Calibri"/>
                <w:sz w:val="20"/>
                <w:szCs w:val="20"/>
              </w:rPr>
              <w:t>DSSI.DSTR</w:t>
            </w:r>
            <w:r w:rsidR="003B4B9F">
              <w:rPr>
                <w:rFonts w:ascii="Calibri" w:eastAsia="Times New Roman" w:hAnsi="Calibri" w:cs="Calibri"/>
                <w:sz w:val="20"/>
                <w:szCs w:val="20"/>
              </w:rPr>
              <w:t xml:space="preserve"> subfield </w:t>
            </w:r>
            <w:r>
              <w:rPr>
                <w:rFonts w:ascii="Calibri" w:eastAsia="Times New Roman" w:hAnsi="Calibri" w:cs="Calibri"/>
                <w:sz w:val="20"/>
                <w:szCs w:val="20"/>
              </w:rPr>
              <w:t xml:space="preserve">has been set </w:t>
            </w:r>
            <w:r w:rsidR="003B4B9F">
              <w:rPr>
                <w:rFonts w:ascii="Calibri" w:eastAsia="Times New Roman" w:hAnsi="Calibri" w:cs="Calibri"/>
                <w:sz w:val="20"/>
                <w:szCs w:val="20"/>
              </w:rPr>
              <w:t>to 4 (Full Topology).</w:t>
            </w:r>
          </w:p>
        </w:tc>
      </w:tr>
      <w:tr w:rsidR="003B4B9F" w14:paraId="44727058" w14:textId="77777777" w:rsidTr="00745714">
        <w:trPr>
          <w:trHeight w:val="300"/>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1701FD76"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b/>
                <w:bCs/>
                <w:sz w:val="20"/>
                <w:szCs w:val="20"/>
              </w:rPr>
              <w:t>Screen Capture</w:t>
            </w:r>
          </w:p>
        </w:tc>
        <w:tc>
          <w:tcPr>
            <w:tcW w:w="8263" w:type="dxa"/>
            <w:gridSpan w:val="6"/>
            <w:tcBorders>
              <w:top w:val="single" w:sz="4" w:space="0" w:color="auto"/>
              <w:left w:val="nil"/>
              <w:bottom w:val="single" w:sz="4" w:space="0" w:color="auto"/>
              <w:right w:val="single" w:sz="4" w:space="0" w:color="auto"/>
            </w:tcBorders>
            <w:noWrap/>
            <w:vAlign w:val="center"/>
            <w:hideMark/>
          </w:tcPr>
          <w:p w14:paraId="21DB0D67" w14:textId="77777777" w:rsidR="003B4B9F" w:rsidRDefault="003B4B9F">
            <w:pPr>
              <w:spacing w:after="0" w:line="240" w:lineRule="auto"/>
              <w:rPr>
                <w:noProof/>
                <w:lang w:val="en-GB" w:eastAsia="en-GB"/>
              </w:rPr>
            </w:pPr>
          </w:p>
          <w:p w14:paraId="384905D2" w14:textId="65425EAF" w:rsidR="00675BC1" w:rsidRDefault="00675BC1">
            <w:pPr>
              <w:spacing w:after="0" w:line="240" w:lineRule="auto"/>
              <w:rPr>
                <w:noProof/>
                <w:lang w:val="en-GB" w:eastAsia="en-GB"/>
              </w:rPr>
            </w:pPr>
            <w:r>
              <w:rPr>
                <w:noProof/>
                <w:lang w:val="en-GB" w:eastAsia="en-GB"/>
              </w:rPr>
              <w:drawing>
                <wp:inline distT="0" distB="0" distL="0" distR="0" wp14:anchorId="3E374C86" wp14:editId="2AE785FE">
                  <wp:extent cx="5000625" cy="77740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3156" cy="780908"/>
                          </a:xfrm>
                          <a:prstGeom prst="rect">
                            <a:avLst/>
                          </a:prstGeom>
                        </pic:spPr>
                      </pic:pic>
                    </a:graphicData>
                  </a:graphic>
                </wp:inline>
              </w:drawing>
            </w:r>
          </w:p>
          <w:p w14:paraId="426554C9" w14:textId="373CF328" w:rsidR="00675BC1" w:rsidRDefault="00675BC1">
            <w:pPr>
              <w:spacing w:after="0" w:line="240" w:lineRule="auto"/>
              <w:rPr>
                <w:rFonts w:ascii="Calibri" w:eastAsia="Times New Roman" w:hAnsi="Calibri" w:cs="Calibri"/>
                <w:sz w:val="20"/>
                <w:szCs w:val="20"/>
              </w:rPr>
            </w:pPr>
          </w:p>
        </w:tc>
      </w:tr>
      <w:tr w:rsidR="003B4B9F" w14:paraId="30813A30" w14:textId="77777777" w:rsidTr="00745714">
        <w:trPr>
          <w:trHeight w:val="300"/>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754CCB30" w14:textId="77777777" w:rsidR="003B4B9F" w:rsidRDefault="003B4B9F">
            <w:pPr>
              <w:spacing w:after="0" w:line="240" w:lineRule="auto"/>
              <w:rPr>
                <w:rFonts w:ascii="Calibri" w:eastAsia="Times New Roman" w:hAnsi="Calibri" w:cs="Calibri"/>
                <w:b/>
                <w:sz w:val="20"/>
                <w:szCs w:val="20"/>
              </w:rPr>
            </w:pPr>
            <w:r>
              <w:rPr>
                <w:rFonts w:ascii="Calibri" w:eastAsia="Times New Roman" w:hAnsi="Calibri" w:cs="Calibri"/>
                <w:b/>
                <w:sz w:val="20"/>
                <w:szCs w:val="20"/>
              </w:rPr>
              <w:t>Expected Test Results</w:t>
            </w:r>
          </w:p>
        </w:tc>
        <w:tc>
          <w:tcPr>
            <w:tcW w:w="8263" w:type="dxa"/>
            <w:gridSpan w:val="6"/>
            <w:tcBorders>
              <w:top w:val="single" w:sz="4" w:space="0" w:color="auto"/>
              <w:left w:val="single" w:sz="4" w:space="0" w:color="auto"/>
              <w:bottom w:val="single" w:sz="4" w:space="0" w:color="auto"/>
              <w:right w:val="single" w:sz="4" w:space="0" w:color="auto"/>
            </w:tcBorders>
            <w:noWrap/>
            <w:vAlign w:val="center"/>
            <w:hideMark/>
          </w:tcPr>
          <w:p w14:paraId="1E1BEDDF" w14:textId="77777777" w:rsidR="003B4B9F" w:rsidRDefault="003B4B9F">
            <w:pPr>
              <w:spacing w:after="0" w:line="240" w:lineRule="auto"/>
              <w:rPr>
                <w:rFonts w:ascii="Calibri" w:eastAsia="Times New Roman" w:hAnsi="Calibri" w:cs="Calibri"/>
                <w:color w:val="00B0F0"/>
                <w:sz w:val="20"/>
                <w:szCs w:val="20"/>
              </w:rPr>
            </w:pPr>
            <w:r>
              <w:rPr>
                <w:rFonts w:ascii="Calibri" w:eastAsia="Times New Roman" w:hAnsi="Calibri" w:cs="Calibri"/>
                <w:sz w:val="20"/>
                <w:szCs w:val="20"/>
              </w:rPr>
              <w:t>575: An error “</w:t>
            </w:r>
            <w:r>
              <w:rPr>
                <w:rFonts w:ascii="Calibri" w:eastAsia="Times New Roman" w:hAnsi="Calibri" w:cs="Calibri"/>
                <w:bCs/>
                <w:sz w:val="20"/>
                <w:szCs w:val="20"/>
              </w:rPr>
              <w:t>Invalid value 4 for subfield DSTR (expected 2)</w:t>
            </w:r>
            <w:r>
              <w:rPr>
                <w:rFonts w:ascii="Calibri" w:eastAsia="Times New Roman" w:hAnsi="Calibri" w:cs="Calibri"/>
                <w:sz w:val="20"/>
                <w:szCs w:val="20"/>
              </w:rPr>
              <w:t>” must be triggered.</w:t>
            </w:r>
          </w:p>
        </w:tc>
      </w:tr>
      <w:tr w:rsidR="003B4B9F" w14:paraId="4ACF4057" w14:textId="77777777" w:rsidTr="00745714">
        <w:trPr>
          <w:trHeight w:val="300"/>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68A2036D" w14:textId="77777777" w:rsidR="003B4B9F" w:rsidRDefault="003B4B9F">
            <w:pPr>
              <w:spacing w:after="0" w:line="240" w:lineRule="auto"/>
              <w:rPr>
                <w:rFonts w:ascii="Calibri" w:eastAsia="Times New Roman" w:hAnsi="Calibri" w:cs="Calibri"/>
                <w:b/>
                <w:sz w:val="20"/>
                <w:szCs w:val="20"/>
              </w:rPr>
            </w:pPr>
            <w:r>
              <w:rPr>
                <w:rFonts w:ascii="Calibri" w:eastAsia="Times New Roman" w:hAnsi="Calibri" w:cs="Calibri"/>
                <w:b/>
                <w:sz w:val="20"/>
                <w:szCs w:val="20"/>
              </w:rPr>
              <w:t>Secondary Critical Errors</w:t>
            </w:r>
          </w:p>
        </w:tc>
        <w:tc>
          <w:tcPr>
            <w:tcW w:w="8263" w:type="dxa"/>
            <w:gridSpan w:val="6"/>
            <w:tcBorders>
              <w:top w:val="single" w:sz="4" w:space="0" w:color="auto"/>
              <w:left w:val="single" w:sz="4" w:space="0" w:color="auto"/>
              <w:bottom w:val="single" w:sz="4" w:space="0" w:color="auto"/>
              <w:right w:val="single" w:sz="4" w:space="0" w:color="auto"/>
            </w:tcBorders>
            <w:noWrap/>
            <w:vAlign w:val="center"/>
            <w:hideMark/>
          </w:tcPr>
          <w:p w14:paraId="2A6A4B15"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None</w:t>
            </w:r>
          </w:p>
        </w:tc>
      </w:tr>
      <w:tr w:rsidR="003B4B9F" w14:paraId="4C13885C" w14:textId="77777777" w:rsidTr="00745714">
        <w:trPr>
          <w:trHeight w:val="300"/>
          <w:jc w:val="center"/>
        </w:trPr>
        <w:tc>
          <w:tcPr>
            <w:tcW w:w="10512" w:type="dxa"/>
            <w:gridSpan w:val="7"/>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0BE43009" w14:textId="77777777" w:rsidR="003B4B9F" w:rsidRDefault="003B4B9F">
            <w:pPr>
              <w:rPr>
                <w:rFonts w:ascii="Calibri" w:eastAsia="Times New Roman" w:hAnsi="Calibri" w:cs="Calibri"/>
                <w:sz w:val="20"/>
                <w:szCs w:val="20"/>
              </w:rPr>
            </w:pPr>
          </w:p>
        </w:tc>
      </w:tr>
      <w:tr w:rsidR="003B4B9F" w14:paraId="0408ED08" w14:textId="77777777" w:rsidTr="00745714">
        <w:trPr>
          <w:trHeight w:val="300"/>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24630904"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Dataset Name</w:t>
            </w:r>
          </w:p>
        </w:tc>
        <w:tc>
          <w:tcPr>
            <w:tcW w:w="3281" w:type="dxa"/>
            <w:tcBorders>
              <w:top w:val="single" w:sz="4" w:space="0" w:color="auto"/>
              <w:left w:val="nil"/>
              <w:bottom w:val="single" w:sz="4" w:space="0" w:color="auto"/>
              <w:right w:val="single" w:sz="4" w:space="0" w:color="auto"/>
            </w:tcBorders>
            <w:noWrap/>
            <w:vAlign w:val="center"/>
            <w:hideMark/>
          </w:tcPr>
          <w:p w14:paraId="065D9EE5"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AA500002</w:t>
            </w:r>
          </w:p>
        </w:tc>
        <w:tc>
          <w:tcPr>
            <w:tcW w:w="1552" w:type="dxa"/>
            <w:tcBorders>
              <w:top w:val="single" w:sz="4" w:space="0" w:color="auto"/>
              <w:left w:val="single" w:sz="4" w:space="0" w:color="auto"/>
              <w:bottom w:val="single" w:sz="4" w:space="0" w:color="auto"/>
              <w:right w:val="single" w:sz="4" w:space="0" w:color="000000"/>
            </w:tcBorders>
            <w:vAlign w:val="center"/>
            <w:hideMark/>
          </w:tcPr>
          <w:p w14:paraId="50A572C2" w14:textId="77777777" w:rsidR="003B4B9F" w:rsidRDefault="003B4B9F">
            <w:pPr>
              <w:spacing w:after="0" w:line="240" w:lineRule="auto"/>
              <w:jc w:val="center"/>
              <w:rPr>
                <w:rFonts w:ascii="Calibri" w:eastAsia="Times New Roman" w:hAnsi="Calibri" w:cs="Calibri"/>
                <w:sz w:val="20"/>
                <w:szCs w:val="20"/>
              </w:rPr>
            </w:pPr>
            <w:r>
              <w:rPr>
                <w:rFonts w:ascii="Calibri" w:eastAsia="Times New Roman" w:hAnsi="Calibri" w:cs="Calibri"/>
                <w:b/>
                <w:bCs/>
                <w:sz w:val="20"/>
                <w:szCs w:val="20"/>
              </w:rPr>
              <w:t>S-58 Check</w:t>
            </w:r>
          </w:p>
        </w:tc>
        <w:tc>
          <w:tcPr>
            <w:tcW w:w="2026" w:type="dxa"/>
            <w:gridSpan w:val="2"/>
            <w:tcBorders>
              <w:top w:val="single" w:sz="4" w:space="0" w:color="auto"/>
              <w:left w:val="nil"/>
              <w:bottom w:val="single" w:sz="4" w:space="0" w:color="auto"/>
              <w:right w:val="single" w:sz="4" w:space="0" w:color="auto"/>
            </w:tcBorders>
            <w:noWrap/>
            <w:vAlign w:val="center"/>
            <w:hideMark/>
          </w:tcPr>
          <w:p w14:paraId="763065D3"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1523b</w:t>
            </w:r>
          </w:p>
        </w:tc>
        <w:tc>
          <w:tcPr>
            <w:tcW w:w="750" w:type="dxa"/>
            <w:tcBorders>
              <w:top w:val="single" w:sz="4" w:space="0" w:color="auto"/>
              <w:left w:val="nil"/>
              <w:bottom w:val="single" w:sz="4" w:space="0" w:color="auto"/>
              <w:right w:val="single" w:sz="4" w:space="0" w:color="auto"/>
            </w:tcBorders>
            <w:vAlign w:val="center"/>
            <w:hideMark/>
          </w:tcPr>
          <w:p w14:paraId="39BF3854" w14:textId="77777777" w:rsidR="003B4B9F" w:rsidRDefault="003B4B9F">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Type</w:t>
            </w:r>
          </w:p>
        </w:tc>
        <w:tc>
          <w:tcPr>
            <w:tcW w:w="654" w:type="dxa"/>
            <w:tcBorders>
              <w:top w:val="single" w:sz="4" w:space="0" w:color="auto"/>
              <w:left w:val="nil"/>
              <w:bottom w:val="single" w:sz="4" w:space="0" w:color="auto"/>
              <w:right w:val="single" w:sz="4" w:space="0" w:color="auto"/>
            </w:tcBorders>
            <w:noWrap/>
            <w:vAlign w:val="center"/>
            <w:hideMark/>
          </w:tcPr>
          <w:p w14:paraId="77E0BEE9"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C</w:t>
            </w:r>
          </w:p>
        </w:tc>
      </w:tr>
      <w:tr w:rsidR="003B4B9F" w14:paraId="6D2A7D7F" w14:textId="77777777" w:rsidTr="00745714">
        <w:trPr>
          <w:trHeight w:val="665"/>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6579ED19"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S-58 Description</w:t>
            </w:r>
          </w:p>
        </w:tc>
        <w:tc>
          <w:tcPr>
            <w:tcW w:w="8263" w:type="dxa"/>
            <w:gridSpan w:val="6"/>
            <w:tcBorders>
              <w:top w:val="single" w:sz="4" w:space="0" w:color="auto"/>
              <w:left w:val="nil"/>
              <w:bottom w:val="single" w:sz="4" w:space="0" w:color="auto"/>
              <w:right w:val="single" w:sz="4" w:space="0" w:color="000000"/>
            </w:tcBorders>
            <w:vAlign w:val="center"/>
            <w:hideMark/>
          </w:tcPr>
          <w:p w14:paraId="1189C3D5" w14:textId="77777777" w:rsidR="003B4B9F" w:rsidRDefault="003B4B9F">
            <w:pPr>
              <w:pStyle w:val="Default"/>
              <w:spacing w:line="256" w:lineRule="auto"/>
              <w:rPr>
                <w:rFonts w:ascii="Calibri" w:hAnsi="Calibri" w:cs="Calibri"/>
                <w:color w:val="auto"/>
                <w:sz w:val="20"/>
                <w:szCs w:val="20"/>
              </w:rPr>
            </w:pPr>
            <w:r>
              <w:rPr>
                <w:rFonts w:ascii="Calibri" w:hAnsi="Calibri" w:cs="Calibri"/>
                <w:color w:val="auto"/>
                <w:sz w:val="20"/>
                <w:szCs w:val="20"/>
              </w:rPr>
              <w:t>If the data set file name extension is Equal to “.000” AND the ISDT subfield of the DSID field is Less than the value of the UADT subfield.</w:t>
            </w:r>
          </w:p>
        </w:tc>
      </w:tr>
      <w:tr w:rsidR="003B4B9F" w14:paraId="5BFD958F" w14:textId="77777777" w:rsidTr="003A305F">
        <w:trPr>
          <w:trHeight w:val="409"/>
          <w:jc w:val="center"/>
        </w:trPr>
        <w:tc>
          <w:tcPr>
            <w:tcW w:w="2249" w:type="dxa"/>
            <w:tcBorders>
              <w:top w:val="nil"/>
              <w:left w:val="single" w:sz="4" w:space="0" w:color="auto"/>
              <w:bottom w:val="single" w:sz="4" w:space="0" w:color="auto"/>
              <w:right w:val="single" w:sz="4" w:space="0" w:color="auto"/>
            </w:tcBorders>
            <w:noWrap/>
            <w:vAlign w:val="center"/>
            <w:hideMark/>
          </w:tcPr>
          <w:p w14:paraId="121D570B"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Message</w:t>
            </w:r>
          </w:p>
        </w:tc>
        <w:tc>
          <w:tcPr>
            <w:tcW w:w="8263" w:type="dxa"/>
            <w:gridSpan w:val="6"/>
            <w:tcBorders>
              <w:top w:val="single" w:sz="4" w:space="0" w:color="auto"/>
              <w:left w:val="nil"/>
              <w:bottom w:val="single" w:sz="4" w:space="0" w:color="auto"/>
              <w:right w:val="single" w:sz="4" w:space="0" w:color="000000"/>
            </w:tcBorders>
            <w:vAlign w:val="center"/>
            <w:hideMark/>
          </w:tcPr>
          <w:p w14:paraId="0AA0F5AD" w14:textId="77777777" w:rsidR="003B4B9F" w:rsidRDefault="003B4B9F">
            <w:pPr>
              <w:spacing w:after="0" w:line="240" w:lineRule="auto"/>
              <w:rPr>
                <w:rFonts w:ascii="Calibri" w:eastAsia="Times New Roman" w:hAnsi="Calibri" w:cs="Calibri"/>
                <w:bCs/>
                <w:sz w:val="20"/>
                <w:szCs w:val="20"/>
              </w:rPr>
            </w:pPr>
            <w:r>
              <w:rPr>
                <w:rFonts w:ascii="Calibri" w:eastAsia="Times New Roman" w:hAnsi="Calibri" w:cs="Calibri"/>
                <w:bCs/>
                <w:sz w:val="20"/>
                <w:szCs w:val="20"/>
              </w:rPr>
              <w:t>The ISDT of a base cell file precedes the UADT.</w:t>
            </w:r>
          </w:p>
        </w:tc>
      </w:tr>
      <w:tr w:rsidR="003B4B9F" w14:paraId="1C563A89" w14:textId="77777777" w:rsidTr="00745714">
        <w:trPr>
          <w:trHeight w:val="323"/>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2A5F7321"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sz w:val="20"/>
                <w:szCs w:val="20"/>
              </w:rPr>
              <w:t>Solution</w:t>
            </w:r>
          </w:p>
        </w:tc>
        <w:tc>
          <w:tcPr>
            <w:tcW w:w="4833" w:type="dxa"/>
            <w:gridSpan w:val="2"/>
            <w:tcBorders>
              <w:top w:val="nil"/>
              <w:left w:val="nil"/>
              <w:bottom w:val="single" w:sz="4" w:space="0" w:color="auto"/>
              <w:right w:val="single" w:sz="4" w:space="0" w:color="auto"/>
            </w:tcBorders>
            <w:noWrap/>
            <w:vAlign w:val="center"/>
            <w:hideMark/>
          </w:tcPr>
          <w:p w14:paraId="2AD08D36" w14:textId="77777777" w:rsidR="003B4B9F" w:rsidRDefault="003B4B9F">
            <w:pPr>
              <w:spacing w:after="0" w:line="240" w:lineRule="auto"/>
              <w:rPr>
                <w:rFonts w:ascii="Calibri" w:eastAsia="Times New Roman" w:hAnsi="Calibri" w:cs="Calibri"/>
                <w:bCs/>
                <w:sz w:val="20"/>
                <w:szCs w:val="20"/>
              </w:rPr>
            </w:pPr>
            <w:r>
              <w:rPr>
                <w:rFonts w:ascii="Calibri" w:eastAsia="Times New Roman" w:hAnsi="Calibri" w:cs="Calibri"/>
                <w:bCs/>
                <w:sz w:val="20"/>
                <w:szCs w:val="20"/>
              </w:rPr>
              <w:t>Amend UADT or ISDT accordingly.</w:t>
            </w:r>
          </w:p>
        </w:tc>
        <w:tc>
          <w:tcPr>
            <w:tcW w:w="1553" w:type="dxa"/>
            <w:tcBorders>
              <w:top w:val="nil"/>
              <w:left w:val="nil"/>
              <w:bottom w:val="single" w:sz="4" w:space="0" w:color="auto"/>
              <w:right w:val="single" w:sz="4" w:space="0" w:color="auto"/>
            </w:tcBorders>
            <w:noWrap/>
            <w:vAlign w:val="center"/>
            <w:hideMark/>
          </w:tcPr>
          <w:p w14:paraId="1DC60A64" w14:textId="77777777" w:rsidR="003B4B9F" w:rsidRDefault="003B4B9F">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Conformity</w:t>
            </w:r>
          </w:p>
        </w:tc>
        <w:tc>
          <w:tcPr>
            <w:tcW w:w="1877" w:type="dxa"/>
            <w:gridSpan w:val="3"/>
            <w:tcBorders>
              <w:top w:val="nil"/>
              <w:left w:val="nil"/>
              <w:bottom w:val="single" w:sz="4" w:space="0" w:color="auto"/>
              <w:right w:val="single" w:sz="4" w:space="0" w:color="auto"/>
            </w:tcBorders>
            <w:noWrap/>
            <w:vAlign w:val="center"/>
            <w:hideMark/>
          </w:tcPr>
          <w:p w14:paraId="51895387"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2.2.2 and Appendix B.1 (5.7)</w:t>
            </w:r>
          </w:p>
        </w:tc>
      </w:tr>
      <w:tr w:rsidR="003B4B9F" w14:paraId="7A8D535C" w14:textId="77777777" w:rsidTr="00745714">
        <w:trPr>
          <w:trHeight w:val="300"/>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3310611A"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sz w:val="20"/>
                <w:szCs w:val="20"/>
              </w:rPr>
              <w:t>Test Case No. 1</w:t>
            </w:r>
          </w:p>
        </w:tc>
        <w:tc>
          <w:tcPr>
            <w:tcW w:w="8263" w:type="dxa"/>
            <w:gridSpan w:val="6"/>
            <w:tcBorders>
              <w:top w:val="nil"/>
              <w:left w:val="nil"/>
              <w:bottom w:val="single" w:sz="4" w:space="0" w:color="auto"/>
              <w:right w:val="single" w:sz="4" w:space="0" w:color="auto"/>
            </w:tcBorders>
            <w:noWrap/>
            <w:vAlign w:val="center"/>
            <w:hideMark/>
          </w:tcPr>
          <w:p w14:paraId="1669F94A" w14:textId="36DA7823" w:rsidR="003B4B9F" w:rsidRDefault="003A305F">
            <w:pPr>
              <w:spacing w:after="0" w:line="240" w:lineRule="auto"/>
              <w:rPr>
                <w:rFonts w:ascii="Calibri" w:eastAsia="Times New Roman" w:hAnsi="Calibri" w:cs="Calibri"/>
                <w:sz w:val="20"/>
                <w:szCs w:val="20"/>
              </w:rPr>
            </w:pPr>
            <w:r>
              <w:rPr>
                <w:rFonts w:ascii="Calibri" w:eastAsia="Times New Roman" w:hAnsi="Calibri" w:cs="Calibri"/>
                <w:sz w:val="20"/>
                <w:szCs w:val="20"/>
              </w:rPr>
              <w:t>DSID.ISDT subfield has been set to an earlier date than the DSID.UADT subfield</w:t>
            </w:r>
          </w:p>
        </w:tc>
      </w:tr>
      <w:tr w:rsidR="003B4B9F" w14:paraId="372840D1" w14:textId="77777777" w:rsidTr="00745714">
        <w:trPr>
          <w:trHeight w:val="300"/>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6B096F45" w14:textId="1B2FEE92" w:rsidR="003B4B9F" w:rsidRDefault="003A305F">
            <w:pPr>
              <w:spacing w:after="0" w:line="240" w:lineRule="auto"/>
              <w:rPr>
                <w:rFonts w:ascii="Calibri" w:eastAsia="Times New Roman" w:hAnsi="Calibri" w:cs="Calibri"/>
                <w:sz w:val="20"/>
                <w:szCs w:val="20"/>
              </w:rPr>
            </w:pPr>
            <w:r>
              <w:rPr>
                <w:rFonts w:ascii="Calibri" w:eastAsia="Times New Roman" w:hAnsi="Calibri" w:cs="Calibri"/>
                <w:b/>
                <w:bCs/>
                <w:sz w:val="20"/>
                <w:szCs w:val="20"/>
              </w:rPr>
              <w:t>ASCII</w:t>
            </w:r>
          </w:p>
        </w:tc>
        <w:tc>
          <w:tcPr>
            <w:tcW w:w="8263" w:type="dxa"/>
            <w:gridSpan w:val="6"/>
            <w:tcBorders>
              <w:top w:val="single" w:sz="4" w:space="0" w:color="auto"/>
              <w:left w:val="nil"/>
              <w:bottom w:val="single" w:sz="4" w:space="0" w:color="auto"/>
              <w:right w:val="single" w:sz="4" w:space="0" w:color="auto"/>
            </w:tcBorders>
            <w:noWrap/>
            <w:vAlign w:val="center"/>
            <w:hideMark/>
          </w:tcPr>
          <w:p w14:paraId="4EC3AD58" w14:textId="77777777" w:rsidR="003B4B9F" w:rsidRDefault="003B4B9F">
            <w:pPr>
              <w:spacing w:after="0" w:line="240" w:lineRule="auto"/>
              <w:rPr>
                <w:noProof/>
                <w:lang w:val="en-GB" w:eastAsia="en-GB"/>
              </w:rPr>
            </w:pPr>
          </w:p>
          <w:p w14:paraId="7884C6E5" w14:textId="38AC8859" w:rsidR="00675BC1" w:rsidRDefault="00675BC1">
            <w:pPr>
              <w:spacing w:after="0" w:line="240" w:lineRule="auto"/>
              <w:rPr>
                <w:noProof/>
                <w:lang w:val="en-GB" w:eastAsia="en-GB"/>
              </w:rPr>
            </w:pPr>
            <w:r>
              <w:rPr>
                <w:noProof/>
                <w:lang w:val="en-GB" w:eastAsia="en-GB"/>
              </w:rPr>
              <w:drawing>
                <wp:inline distT="0" distB="0" distL="0" distR="0" wp14:anchorId="4DF79912" wp14:editId="70BB570C">
                  <wp:extent cx="5109845" cy="60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4706"/>
                          <a:stretch/>
                        </pic:blipFill>
                        <pic:spPr bwMode="auto">
                          <a:xfrm>
                            <a:off x="0" y="0"/>
                            <a:ext cx="5109845" cy="609600"/>
                          </a:xfrm>
                          <a:prstGeom prst="rect">
                            <a:avLst/>
                          </a:prstGeom>
                          <a:ln>
                            <a:noFill/>
                          </a:ln>
                          <a:extLst>
                            <a:ext uri="{53640926-AAD7-44D8-BBD7-CCE9431645EC}">
                              <a14:shadowObscured xmlns:a14="http://schemas.microsoft.com/office/drawing/2010/main"/>
                            </a:ext>
                          </a:extLst>
                        </pic:spPr>
                      </pic:pic>
                    </a:graphicData>
                  </a:graphic>
                </wp:inline>
              </w:drawing>
            </w:r>
          </w:p>
          <w:p w14:paraId="5031BF3B" w14:textId="77777777" w:rsidR="00675BC1" w:rsidRDefault="00675BC1">
            <w:pPr>
              <w:spacing w:after="0" w:line="240" w:lineRule="auto"/>
              <w:rPr>
                <w:rFonts w:ascii="Calibri" w:eastAsia="Times New Roman" w:hAnsi="Calibri" w:cs="Calibri"/>
                <w:sz w:val="20"/>
                <w:szCs w:val="20"/>
              </w:rPr>
            </w:pPr>
          </w:p>
          <w:p w14:paraId="1255881F" w14:textId="399626DC" w:rsidR="003A305F" w:rsidRDefault="003A305F">
            <w:pPr>
              <w:spacing w:after="0" w:line="240" w:lineRule="auto"/>
              <w:rPr>
                <w:rFonts w:ascii="Calibri" w:eastAsia="Times New Roman" w:hAnsi="Calibri" w:cs="Calibri"/>
                <w:sz w:val="20"/>
                <w:szCs w:val="20"/>
              </w:rPr>
            </w:pPr>
            <w:r>
              <w:rPr>
                <w:noProof/>
                <w:lang w:val="en-GB" w:eastAsia="en-GB"/>
              </w:rPr>
              <w:lastRenderedPageBreak/>
              <w:drawing>
                <wp:inline distT="0" distB="0" distL="0" distR="0" wp14:anchorId="505D9472" wp14:editId="210C292E">
                  <wp:extent cx="5109845" cy="647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0000"/>
                          <a:stretch/>
                        </pic:blipFill>
                        <pic:spPr bwMode="auto">
                          <a:xfrm>
                            <a:off x="0" y="0"/>
                            <a:ext cx="5109845" cy="647700"/>
                          </a:xfrm>
                          <a:prstGeom prst="rect">
                            <a:avLst/>
                          </a:prstGeom>
                          <a:ln>
                            <a:noFill/>
                          </a:ln>
                          <a:extLst>
                            <a:ext uri="{53640926-AAD7-44D8-BBD7-CCE9431645EC}">
                              <a14:shadowObscured xmlns:a14="http://schemas.microsoft.com/office/drawing/2010/main"/>
                            </a:ext>
                          </a:extLst>
                        </pic:spPr>
                      </pic:pic>
                    </a:graphicData>
                  </a:graphic>
                </wp:inline>
              </w:drawing>
            </w:r>
          </w:p>
          <w:p w14:paraId="63FE8B06" w14:textId="44F8A818" w:rsidR="003A305F" w:rsidRDefault="003A305F">
            <w:pPr>
              <w:spacing w:after="0" w:line="240" w:lineRule="auto"/>
              <w:rPr>
                <w:rFonts w:ascii="Calibri" w:eastAsia="Times New Roman" w:hAnsi="Calibri" w:cs="Calibri"/>
                <w:sz w:val="20"/>
                <w:szCs w:val="20"/>
              </w:rPr>
            </w:pPr>
          </w:p>
        </w:tc>
      </w:tr>
      <w:tr w:rsidR="003B4B9F" w14:paraId="5778E390" w14:textId="77777777" w:rsidTr="00745714">
        <w:trPr>
          <w:trHeight w:val="300"/>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1E4B7163" w14:textId="77777777" w:rsidR="003B4B9F" w:rsidRDefault="003B4B9F">
            <w:pPr>
              <w:spacing w:after="0" w:line="240" w:lineRule="auto"/>
              <w:rPr>
                <w:rFonts w:ascii="Calibri" w:eastAsia="Times New Roman" w:hAnsi="Calibri" w:cs="Calibri"/>
                <w:b/>
                <w:sz w:val="20"/>
                <w:szCs w:val="20"/>
              </w:rPr>
            </w:pPr>
            <w:r>
              <w:rPr>
                <w:rFonts w:ascii="Calibri" w:eastAsia="Times New Roman" w:hAnsi="Calibri" w:cs="Calibri"/>
                <w:b/>
                <w:sz w:val="20"/>
                <w:szCs w:val="20"/>
              </w:rPr>
              <w:lastRenderedPageBreak/>
              <w:t>Expected Test Results</w:t>
            </w:r>
          </w:p>
        </w:tc>
        <w:tc>
          <w:tcPr>
            <w:tcW w:w="8263" w:type="dxa"/>
            <w:gridSpan w:val="6"/>
            <w:tcBorders>
              <w:top w:val="nil"/>
              <w:left w:val="nil"/>
              <w:bottom w:val="single" w:sz="4" w:space="0" w:color="auto"/>
              <w:right w:val="single" w:sz="4" w:space="0" w:color="auto"/>
            </w:tcBorders>
            <w:noWrap/>
            <w:vAlign w:val="center"/>
            <w:hideMark/>
          </w:tcPr>
          <w:p w14:paraId="4F49A62D"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1523b: An error “</w:t>
            </w:r>
            <w:r>
              <w:rPr>
                <w:rFonts w:ascii="Calibri" w:eastAsia="Times New Roman" w:hAnsi="Calibri" w:cs="Calibri"/>
                <w:bCs/>
                <w:sz w:val="20"/>
                <w:szCs w:val="20"/>
              </w:rPr>
              <w:t>The ISDT of a base cell file precedes the UADT</w:t>
            </w:r>
            <w:r>
              <w:rPr>
                <w:rFonts w:ascii="Calibri" w:eastAsia="Times New Roman" w:hAnsi="Calibri" w:cs="Calibri"/>
                <w:sz w:val="20"/>
                <w:szCs w:val="20"/>
              </w:rPr>
              <w:t>” must be triggered.</w:t>
            </w:r>
          </w:p>
        </w:tc>
      </w:tr>
      <w:tr w:rsidR="003B4B9F" w14:paraId="05804372" w14:textId="77777777" w:rsidTr="00745714">
        <w:trPr>
          <w:trHeight w:val="300"/>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53BEF5A3" w14:textId="77777777" w:rsidR="003B4B9F" w:rsidRDefault="003B4B9F">
            <w:pPr>
              <w:spacing w:after="0" w:line="240" w:lineRule="auto"/>
              <w:rPr>
                <w:rFonts w:ascii="Calibri" w:eastAsia="Times New Roman" w:hAnsi="Calibri" w:cs="Calibri"/>
                <w:b/>
                <w:sz w:val="20"/>
                <w:szCs w:val="20"/>
              </w:rPr>
            </w:pPr>
            <w:r>
              <w:rPr>
                <w:rFonts w:ascii="Calibri" w:eastAsia="Times New Roman" w:hAnsi="Calibri" w:cs="Calibri"/>
                <w:b/>
                <w:sz w:val="20"/>
                <w:szCs w:val="20"/>
              </w:rPr>
              <w:t>Secondary Critical Errors</w:t>
            </w:r>
          </w:p>
        </w:tc>
        <w:tc>
          <w:tcPr>
            <w:tcW w:w="8263" w:type="dxa"/>
            <w:gridSpan w:val="6"/>
            <w:tcBorders>
              <w:top w:val="nil"/>
              <w:left w:val="nil"/>
              <w:bottom w:val="single" w:sz="4" w:space="0" w:color="auto"/>
              <w:right w:val="single" w:sz="4" w:space="0" w:color="auto"/>
            </w:tcBorders>
            <w:noWrap/>
            <w:vAlign w:val="center"/>
            <w:hideMark/>
          </w:tcPr>
          <w:p w14:paraId="5FE23E63"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None</w:t>
            </w:r>
          </w:p>
        </w:tc>
      </w:tr>
      <w:tr w:rsidR="003B4B9F" w14:paraId="5FF929B7" w14:textId="77777777" w:rsidTr="00745714">
        <w:trPr>
          <w:trHeight w:val="300"/>
          <w:jc w:val="center"/>
        </w:trPr>
        <w:tc>
          <w:tcPr>
            <w:tcW w:w="10512" w:type="dxa"/>
            <w:gridSpan w:val="7"/>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24A819F9" w14:textId="77777777" w:rsidR="003B4B9F" w:rsidRDefault="003B4B9F">
            <w:pPr>
              <w:rPr>
                <w:rFonts w:ascii="Calibri" w:eastAsia="Times New Roman" w:hAnsi="Calibri" w:cs="Calibri"/>
                <w:sz w:val="20"/>
                <w:szCs w:val="20"/>
              </w:rPr>
            </w:pPr>
          </w:p>
        </w:tc>
      </w:tr>
      <w:tr w:rsidR="003B4B9F" w14:paraId="0AEC0008" w14:textId="77777777" w:rsidTr="00745714">
        <w:trPr>
          <w:trHeight w:val="300"/>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74C23D86"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Dataset Name</w:t>
            </w:r>
          </w:p>
        </w:tc>
        <w:tc>
          <w:tcPr>
            <w:tcW w:w="3281" w:type="dxa"/>
            <w:tcBorders>
              <w:top w:val="single" w:sz="4" w:space="0" w:color="auto"/>
              <w:left w:val="nil"/>
              <w:bottom w:val="single" w:sz="4" w:space="0" w:color="auto"/>
              <w:right w:val="single" w:sz="4" w:space="0" w:color="auto"/>
            </w:tcBorders>
            <w:noWrap/>
            <w:vAlign w:val="center"/>
            <w:hideMark/>
          </w:tcPr>
          <w:p w14:paraId="5ABF3B09"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AA500002</w:t>
            </w:r>
          </w:p>
        </w:tc>
        <w:tc>
          <w:tcPr>
            <w:tcW w:w="1552" w:type="dxa"/>
            <w:tcBorders>
              <w:top w:val="single" w:sz="4" w:space="0" w:color="auto"/>
              <w:left w:val="single" w:sz="4" w:space="0" w:color="auto"/>
              <w:bottom w:val="single" w:sz="4" w:space="0" w:color="auto"/>
              <w:right w:val="single" w:sz="4" w:space="0" w:color="000000"/>
            </w:tcBorders>
            <w:vAlign w:val="center"/>
            <w:hideMark/>
          </w:tcPr>
          <w:p w14:paraId="75489DC3" w14:textId="77777777" w:rsidR="003B4B9F" w:rsidRDefault="003B4B9F">
            <w:pPr>
              <w:spacing w:after="0" w:line="240" w:lineRule="auto"/>
              <w:jc w:val="center"/>
              <w:rPr>
                <w:rFonts w:ascii="Calibri" w:eastAsia="Times New Roman" w:hAnsi="Calibri" w:cs="Calibri"/>
                <w:sz w:val="20"/>
                <w:szCs w:val="20"/>
              </w:rPr>
            </w:pPr>
            <w:r>
              <w:rPr>
                <w:rFonts w:ascii="Calibri" w:eastAsia="Times New Roman" w:hAnsi="Calibri" w:cs="Calibri"/>
                <w:b/>
                <w:bCs/>
                <w:sz w:val="20"/>
                <w:szCs w:val="20"/>
              </w:rPr>
              <w:t>S-58 Check</w:t>
            </w:r>
          </w:p>
        </w:tc>
        <w:tc>
          <w:tcPr>
            <w:tcW w:w="2026" w:type="dxa"/>
            <w:gridSpan w:val="2"/>
            <w:tcBorders>
              <w:top w:val="single" w:sz="4" w:space="0" w:color="auto"/>
              <w:left w:val="nil"/>
              <w:bottom w:val="single" w:sz="4" w:space="0" w:color="auto"/>
              <w:right w:val="single" w:sz="4" w:space="0" w:color="auto"/>
            </w:tcBorders>
            <w:noWrap/>
            <w:vAlign w:val="center"/>
            <w:hideMark/>
          </w:tcPr>
          <w:p w14:paraId="7DD92557"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1549</w:t>
            </w:r>
          </w:p>
        </w:tc>
        <w:tc>
          <w:tcPr>
            <w:tcW w:w="750" w:type="dxa"/>
            <w:tcBorders>
              <w:top w:val="single" w:sz="4" w:space="0" w:color="auto"/>
              <w:left w:val="nil"/>
              <w:bottom w:val="single" w:sz="4" w:space="0" w:color="auto"/>
              <w:right w:val="single" w:sz="4" w:space="0" w:color="auto"/>
            </w:tcBorders>
            <w:vAlign w:val="center"/>
            <w:hideMark/>
          </w:tcPr>
          <w:p w14:paraId="0E7A8334" w14:textId="77777777" w:rsidR="003B4B9F" w:rsidRDefault="003B4B9F">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Type</w:t>
            </w:r>
          </w:p>
        </w:tc>
        <w:tc>
          <w:tcPr>
            <w:tcW w:w="654" w:type="dxa"/>
            <w:tcBorders>
              <w:top w:val="single" w:sz="4" w:space="0" w:color="auto"/>
              <w:left w:val="nil"/>
              <w:bottom w:val="single" w:sz="4" w:space="0" w:color="auto"/>
              <w:right w:val="single" w:sz="4" w:space="0" w:color="auto"/>
            </w:tcBorders>
            <w:noWrap/>
            <w:vAlign w:val="center"/>
            <w:hideMark/>
          </w:tcPr>
          <w:p w14:paraId="0D081A77"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C</w:t>
            </w:r>
          </w:p>
        </w:tc>
      </w:tr>
      <w:tr w:rsidR="003B4B9F" w14:paraId="71FFC787" w14:textId="77777777" w:rsidTr="003A305F">
        <w:trPr>
          <w:trHeight w:val="455"/>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1AC9DA3F"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S-58 Description</w:t>
            </w:r>
          </w:p>
        </w:tc>
        <w:tc>
          <w:tcPr>
            <w:tcW w:w="8263" w:type="dxa"/>
            <w:gridSpan w:val="6"/>
            <w:tcBorders>
              <w:top w:val="single" w:sz="4" w:space="0" w:color="auto"/>
              <w:left w:val="nil"/>
              <w:bottom w:val="single" w:sz="4" w:space="0" w:color="auto"/>
              <w:right w:val="single" w:sz="4" w:space="0" w:color="000000"/>
            </w:tcBorders>
            <w:vAlign w:val="center"/>
            <w:hideMark/>
          </w:tcPr>
          <w:p w14:paraId="4CC66439" w14:textId="77777777" w:rsidR="003B4B9F" w:rsidRDefault="003B4B9F">
            <w:pPr>
              <w:pStyle w:val="Default"/>
              <w:spacing w:line="256" w:lineRule="auto"/>
              <w:rPr>
                <w:rFonts w:ascii="Calibri" w:hAnsi="Calibri" w:cs="Calibri"/>
                <w:color w:val="auto"/>
                <w:sz w:val="20"/>
                <w:szCs w:val="20"/>
              </w:rPr>
            </w:pPr>
            <w:r>
              <w:rPr>
                <w:rFonts w:ascii="Calibri" w:hAnsi="Calibri" w:cs="Calibri"/>
                <w:color w:val="auto"/>
                <w:sz w:val="20"/>
                <w:szCs w:val="20"/>
              </w:rPr>
              <w:t>If the value of CSCL subfield of the DSPM field is Null.</w:t>
            </w:r>
          </w:p>
        </w:tc>
      </w:tr>
      <w:tr w:rsidR="003B4B9F" w14:paraId="17619EB5" w14:textId="77777777" w:rsidTr="003A305F">
        <w:trPr>
          <w:trHeight w:val="419"/>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7C968AAA"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Message</w:t>
            </w:r>
          </w:p>
        </w:tc>
        <w:tc>
          <w:tcPr>
            <w:tcW w:w="8263" w:type="dxa"/>
            <w:gridSpan w:val="6"/>
            <w:tcBorders>
              <w:top w:val="single" w:sz="4" w:space="0" w:color="auto"/>
              <w:left w:val="nil"/>
              <w:bottom w:val="single" w:sz="4" w:space="0" w:color="auto"/>
              <w:right w:val="single" w:sz="4" w:space="0" w:color="000000"/>
            </w:tcBorders>
            <w:vAlign w:val="center"/>
            <w:hideMark/>
          </w:tcPr>
          <w:p w14:paraId="36528914" w14:textId="77777777" w:rsidR="003B4B9F" w:rsidRDefault="003B4B9F">
            <w:pPr>
              <w:spacing w:after="0" w:line="240" w:lineRule="auto"/>
              <w:rPr>
                <w:rFonts w:ascii="Calibri" w:eastAsia="Times New Roman" w:hAnsi="Calibri" w:cs="Calibri"/>
                <w:bCs/>
                <w:sz w:val="20"/>
                <w:szCs w:val="20"/>
              </w:rPr>
            </w:pPr>
            <w:r>
              <w:rPr>
                <w:rFonts w:ascii="Calibri" w:eastAsia="Times New Roman" w:hAnsi="Calibri" w:cs="Calibri"/>
                <w:bCs/>
                <w:sz w:val="20"/>
                <w:szCs w:val="20"/>
              </w:rPr>
              <w:t>CSCL is not populated with a value.</w:t>
            </w:r>
          </w:p>
        </w:tc>
      </w:tr>
      <w:tr w:rsidR="003B4B9F" w14:paraId="47633F41" w14:textId="77777777" w:rsidTr="00745714">
        <w:trPr>
          <w:trHeight w:val="323"/>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17124273"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sz w:val="20"/>
                <w:szCs w:val="20"/>
              </w:rPr>
              <w:t>Solution</w:t>
            </w:r>
          </w:p>
        </w:tc>
        <w:tc>
          <w:tcPr>
            <w:tcW w:w="4833" w:type="dxa"/>
            <w:gridSpan w:val="2"/>
            <w:tcBorders>
              <w:top w:val="nil"/>
              <w:left w:val="nil"/>
              <w:bottom w:val="single" w:sz="4" w:space="0" w:color="auto"/>
              <w:right w:val="single" w:sz="4" w:space="0" w:color="auto"/>
            </w:tcBorders>
            <w:noWrap/>
            <w:vAlign w:val="center"/>
            <w:hideMark/>
          </w:tcPr>
          <w:p w14:paraId="328BEE33" w14:textId="77777777" w:rsidR="003B4B9F" w:rsidRDefault="003B4B9F">
            <w:pPr>
              <w:spacing w:after="0" w:line="240" w:lineRule="auto"/>
              <w:rPr>
                <w:rFonts w:ascii="Calibri" w:eastAsia="Times New Roman" w:hAnsi="Calibri" w:cs="Calibri"/>
                <w:bCs/>
                <w:sz w:val="20"/>
                <w:szCs w:val="20"/>
              </w:rPr>
            </w:pPr>
            <w:r>
              <w:rPr>
                <w:rFonts w:ascii="Calibri" w:eastAsia="Times New Roman" w:hAnsi="Calibri" w:cs="Calibri"/>
                <w:bCs/>
                <w:sz w:val="20"/>
                <w:szCs w:val="20"/>
              </w:rPr>
              <w:t>Populate CSCL with an appropriate value.</w:t>
            </w:r>
          </w:p>
        </w:tc>
        <w:tc>
          <w:tcPr>
            <w:tcW w:w="1553" w:type="dxa"/>
            <w:tcBorders>
              <w:top w:val="nil"/>
              <w:left w:val="nil"/>
              <w:bottom w:val="single" w:sz="4" w:space="0" w:color="auto"/>
              <w:right w:val="single" w:sz="4" w:space="0" w:color="auto"/>
            </w:tcBorders>
            <w:noWrap/>
            <w:vAlign w:val="center"/>
            <w:hideMark/>
          </w:tcPr>
          <w:p w14:paraId="3D3DEBC0" w14:textId="77777777" w:rsidR="003B4B9F" w:rsidRDefault="003B4B9F">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Conformity</w:t>
            </w:r>
          </w:p>
        </w:tc>
        <w:tc>
          <w:tcPr>
            <w:tcW w:w="1877" w:type="dxa"/>
            <w:gridSpan w:val="3"/>
            <w:tcBorders>
              <w:top w:val="nil"/>
              <w:left w:val="nil"/>
              <w:bottom w:val="single" w:sz="4" w:space="0" w:color="auto"/>
              <w:right w:val="single" w:sz="4" w:space="0" w:color="auto"/>
            </w:tcBorders>
            <w:noWrap/>
            <w:vAlign w:val="center"/>
            <w:hideMark/>
          </w:tcPr>
          <w:p w14:paraId="0B89FAB2"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2.2.6</w:t>
            </w:r>
          </w:p>
        </w:tc>
      </w:tr>
      <w:tr w:rsidR="003B4B9F" w14:paraId="7F2029C9" w14:textId="77777777" w:rsidTr="00745714">
        <w:trPr>
          <w:trHeight w:val="300"/>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457E6A1E"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sz w:val="20"/>
                <w:szCs w:val="20"/>
              </w:rPr>
              <w:t>Test Case No. 1</w:t>
            </w:r>
          </w:p>
        </w:tc>
        <w:tc>
          <w:tcPr>
            <w:tcW w:w="8263" w:type="dxa"/>
            <w:gridSpan w:val="6"/>
            <w:tcBorders>
              <w:top w:val="single" w:sz="4" w:space="0" w:color="auto"/>
              <w:left w:val="nil"/>
              <w:bottom w:val="single" w:sz="4" w:space="0" w:color="auto"/>
              <w:right w:val="single" w:sz="4" w:space="0" w:color="auto"/>
            </w:tcBorders>
            <w:noWrap/>
            <w:vAlign w:val="center"/>
            <w:hideMark/>
          </w:tcPr>
          <w:p w14:paraId="1DB9E202" w14:textId="3669508E" w:rsidR="003B4B9F" w:rsidRDefault="003A305F">
            <w:pPr>
              <w:spacing w:after="0" w:line="240" w:lineRule="auto"/>
              <w:rPr>
                <w:rFonts w:ascii="Calibri" w:eastAsia="Times New Roman" w:hAnsi="Calibri" w:cs="Calibri"/>
                <w:sz w:val="20"/>
                <w:szCs w:val="20"/>
              </w:rPr>
            </w:pPr>
            <w:r>
              <w:rPr>
                <w:rFonts w:ascii="Calibri" w:eastAsia="Times New Roman" w:hAnsi="Calibri" w:cs="Calibri"/>
                <w:sz w:val="20"/>
                <w:szCs w:val="20"/>
              </w:rPr>
              <w:t>DSPM.</w:t>
            </w:r>
            <w:r w:rsidR="003B4B9F">
              <w:rPr>
                <w:rFonts w:ascii="Calibri" w:eastAsia="Times New Roman" w:hAnsi="Calibri" w:cs="Calibri"/>
                <w:sz w:val="20"/>
                <w:szCs w:val="20"/>
              </w:rPr>
              <w:t xml:space="preserve">CSCL </w:t>
            </w:r>
            <w:r>
              <w:rPr>
                <w:rFonts w:ascii="Calibri" w:eastAsia="Times New Roman" w:hAnsi="Calibri" w:cs="Calibri"/>
                <w:sz w:val="20"/>
                <w:szCs w:val="20"/>
              </w:rPr>
              <w:t xml:space="preserve">subfield has been set to </w:t>
            </w:r>
            <w:r w:rsidR="003B4B9F">
              <w:rPr>
                <w:rFonts w:ascii="Calibri" w:eastAsia="Times New Roman" w:hAnsi="Calibri" w:cs="Calibri"/>
                <w:sz w:val="20"/>
                <w:szCs w:val="20"/>
              </w:rPr>
              <w:t>null.</w:t>
            </w:r>
          </w:p>
        </w:tc>
      </w:tr>
      <w:tr w:rsidR="003B4B9F" w14:paraId="5626DCB3" w14:textId="77777777" w:rsidTr="00745714">
        <w:trPr>
          <w:trHeight w:val="300"/>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4B5C89A9" w14:textId="227E9155" w:rsidR="003B4B9F" w:rsidRDefault="004E2595">
            <w:pPr>
              <w:spacing w:after="0" w:line="240" w:lineRule="auto"/>
              <w:rPr>
                <w:rFonts w:ascii="Calibri" w:eastAsia="Times New Roman" w:hAnsi="Calibri" w:cs="Calibri"/>
                <w:sz w:val="20"/>
                <w:szCs w:val="20"/>
              </w:rPr>
            </w:pPr>
            <w:r>
              <w:rPr>
                <w:rFonts w:ascii="Calibri" w:eastAsia="Times New Roman" w:hAnsi="Calibri" w:cs="Calibri"/>
                <w:b/>
                <w:bCs/>
                <w:sz w:val="20"/>
                <w:szCs w:val="20"/>
              </w:rPr>
              <w:t>ASCII</w:t>
            </w:r>
          </w:p>
        </w:tc>
        <w:tc>
          <w:tcPr>
            <w:tcW w:w="8263" w:type="dxa"/>
            <w:gridSpan w:val="6"/>
            <w:tcBorders>
              <w:top w:val="single" w:sz="4" w:space="0" w:color="auto"/>
              <w:left w:val="nil"/>
              <w:bottom w:val="single" w:sz="4" w:space="0" w:color="auto"/>
              <w:right w:val="single" w:sz="4" w:space="0" w:color="auto"/>
            </w:tcBorders>
            <w:noWrap/>
            <w:vAlign w:val="center"/>
            <w:hideMark/>
          </w:tcPr>
          <w:p w14:paraId="0F08C655" w14:textId="77777777" w:rsidR="003A305F" w:rsidRDefault="003A305F">
            <w:pPr>
              <w:spacing w:after="0" w:line="240" w:lineRule="auto"/>
              <w:rPr>
                <w:rFonts w:ascii="Calibri" w:eastAsia="Times New Roman" w:hAnsi="Calibri" w:cs="Calibri"/>
                <w:sz w:val="20"/>
                <w:szCs w:val="20"/>
              </w:rPr>
            </w:pPr>
          </w:p>
          <w:p w14:paraId="6718D4BE" w14:textId="0FCC4B8E" w:rsidR="003B4B9F" w:rsidRDefault="004E2595">
            <w:pPr>
              <w:spacing w:after="0" w:line="240" w:lineRule="auto"/>
              <w:rPr>
                <w:rFonts w:ascii="Calibri" w:eastAsia="Times New Roman" w:hAnsi="Calibri" w:cs="Calibri"/>
                <w:sz w:val="20"/>
                <w:szCs w:val="20"/>
              </w:rPr>
            </w:pPr>
            <w:r>
              <w:rPr>
                <w:noProof/>
                <w:lang w:val="en-GB" w:eastAsia="en-GB"/>
              </w:rPr>
              <w:drawing>
                <wp:inline distT="0" distB="0" distL="0" distR="0" wp14:anchorId="2B7B3498" wp14:editId="309D72ED">
                  <wp:extent cx="4362450" cy="533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2450" cy="533400"/>
                          </a:xfrm>
                          <a:prstGeom prst="rect">
                            <a:avLst/>
                          </a:prstGeom>
                        </pic:spPr>
                      </pic:pic>
                    </a:graphicData>
                  </a:graphic>
                </wp:inline>
              </w:drawing>
            </w:r>
          </w:p>
          <w:p w14:paraId="3819F05C" w14:textId="1C9DA6E8" w:rsidR="003A305F" w:rsidRDefault="003A305F">
            <w:pPr>
              <w:spacing w:after="0" w:line="240" w:lineRule="auto"/>
              <w:rPr>
                <w:rFonts w:ascii="Calibri" w:eastAsia="Times New Roman" w:hAnsi="Calibri" w:cs="Calibri"/>
                <w:sz w:val="20"/>
                <w:szCs w:val="20"/>
              </w:rPr>
            </w:pPr>
          </w:p>
        </w:tc>
      </w:tr>
      <w:tr w:rsidR="003B4B9F" w14:paraId="3DC42D75" w14:textId="77777777" w:rsidTr="00745714">
        <w:trPr>
          <w:trHeight w:val="300"/>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2BEDB2B8" w14:textId="77777777" w:rsidR="003B4B9F" w:rsidRDefault="003B4B9F">
            <w:pPr>
              <w:spacing w:after="0" w:line="240" w:lineRule="auto"/>
              <w:rPr>
                <w:rFonts w:ascii="Calibri" w:eastAsia="Times New Roman" w:hAnsi="Calibri" w:cs="Calibri"/>
                <w:b/>
                <w:sz w:val="20"/>
                <w:szCs w:val="20"/>
              </w:rPr>
            </w:pPr>
            <w:r>
              <w:rPr>
                <w:rFonts w:ascii="Calibri" w:eastAsia="Times New Roman" w:hAnsi="Calibri" w:cs="Calibri"/>
                <w:b/>
                <w:sz w:val="20"/>
                <w:szCs w:val="20"/>
              </w:rPr>
              <w:t>Expected Test Results</w:t>
            </w:r>
          </w:p>
        </w:tc>
        <w:tc>
          <w:tcPr>
            <w:tcW w:w="8263" w:type="dxa"/>
            <w:gridSpan w:val="6"/>
            <w:tcBorders>
              <w:top w:val="nil"/>
              <w:left w:val="nil"/>
              <w:bottom w:val="single" w:sz="4" w:space="0" w:color="auto"/>
              <w:right w:val="single" w:sz="4" w:space="0" w:color="auto"/>
            </w:tcBorders>
            <w:noWrap/>
            <w:vAlign w:val="center"/>
            <w:hideMark/>
          </w:tcPr>
          <w:p w14:paraId="58EE01B4"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1549: An error “</w:t>
            </w:r>
            <w:r>
              <w:rPr>
                <w:rFonts w:ascii="Calibri" w:eastAsia="Times New Roman" w:hAnsi="Calibri" w:cs="Calibri"/>
                <w:bCs/>
                <w:sz w:val="20"/>
                <w:szCs w:val="20"/>
              </w:rPr>
              <w:t>CSCL is not populated with a value</w:t>
            </w:r>
            <w:r>
              <w:rPr>
                <w:rFonts w:ascii="Calibri" w:eastAsia="Times New Roman" w:hAnsi="Calibri" w:cs="Calibri"/>
                <w:sz w:val="20"/>
                <w:szCs w:val="20"/>
              </w:rPr>
              <w:t>” must be triggered.</w:t>
            </w:r>
          </w:p>
        </w:tc>
      </w:tr>
      <w:tr w:rsidR="003B4B9F" w14:paraId="5B49AD40" w14:textId="77777777" w:rsidTr="00745714">
        <w:trPr>
          <w:trHeight w:val="300"/>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2A10BDE4" w14:textId="77777777" w:rsidR="003B4B9F" w:rsidRDefault="003B4B9F">
            <w:pPr>
              <w:spacing w:after="0" w:line="240" w:lineRule="auto"/>
              <w:rPr>
                <w:rFonts w:ascii="Calibri" w:eastAsia="Times New Roman" w:hAnsi="Calibri" w:cs="Calibri"/>
                <w:b/>
                <w:sz w:val="20"/>
                <w:szCs w:val="20"/>
              </w:rPr>
            </w:pPr>
            <w:r>
              <w:rPr>
                <w:rFonts w:ascii="Calibri" w:eastAsia="Times New Roman" w:hAnsi="Calibri" w:cs="Calibri"/>
                <w:b/>
                <w:sz w:val="20"/>
                <w:szCs w:val="20"/>
              </w:rPr>
              <w:t>Secondary Critical Errors</w:t>
            </w:r>
          </w:p>
        </w:tc>
        <w:tc>
          <w:tcPr>
            <w:tcW w:w="8263" w:type="dxa"/>
            <w:gridSpan w:val="6"/>
            <w:tcBorders>
              <w:top w:val="nil"/>
              <w:left w:val="nil"/>
              <w:bottom w:val="single" w:sz="4" w:space="0" w:color="auto"/>
              <w:right w:val="single" w:sz="4" w:space="0" w:color="auto"/>
            </w:tcBorders>
            <w:noWrap/>
            <w:vAlign w:val="center"/>
            <w:hideMark/>
          </w:tcPr>
          <w:p w14:paraId="5F51AC3E"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None</w:t>
            </w:r>
          </w:p>
        </w:tc>
      </w:tr>
    </w:tbl>
    <w:p w14:paraId="34884B37" w14:textId="2CC3BCF2" w:rsidR="001E462D" w:rsidRDefault="001E462D" w:rsidP="003B4B9F"/>
    <w:p w14:paraId="47AD1171" w14:textId="52779206" w:rsidR="00857596" w:rsidRDefault="00857596" w:rsidP="00905536">
      <w:pPr>
        <w:spacing w:after="160" w:line="259" w:lineRule="auto"/>
      </w:pPr>
    </w:p>
    <w:sectPr w:rsidR="00857596">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eonid Kuzmin" w:date="2019-02-26T17:37:00Z" w:initials="LK">
    <w:p w14:paraId="2CD58EA7" w14:textId="46C911D2" w:rsidR="004F2E2F" w:rsidRDefault="004F2E2F">
      <w:pPr>
        <w:pStyle w:val="CommentText"/>
      </w:pPr>
      <w:r>
        <w:rPr>
          <w:rStyle w:val="CommentReference"/>
        </w:rPr>
        <w:annotationRef/>
      </w:r>
      <w:r w:rsidR="00336D11">
        <w:t>I suppose it should be removed so there is no reason for the 26a critical error in the dataset because values of the subfields RCID, DSTR and CSCL are within the range defined in the 7.2.2.1 and 7.3 clauses of the S-57 Part3.</w:t>
      </w:r>
    </w:p>
  </w:comment>
  <w:comment w:id="1" w:author="Richard Anthony Fowle" w:date="2019-03-25T10:46:00Z" w:initials="RAF">
    <w:p w14:paraId="4F2FB789" w14:textId="6DA3114E" w:rsidR="003B6687" w:rsidRDefault="003B6687">
      <w:pPr>
        <w:pStyle w:val="CommentText"/>
      </w:pPr>
      <w:r>
        <w:rPr>
          <w:rStyle w:val="CommentReference"/>
        </w:rPr>
        <w:annotationRef/>
      </w:r>
      <w:r>
        <w:t>Agree.</w:t>
      </w:r>
      <w:bookmarkStart w:id="2" w:name="_GoBack"/>
      <w:bookmarkEnd w:id="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D58EA7" w15:done="0"/>
  <w15:commentEx w15:paraId="4F2FB789" w15:paraIdParent="2CD58EA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D58EA7" w16cid:durableId="201FF7E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84EA1"/>
    <w:multiLevelType w:val="multilevel"/>
    <w:tmpl w:val="3C8892E0"/>
    <w:lvl w:ilvl="0">
      <w:start w:val="34"/>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1E45954"/>
    <w:multiLevelType w:val="multilevel"/>
    <w:tmpl w:val="ECB8D7E8"/>
    <w:lvl w:ilvl="0">
      <w:start w:val="5"/>
      <w:numFmt w:val="decimal"/>
      <w:lvlText w:val="%1."/>
      <w:lvlJc w:val="left"/>
      <w:pPr>
        <w:ind w:left="480" w:hanging="480"/>
      </w:p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 w15:restartNumberingAfterBreak="0">
    <w:nsid w:val="41B04EE0"/>
    <w:multiLevelType w:val="multilevel"/>
    <w:tmpl w:val="BE402532"/>
    <w:lvl w:ilvl="0">
      <w:start w:val="1"/>
      <w:numFmt w:val="decimal"/>
      <w:lvlText w:val="%1."/>
      <w:lvlJc w:val="left"/>
      <w:pPr>
        <w:ind w:left="480" w:hanging="480"/>
      </w:p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 w15:restartNumberingAfterBreak="0">
    <w:nsid w:val="49C83828"/>
    <w:multiLevelType w:val="multilevel"/>
    <w:tmpl w:val="C50E235C"/>
    <w:lvl w:ilvl="0">
      <w:start w:val="18"/>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4E5268C9"/>
    <w:multiLevelType w:val="multilevel"/>
    <w:tmpl w:val="125A4D20"/>
    <w:lvl w:ilvl="0">
      <w:start w:val="7"/>
      <w:numFmt w:val="decimal"/>
      <w:lvlText w:val="%1."/>
      <w:lvlJc w:val="left"/>
      <w:pPr>
        <w:ind w:left="480" w:hanging="480"/>
      </w:p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5" w15:restartNumberingAfterBreak="0">
    <w:nsid w:val="56EF646A"/>
    <w:multiLevelType w:val="multilevel"/>
    <w:tmpl w:val="DDC09C74"/>
    <w:lvl w:ilvl="0">
      <w:start w:val="12"/>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722D7267"/>
    <w:multiLevelType w:val="multilevel"/>
    <w:tmpl w:val="A6A0B784"/>
    <w:lvl w:ilvl="0">
      <w:start w:val="10"/>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6"/>
  </w:num>
  <w:num w:numId="9">
    <w:abstractNumId w:val="5"/>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onid Kuzmin">
    <w15:presenceInfo w15:providerId="None" w15:userId="Leonid Kuzmin"/>
  </w15:person>
  <w15:person w15:author="Richard Anthony Fowle">
    <w15:presenceInfo w15:providerId="AD" w15:userId="S-1-5-21-2100284113-1573851820-878952375-1648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B9F"/>
    <w:rsid w:val="00023E41"/>
    <w:rsid w:val="00053596"/>
    <w:rsid w:val="000662CD"/>
    <w:rsid w:val="00095B6D"/>
    <w:rsid w:val="000A404C"/>
    <w:rsid w:val="00180F00"/>
    <w:rsid w:val="001E2E3F"/>
    <w:rsid w:val="001E462D"/>
    <w:rsid w:val="001E752E"/>
    <w:rsid w:val="00237ABD"/>
    <w:rsid w:val="00264A12"/>
    <w:rsid w:val="00274CA5"/>
    <w:rsid w:val="00284E5E"/>
    <w:rsid w:val="002971E7"/>
    <w:rsid w:val="002D192B"/>
    <w:rsid w:val="003148D7"/>
    <w:rsid w:val="00317594"/>
    <w:rsid w:val="003327DC"/>
    <w:rsid w:val="00336D11"/>
    <w:rsid w:val="00340220"/>
    <w:rsid w:val="00374D74"/>
    <w:rsid w:val="003A305F"/>
    <w:rsid w:val="003A3753"/>
    <w:rsid w:val="003B4B9F"/>
    <w:rsid w:val="003B6687"/>
    <w:rsid w:val="00413753"/>
    <w:rsid w:val="00471F59"/>
    <w:rsid w:val="00481B93"/>
    <w:rsid w:val="004B2A19"/>
    <w:rsid w:val="004E2595"/>
    <w:rsid w:val="004F2E2F"/>
    <w:rsid w:val="0053073C"/>
    <w:rsid w:val="0057012B"/>
    <w:rsid w:val="005D00E5"/>
    <w:rsid w:val="005E3C48"/>
    <w:rsid w:val="005F2BDD"/>
    <w:rsid w:val="006267B7"/>
    <w:rsid w:val="00641F8B"/>
    <w:rsid w:val="00660407"/>
    <w:rsid w:val="00675BC1"/>
    <w:rsid w:val="00690F42"/>
    <w:rsid w:val="006A26E8"/>
    <w:rsid w:val="007347A2"/>
    <w:rsid w:val="00745714"/>
    <w:rsid w:val="007C4098"/>
    <w:rsid w:val="007E50AE"/>
    <w:rsid w:val="008038F0"/>
    <w:rsid w:val="008135F9"/>
    <w:rsid w:val="0084001D"/>
    <w:rsid w:val="00857596"/>
    <w:rsid w:val="00861D73"/>
    <w:rsid w:val="0086328A"/>
    <w:rsid w:val="008735E1"/>
    <w:rsid w:val="00905536"/>
    <w:rsid w:val="0090784C"/>
    <w:rsid w:val="00920BB0"/>
    <w:rsid w:val="009D02A5"/>
    <w:rsid w:val="00A01254"/>
    <w:rsid w:val="00AB33A8"/>
    <w:rsid w:val="00B510FE"/>
    <w:rsid w:val="00B803EB"/>
    <w:rsid w:val="00BE626C"/>
    <w:rsid w:val="00C72A66"/>
    <w:rsid w:val="00CA266F"/>
    <w:rsid w:val="00CB7547"/>
    <w:rsid w:val="00D21B6A"/>
    <w:rsid w:val="00D2579D"/>
    <w:rsid w:val="00D3127C"/>
    <w:rsid w:val="00D476BD"/>
    <w:rsid w:val="00D47BCF"/>
    <w:rsid w:val="00D52BB2"/>
    <w:rsid w:val="00D61D46"/>
    <w:rsid w:val="00DF767F"/>
    <w:rsid w:val="00E2398E"/>
    <w:rsid w:val="00EB1EC8"/>
    <w:rsid w:val="00EC61B3"/>
    <w:rsid w:val="00F1737C"/>
    <w:rsid w:val="00F23F79"/>
    <w:rsid w:val="00F27E8D"/>
    <w:rsid w:val="00F34C85"/>
    <w:rsid w:val="00F47010"/>
    <w:rsid w:val="00F60D2F"/>
    <w:rsid w:val="00F9357A"/>
    <w:rsid w:val="00FA1E04"/>
    <w:rsid w:val="00FA725C"/>
    <w:rsid w:val="00FD381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060D5"/>
  <w15:chartTrackingRefBased/>
  <w15:docId w15:val="{069D2BCD-065B-4D22-ABC0-5BF49072B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6E8"/>
    <w:pPr>
      <w:spacing w:after="200" w:line="276" w:lineRule="auto"/>
    </w:pPr>
    <w:rPr>
      <w:rFonts w:eastAsiaTheme="minorEastAsia"/>
      <w:lang w:val="en-CA" w:eastAsia="en-CA"/>
    </w:rPr>
  </w:style>
  <w:style w:type="paragraph" w:styleId="Heading1">
    <w:name w:val="heading 1"/>
    <w:basedOn w:val="Normal"/>
    <w:next w:val="Normal"/>
    <w:link w:val="Heading1Char"/>
    <w:uiPriority w:val="9"/>
    <w:qFormat/>
    <w:rsid w:val="003B4B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B9F"/>
    <w:rPr>
      <w:rFonts w:asciiTheme="majorHAnsi" w:eastAsiaTheme="majorEastAsia" w:hAnsiTheme="majorHAnsi" w:cstheme="majorBidi"/>
      <w:color w:val="2E74B5" w:themeColor="accent1" w:themeShade="BF"/>
      <w:sz w:val="32"/>
      <w:szCs w:val="32"/>
      <w:lang w:val="en-CA" w:eastAsia="en-CA"/>
    </w:rPr>
  </w:style>
  <w:style w:type="paragraph" w:customStyle="1" w:styleId="msonormal0">
    <w:name w:val="msonormal"/>
    <w:basedOn w:val="Normal"/>
    <w:rsid w:val="003B4B9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CommentText">
    <w:name w:val="annotation text"/>
    <w:basedOn w:val="Normal"/>
    <w:link w:val="CommentTextChar"/>
    <w:uiPriority w:val="99"/>
    <w:semiHidden/>
    <w:unhideWhenUsed/>
    <w:rsid w:val="003B4B9F"/>
    <w:pPr>
      <w:spacing w:line="240" w:lineRule="auto"/>
    </w:pPr>
    <w:rPr>
      <w:sz w:val="20"/>
      <w:szCs w:val="20"/>
    </w:rPr>
  </w:style>
  <w:style w:type="character" w:customStyle="1" w:styleId="CommentTextChar">
    <w:name w:val="Comment Text Char"/>
    <w:basedOn w:val="DefaultParagraphFont"/>
    <w:link w:val="CommentText"/>
    <w:uiPriority w:val="99"/>
    <w:semiHidden/>
    <w:rsid w:val="003B4B9F"/>
    <w:rPr>
      <w:rFonts w:eastAsiaTheme="minorEastAsia"/>
      <w:sz w:val="20"/>
      <w:szCs w:val="20"/>
      <w:lang w:val="en-CA" w:eastAsia="en-CA"/>
    </w:rPr>
  </w:style>
  <w:style w:type="paragraph" w:styleId="CommentSubject">
    <w:name w:val="annotation subject"/>
    <w:basedOn w:val="CommentText"/>
    <w:next w:val="CommentText"/>
    <w:link w:val="CommentSubjectChar"/>
    <w:uiPriority w:val="99"/>
    <w:semiHidden/>
    <w:unhideWhenUsed/>
    <w:rsid w:val="003B4B9F"/>
    <w:rPr>
      <w:b/>
      <w:bCs/>
    </w:rPr>
  </w:style>
  <w:style w:type="character" w:customStyle="1" w:styleId="CommentSubjectChar">
    <w:name w:val="Comment Subject Char"/>
    <w:basedOn w:val="CommentTextChar"/>
    <w:link w:val="CommentSubject"/>
    <w:uiPriority w:val="99"/>
    <w:semiHidden/>
    <w:rsid w:val="003B4B9F"/>
    <w:rPr>
      <w:rFonts w:eastAsiaTheme="minorEastAsia"/>
      <w:b/>
      <w:bCs/>
      <w:sz w:val="20"/>
      <w:szCs w:val="20"/>
      <w:lang w:val="en-CA" w:eastAsia="en-CA"/>
    </w:rPr>
  </w:style>
  <w:style w:type="paragraph" w:styleId="BalloonText">
    <w:name w:val="Balloon Text"/>
    <w:basedOn w:val="Normal"/>
    <w:link w:val="BalloonTextChar"/>
    <w:uiPriority w:val="99"/>
    <w:semiHidden/>
    <w:unhideWhenUsed/>
    <w:rsid w:val="003B4B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4B9F"/>
    <w:rPr>
      <w:rFonts w:ascii="Segoe UI" w:eastAsiaTheme="minorEastAsia" w:hAnsi="Segoe UI" w:cs="Segoe UI"/>
      <w:sz w:val="18"/>
      <w:szCs w:val="18"/>
      <w:lang w:val="en-CA" w:eastAsia="en-CA"/>
    </w:rPr>
  </w:style>
  <w:style w:type="paragraph" w:styleId="Revision">
    <w:name w:val="Revision"/>
    <w:uiPriority w:val="99"/>
    <w:semiHidden/>
    <w:rsid w:val="003B4B9F"/>
    <w:pPr>
      <w:spacing w:after="0" w:line="240" w:lineRule="auto"/>
    </w:pPr>
    <w:rPr>
      <w:rFonts w:eastAsiaTheme="minorEastAsia"/>
      <w:lang w:val="en-CA" w:eastAsia="en-CA"/>
    </w:rPr>
  </w:style>
  <w:style w:type="paragraph" w:styleId="ListParagraph">
    <w:name w:val="List Paragraph"/>
    <w:basedOn w:val="Normal"/>
    <w:uiPriority w:val="34"/>
    <w:qFormat/>
    <w:rsid w:val="003B4B9F"/>
    <w:pPr>
      <w:ind w:left="720"/>
      <w:contextualSpacing/>
    </w:pPr>
  </w:style>
  <w:style w:type="paragraph" w:styleId="TOCHeading">
    <w:name w:val="TOC Heading"/>
    <w:basedOn w:val="Heading1"/>
    <w:next w:val="Normal"/>
    <w:uiPriority w:val="39"/>
    <w:semiHidden/>
    <w:unhideWhenUsed/>
    <w:qFormat/>
    <w:rsid w:val="003B4B9F"/>
    <w:pPr>
      <w:spacing w:line="256" w:lineRule="auto"/>
      <w:outlineLvl w:val="9"/>
    </w:pPr>
    <w:rPr>
      <w:lang w:val="en-US" w:eastAsia="en-US"/>
    </w:rPr>
  </w:style>
  <w:style w:type="paragraph" w:customStyle="1" w:styleId="Default">
    <w:name w:val="Default"/>
    <w:rsid w:val="003B4B9F"/>
    <w:pPr>
      <w:autoSpaceDE w:val="0"/>
      <w:autoSpaceDN w:val="0"/>
      <w:adjustRightInd w:val="0"/>
      <w:spacing w:after="0" w:line="240" w:lineRule="auto"/>
    </w:pPr>
    <w:rPr>
      <w:rFonts w:ascii="Arial" w:eastAsiaTheme="minorEastAsia" w:hAnsi="Arial" w:cs="Arial"/>
      <w:color w:val="000000"/>
      <w:sz w:val="24"/>
      <w:szCs w:val="24"/>
      <w:lang w:val="en-CA" w:eastAsia="en-CA"/>
    </w:rPr>
  </w:style>
  <w:style w:type="character" w:styleId="CommentReference">
    <w:name w:val="annotation reference"/>
    <w:basedOn w:val="DefaultParagraphFont"/>
    <w:uiPriority w:val="99"/>
    <w:semiHidden/>
    <w:unhideWhenUsed/>
    <w:rsid w:val="003B4B9F"/>
    <w:rPr>
      <w:sz w:val="16"/>
      <w:szCs w:val="16"/>
    </w:rPr>
  </w:style>
  <w:style w:type="character" w:styleId="BookTitle">
    <w:name w:val="Book Title"/>
    <w:basedOn w:val="DefaultParagraphFont"/>
    <w:uiPriority w:val="33"/>
    <w:qFormat/>
    <w:rsid w:val="003B4B9F"/>
    <w:rPr>
      <w:b/>
      <w:bCs/>
      <w:i/>
      <w:iCs/>
      <w:spacing w:val="5"/>
    </w:rPr>
  </w:style>
  <w:style w:type="character" w:customStyle="1" w:styleId="CommentTextChar1">
    <w:name w:val="Comment Text Char1"/>
    <w:basedOn w:val="DefaultParagraphFont"/>
    <w:uiPriority w:val="99"/>
    <w:semiHidden/>
    <w:rsid w:val="003B4B9F"/>
    <w:rPr>
      <w:rFonts w:ascii="Times New Roman" w:eastAsiaTheme="minorEastAsia" w:hAnsi="Times New Roman" w:cs="Times New Roman" w:hint="default"/>
      <w:sz w:val="20"/>
      <w:szCs w:val="20"/>
      <w:lang w:val="en-CA" w:eastAsia="en-CA"/>
    </w:rPr>
  </w:style>
  <w:style w:type="character" w:customStyle="1" w:styleId="BalloonTextChar1">
    <w:name w:val="Balloon Text Char1"/>
    <w:basedOn w:val="DefaultParagraphFont"/>
    <w:uiPriority w:val="99"/>
    <w:semiHidden/>
    <w:rsid w:val="003B4B9F"/>
    <w:rPr>
      <w:rFonts w:ascii="Segoe UI" w:eastAsiaTheme="minorEastAsia" w:hAnsi="Segoe UI" w:cs="Segoe UI" w:hint="default"/>
      <w:sz w:val="18"/>
      <w:szCs w:val="18"/>
      <w:lang w:val="en-CA" w:eastAsia="en-CA"/>
    </w:rPr>
  </w:style>
  <w:style w:type="character" w:styleId="Hyperlink">
    <w:name w:val="Hyperlink"/>
    <w:basedOn w:val="DefaultParagraphFont"/>
    <w:uiPriority w:val="99"/>
    <w:semiHidden/>
    <w:unhideWhenUsed/>
    <w:rsid w:val="003B4B9F"/>
    <w:rPr>
      <w:color w:val="0000FF"/>
      <w:u w:val="single"/>
    </w:rPr>
  </w:style>
  <w:style w:type="character" w:styleId="FollowedHyperlink">
    <w:name w:val="FollowedHyperlink"/>
    <w:basedOn w:val="DefaultParagraphFont"/>
    <w:uiPriority w:val="99"/>
    <w:semiHidden/>
    <w:unhideWhenUsed/>
    <w:rsid w:val="003B4B9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57234">
      <w:bodyDiv w:val="1"/>
      <w:marLeft w:val="0"/>
      <w:marRight w:val="0"/>
      <w:marTop w:val="0"/>
      <w:marBottom w:val="0"/>
      <w:divBdr>
        <w:top w:val="none" w:sz="0" w:space="0" w:color="auto"/>
        <w:left w:val="none" w:sz="0" w:space="0" w:color="auto"/>
        <w:bottom w:val="none" w:sz="0" w:space="0" w:color="auto"/>
        <w:right w:val="none" w:sz="0" w:space="0" w:color="auto"/>
      </w:divBdr>
    </w:div>
    <w:div w:id="270865688">
      <w:bodyDiv w:val="1"/>
      <w:marLeft w:val="0"/>
      <w:marRight w:val="0"/>
      <w:marTop w:val="0"/>
      <w:marBottom w:val="0"/>
      <w:divBdr>
        <w:top w:val="none" w:sz="0" w:space="0" w:color="auto"/>
        <w:left w:val="none" w:sz="0" w:space="0" w:color="auto"/>
        <w:bottom w:val="none" w:sz="0" w:space="0" w:color="auto"/>
        <w:right w:val="none" w:sz="0" w:space="0" w:color="auto"/>
      </w:divBdr>
    </w:div>
    <w:div w:id="844057661">
      <w:bodyDiv w:val="1"/>
      <w:marLeft w:val="0"/>
      <w:marRight w:val="0"/>
      <w:marTop w:val="0"/>
      <w:marBottom w:val="0"/>
      <w:divBdr>
        <w:top w:val="none" w:sz="0" w:space="0" w:color="auto"/>
        <w:left w:val="none" w:sz="0" w:space="0" w:color="auto"/>
        <w:bottom w:val="none" w:sz="0" w:space="0" w:color="auto"/>
        <w:right w:val="none" w:sz="0" w:space="0" w:color="auto"/>
      </w:divBdr>
    </w:div>
    <w:div w:id="1658461825">
      <w:bodyDiv w:val="1"/>
      <w:marLeft w:val="0"/>
      <w:marRight w:val="0"/>
      <w:marTop w:val="0"/>
      <w:marBottom w:val="0"/>
      <w:divBdr>
        <w:top w:val="none" w:sz="0" w:space="0" w:color="auto"/>
        <w:left w:val="none" w:sz="0" w:space="0" w:color="auto"/>
        <w:bottom w:val="none" w:sz="0" w:space="0" w:color="auto"/>
        <w:right w:val="none" w:sz="0" w:space="0" w:color="auto"/>
      </w:divBdr>
    </w:div>
    <w:div w:id="202625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microsoft.com/office/2016/09/relationships/commentsIds" Target="commentsId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Statens It</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Anthony Fowle</dc:creator>
  <cp:keywords/>
  <dc:description/>
  <cp:lastModifiedBy>Richard Anthony Fowle</cp:lastModifiedBy>
  <cp:revision>4</cp:revision>
  <dcterms:created xsi:type="dcterms:W3CDTF">2019-03-01T08:56:00Z</dcterms:created>
  <dcterms:modified xsi:type="dcterms:W3CDTF">2019-03-25T09:46:00Z</dcterms:modified>
</cp:coreProperties>
</file>