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8"/>
        </w:rPr>
        <w:t>JOHN DOE</w:t>
        <w:br/>
      </w:r>
    </w:p>
    <w:p>
      <w:pPr>
        <w:spacing w:after="360"/>
        <w:jc w:val="center"/>
      </w:pPr>
      <w:r>
        <w:rPr>
          <w:sz w:val="20"/>
        </w:rPr>
        <w:t>123 Professional Drive, New York, NY 10001 | (555) 019-2834 | john.doe@email.com | linkedin.com/in/johndoe</w:t>
      </w:r>
    </w:p>
    <w:p>
      <w:pPr>
        <w:spacing w:before="240" w:after="80"/>
      </w:pPr>
      <w:r>
        <w:rPr>
          <w:b/>
          <w:color w:val="1B365D"/>
          <w:sz w:val="28"/>
        </w:rPr>
        <w:t>Professional Summary</w:t>
      </w:r>
    </w:p>
    <w:p>
      <w:r>
        <w:t>Results-driven Professional with over 7 years of experience specializing in project coordination, team leadership, and process optimization. Proven track record of executing strategic initiatives, managing cross-functional teams, and consistently delivering high-quality outcomes within budget and tight deadlines.</w:t>
      </w:r>
    </w:p>
    <w:p>
      <w:pPr>
        <w:spacing w:before="240" w:after="80"/>
      </w:pPr>
      <w:r>
        <w:rPr>
          <w:b/>
          <w:color w:val="1B365D"/>
          <w:sz w:val="28"/>
        </w:rPr>
        <w:t>Professional Experience</w:t>
      </w:r>
    </w:p>
    <w:p>
      <w:pPr>
        <w:spacing w:after="40"/>
      </w:pPr>
      <w:r>
        <w:rPr>
          <w:b/>
        </w:rPr>
        <w:t>Senior Project Manager</w:t>
      </w:r>
      <w:r>
        <w:t xml:space="preserve"> | TechSolutions Corp, New York, NY</w:t>
      </w:r>
      <w:r>
        <w:rPr>
          <w:i/>
        </w:rPr>
        <w:tab/>
        <w:tab/>
        <w:tab/>
        <w:tab/>
        <w:tab/>
        <w:t>2022 – Present</w:t>
      </w:r>
    </w:p>
    <w:p>
      <w:pPr>
        <w:pStyle w:val="ListBullet"/>
      </w:pPr>
      <w:r>
        <w:t>Led Agile scrum teams of 15+ engineers to successfully deliver 8 high-stakes enterprise software products.</w:t>
      </w:r>
    </w:p>
    <w:p>
      <w:pPr>
        <w:pStyle w:val="ListBullet"/>
      </w:pPr>
      <w:r>
        <w:t>Optimized project lifecycles, reducing time-to-market by 18% through automated tracking tools and clear KPIs.</w:t>
      </w:r>
    </w:p>
    <w:p>
      <w:pPr>
        <w:pStyle w:val="ListBullet"/>
      </w:pPr>
      <w:r>
        <w:t>Managed a multi-million dollar annual portfolio budget with 100% adherence to financial compliance standards.</w:t>
      </w:r>
    </w:p>
    <w:p>
      <w:pPr>
        <w:spacing w:before="160" w:after="40"/>
      </w:pPr>
      <w:r>
        <w:rPr>
          <w:b/>
        </w:rPr>
        <w:t>Project Coordinator</w:t>
      </w:r>
      <w:r>
        <w:t xml:space="preserve"> | Innovate Systems Inc, Boston, MA</w:t>
      </w:r>
      <w:r>
        <w:rPr>
          <w:i/>
        </w:rPr>
        <w:tab/>
        <w:tab/>
        <w:tab/>
        <w:tab/>
        <w:tab/>
        <w:t>2019 – 2022</w:t>
      </w:r>
    </w:p>
    <w:p>
      <w:pPr>
        <w:pStyle w:val="ListBullet"/>
      </w:pPr>
      <w:r>
        <w:t>Facilitated daily stand-ups, cross-departmental alignment, and stakeholder resource planning.</w:t>
      </w:r>
    </w:p>
    <w:p>
      <w:pPr>
        <w:pStyle w:val="ListBullet"/>
      </w:pPr>
      <w:r>
        <w:t>Successfully managed client expectations, resulting in a 25% increase in repeat retention contracts over 2 years.</w:t>
      </w:r>
    </w:p>
    <w:p>
      <w:pPr>
        <w:spacing w:before="240" w:after="80"/>
      </w:pPr>
      <w:r>
        <w:rPr>
          <w:b/>
          <w:color w:val="1B365D"/>
          <w:sz w:val="28"/>
        </w:rPr>
        <w:t>Education</w:t>
      </w:r>
    </w:p>
    <w:p>
      <w:pPr>
        <w:spacing w:after="40"/>
      </w:pPr>
      <w:r>
        <w:rPr>
          <w:b/>
        </w:rPr>
        <w:t>Bachelor of Science in Business Administration</w:t>
      </w:r>
      <w:r>
        <w:br/>
        <w:t>University of New York, New York, NY</w:t>
      </w:r>
      <w:r>
        <w:rPr>
          <w:i/>
        </w:rPr>
        <w:tab/>
        <w:tab/>
        <w:tab/>
        <w:tab/>
        <w:tab/>
        <w:t>Graduated May 2019</w:t>
      </w:r>
    </w:p>
    <w:p>
      <w:pPr>
        <w:spacing w:before="240" w:after="80"/>
      </w:pPr>
      <w:r>
        <w:rPr>
          <w:b/>
          <w:color w:val="1B365D"/>
          <w:sz w:val="28"/>
        </w:rPr>
        <w:t>Core Competencies &amp; Skills</w:t>
      </w:r>
    </w:p>
    <w:p>
      <w:r>
        <w:rPr>
          <w:b/>
        </w:rPr>
        <w:t xml:space="preserve">Technical Skills: </w:t>
      </w:r>
      <w:r>
        <w:t>Project Management Software (Jira, Asana, Monday.com), Agile/Scrum Methodologies, SQL, Tableau.</w:t>
        <w:br/>
      </w:r>
      <w:r>
        <w:rPr>
          <w:b/>
        </w:rPr>
        <w:t xml:space="preserve">Interpersonal Skills: </w:t>
      </w:r>
      <w:r>
        <w:t>Cross-functional Leadership, Conflict Resolution, Public Speaking, Client Relationship Management.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