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19" w:rsidRDefault="00962D19" w:rsidP="00962D19">
      <w:pPr>
        <w:jc w:val="center"/>
        <w:rPr>
          <w:b/>
          <w:bCs/>
          <w:iCs/>
          <w:sz w:val="28"/>
          <w:szCs w:val="28"/>
          <w:lang w:bidi="th-TH"/>
        </w:rPr>
      </w:pPr>
      <w:r>
        <w:rPr>
          <w:b/>
          <w:bCs/>
          <w:iCs/>
          <w:sz w:val="28"/>
          <w:szCs w:val="28"/>
          <w:lang w:bidi="th-TH"/>
        </w:rPr>
        <w:t xml:space="preserve">SOFTWARE REQUIREMENT SPECIFICATION </w:t>
      </w:r>
    </w:p>
    <w:p w:rsidR="00962D19" w:rsidRPr="00A22929" w:rsidRDefault="00962D19" w:rsidP="00962D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iCs/>
          <w:sz w:val="28"/>
          <w:szCs w:val="28"/>
          <w:lang w:bidi="th-TH"/>
        </w:rPr>
        <w:t>SINGLE PANE MANAGEMENT OF CLOUD EMAIL SECURITY</w:t>
      </w:r>
    </w:p>
    <w:p w:rsidR="00962D19" w:rsidRDefault="00962D19" w:rsidP="00962D19">
      <w:pPr>
        <w:widowControl w:val="0"/>
        <w:autoSpaceDE w:val="0"/>
        <w:autoSpaceDN w:val="0"/>
        <w:adjustRightInd w:val="0"/>
        <w:ind w:left="-810" w:right="-1170"/>
        <w:jc w:val="center"/>
        <w:rPr>
          <w:rFonts w:cs="Times New Roman"/>
          <w:b/>
          <w:sz w:val="28"/>
        </w:rPr>
      </w:pPr>
    </w:p>
    <w:p w:rsidR="00962D19" w:rsidRPr="00A03BF5" w:rsidRDefault="00962D19" w:rsidP="00962D19">
      <w:pPr>
        <w:widowControl w:val="0"/>
        <w:autoSpaceDE w:val="0"/>
        <w:autoSpaceDN w:val="0"/>
        <w:adjustRightInd w:val="0"/>
        <w:ind w:left="-810" w:right="-1170"/>
        <w:jc w:val="center"/>
        <w:rPr>
          <w:rFonts w:cs="Times New Roman"/>
          <w:sz w:val="28"/>
          <w:szCs w:val="24"/>
        </w:rPr>
      </w:pPr>
      <w:r w:rsidRPr="00A03BF5">
        <w:rPr>
          <w:rFonts w:cs="Times New Roman"/>
          <w:b/>
          <w:sz w:val="28"/>
        </w:rPr>
        <w:t>SUBMITTED BY</w:t>
      </w:r>
    </w:p>
    <w:p w:rsidR="00962D19" w:rsidRPr="00A03BF5" w:rsidRDefault="00962D19" w:rsidP="00962D19">
      <w:pPr>
        <w:widowControl w:val="0"/>
        <w:autoSpaceDE w:val="0"/>
        <w:autoSpaceDN w:val="0"/>
        <w:adjustRightInd w:val="0"/>
        <w:ind w:left="-810" w:right="-1170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KUSH BAVISHI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  <w:t xml:space="preserve"> </w:t>
      </w:r>
      <w:r>
        <w:rPr>
          <w:rFonts w:cs="Times New Roman"/>
          <w:b/>
          <w:sz w:val="28"/>
          <w:szCs w:val="24"/>
        </w:rPr>
        <w:tab/>
        <w:t>1MS12CS049</w:t>
      </w:r>
    </w:p>
    <w:p w:rsidR="00962D19" w:rsidRPr="0097726F" w:rsidRDefault="00962D19" w:rsidP="00962D19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  <w:szCs w:val="24"/>
        </w:rPr>
      </w:pPr>
    </w:p>
    <w:p w:rsidR="00962D19" w:rsidRDefault="00962D19" w:rsidP="00962D19">
      <w:pPr>
        <w:jc w:val="center"/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E047E38" wp14:editId="4D6B0382">
            <wp:extent cx="1143000" cy="1323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19" w:rsidRDefault="00962D19" w:rsidP="00962D19">
      <w:pPr>
        <w:jc w:val="center"/>
        <w:rPr>
          <w:b/>
          <w:bCs/>
          <w:sz w:val="32"/>
          <w:szCs w:val="32"/>
        </w:rPr>
      </w:pPr>
    </w:p>
    <w:p w:rsidR="00962D19" w:rsidRPr="00A03BF5" w:rsidRDefault="00962D19" w:rsidP="00962D19">
      <w:pPr>
        <w:spacing w:line="240" w:lineRule="auto"/>
        <w:jc w:val="center"/>
        <w:rPr>
          <w:rFonts w:cs="Times New Roman"/>
          <w:b/>
          <w:bCs/>
          <w:sz w:val="28"/>
          <w:szCs w:val="32"/>
        </w:rPr>
      </w:pPr>
      <w:r w:rsidRPr="00A03BF5">
        <w:rPr>
          <w:rFonts w:cs="Times New Roman"/>
          <w:b/>
          <w:bCs/>
          <w:sz w:val="28"/>
          <w:szCs w:val="32"/>
        </w:rPr>
        <w:t xml:space="preserve">M. S. </w:t>
      </w:r>
      <w:proofErr w:type="spellStart"/>
      <w:r w:rsidRPr="00A03BF5">
        <w:rPr>
          <w:rFonts w:cs="Times New Roman"/>
          <w:b/>
          <w:bCs/>
          <w:sz w:val="28"/>
          <w:szCs w:val="32"/>
        </w:rPr>
        <w:t>Ramaiah</w:t>
      </w:r>
      <w:proofErr w:type="spellEnd"/>
      <w:r w:rsidRPr="00A03BF5">
        <w:rPr>
          <w:rFonts w:cs="Times New Roman"/>
          <w:b/>
          <w:bCs/>
          <w:sz w:val="28"/>
          <w:szCs w:val="32"/>
        </w:rPr>
        <w:t xml:space="preserve"> Institute of Technology</w:t>
      </w:r>
    </w:p>
    <w:p w:rsidR="00962D19" w:rsidRPr="00A03BF5" w:rsidRDefault="00962D19" w:rsidP="00962D19">
      <w:pPr>
        <w:spacing w:line="240" w:lineRule="auto"/>
        <w:jc w:val="center"/>
        <w:rPr>
          <w:rFonts w:cs="Times New Roman"/>
          <w:b/>
          <w:bCs/>
          <w:sz w:val="28"/>
          <w:szCs w:val="32"/>
        </w:rPr>
      </w:pPr>
      <w:r w:rsidRPr="00A03BF5">
        <w:rPr>
          <w:rFonts w:cs="Times New Roman"/>
          <w:b/>
          <w:bCs/>
          <w:sz w:val="28"/>
          <w:szCs w:val="32"/>
        </w:rPr>
        <w:t>(Autonomous Institute, Affiliated to VTU)</w:t>
      </w:r>
    </w:p>
    <w:p w:rsidR="00962D19" w:rsidRPr="00A03BF5" w:rsidRDefault="00962D19" w:rsidP="00962D19">
      <w:pPr>
        <w:keepNext/>
        <w:spacing w:line="240" w:lineRule="auto"/>
        <w:jc w:val="center"/>
        <w:outlineLvl w:val="0"/>
        <w:rPr>
          <w:rFonts w:cs="Times New Roman"/>
          <w:b/>
          <w:bCs/>
          <w:sz w:val="28"/>
          <w:szCs w:val="32"/>
        </w:rPr>
      </w:pPr>
      <w:r w:rsidRPr="00A03BF5">
        <w:rPr>
          <w:rFonts w:cs="Times New Roman"/>
          <w:b/>
          <w:bCs/>
          <w:sz w:val="28"/>
          <w:szCs w:val="32"/>
        </w:rPr>
        <w:t>BANGALORE-560054</w:t>
      </w:r>
    </w:p>
    <w:p w:rsidR="00962D19" w:rsidRPr="00A03BF5" w:rsidRDefault="00962D19" w:rsidP="00962D19">
      <w:pPr>
        <w:keepNext/>
        <w:spacing w:line="240" w:lineRule="auto"/>
        <w:jc w:val="center"/>
        <w:outlineLvl w:val="0"/>
        <w:rPr>
          <w:rFonts w:cs="Times New Roman"/>
          <w:b/>
          <w:bCs/>
          <w:sz w:val="28"/>
          <w:szCs w:val="32"/>
        </w:rPr>
      </w:pPr>
      <w:r w:rsidRPr="00A03BF5">
        <w:rPr>
          <w:rFonts w:cs="Times New Roman"/>
          <w:b/>
          <w:bCs/>
          <w:sz w:val="28"/>
          <w:szCs w:val="32"/>
        </w:rPr>
        <w:t>Department of Computer Science &amp; Engineering</w:t>
      </w:r>
    </w:p>
    <w:p w:rsidR="00962D19" w:rsidRPr="00A22929" w:rsidRDefault="00962D19" w:rsidP="00962D19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62D19" w:rsidRPr="00A03BF5" w:rsidRDefault="00962D19" w:rsidP="00962D19">
      <w:pPr>
        <w:spacing w:line="300" w:lineRule="auto"/>
        <w:jc w:val="center"/>
        <w:rPr>
          <w:rFonts w:cs="Times New Roman"/>
          <w:b/>
          <w:i/>
          <w:sz w:val="28"/>
        </w:rPr>
      </w:pPr>
      <w:r w:rsidRPr="00A03BF5">
        <w:rPr>
          <w:rFonts w:cs="Times New Roman"/>
          <w:b/>
          <w:i/>
          <w:sz w:val="28"/>
        </w:rPr>
        <w:t>Under the guidance of</w:t>
      </w:r>
    </w:p>
    <w:tbl>
      <w:tblPr>
        <w:tblStyle w:val="TableGrid"/>
        <w:tblW w:w="9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1077"/>
        <w:gridCol w:w="4082"/>
      </w:tblGrid>
      <w:tr w:rsidR="00962D19" w:rsidRPr="00A03BF5" w:rsidTr="00E150F2">
        <w:tc>
          <w:tcPr>
            <w:tcW w:w="4082" w:type="dxa"/>
            <w:vAlign w:val="center"/>
          </w:tcPr>
          <w:p w:rsidR="00962D19" w:rsidRPr="00A03BF5" w:rsidRDefault="00962D19" w:rsidP="00E150F2">
            <w:pPr>
              <w:spacing w:line="300" w:lineRule="auto"/>
              <w:rPr>
                <w:rFonts w:asciiTheme="minorHAnsi" w:hAnsiTheme="minorHAnsi"/>
                <w:b/>
                <w:sz w:val="28"/>
              </w:rPr>
            </w:pPr>
            <w:r w:rsidRPr="00A03BF5">
              <w:rPr>
                <w:rFonts w:asciiTheme="minorHAnsi" w:hAnsiTheme="minorHAnsi"/>
                <w:b/>
                <w:sz w:val="28"/>
              </w:rPr>
              <w:t xml:space="preserve">              </w:t>
            </w:r>
          </w:p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Suresh Gopathy</w:t>
            </w:r>
          </w:p>
          <w:p w:rsidR="00962D19" w:rsidRPr="00252E6D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sz w:val="24"/>
              </w:rPr>
            </w:pPr>
            <w:r w:rsidRPr="00252E6D">
              <w:rPr>
                <w:rFonts w:asciiTheme="minorHAnsi" w:hAnsiTheme="minorHAnsi"/>
                <w:sz w:val="24"/>
              </w:rPr>
              <w:t>Technical Leader</w:t>
            </w:r>
          </w:p>
          <w:p w:rsidR="00962D19" w:rsidRPr="00252E6D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sz w:val="24"/>
              </w:rPr>
            </w:pPr>
            <w:r w:rsidRPr="00252E6D">
              <w:rPr>
                <w:rFonts w:asciiTheme="minorHAnsi" w:hAnsiTheme="minorHAnsi"/>
                <w:sz w:val="24"/>
              </w:rPr>
              <w:t>Cisco Systems, Inc.</w:t>
            </w:r>
          </w:p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sz w:val="28"/>
              </w:rPr>
            </w:pPr>
            <w:r w:rsidRPr="00252E6D">
              <w:rPr>
                <w:rFonts w:asciiTheme="minorHAnsi" w:hAnsiTheme="minorHAnsi"/>
                <w:sz w:val="24"/>
              </w:rPr>
              <w:t>Bangalore</w:t>
            </w:r>
          </w:p>
        </w:tc>
        <w:tc>
          <w:tcPr>
            <w:tcW w:w="1077" w:type="dxa"/>
            <w:vAlign w:val="center"/>
          </w:tcPr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sz w:val="28"/>
              </w:rPr>
            </w:pPr>
            <w:r w:rsidRPr="00A03BF5">
              <w:rPr>
                <w:rFonts w:asciiTheme="minorHAnsi" w:hAnsiTheme="minorHAnsi"/>
                <w:sz w:val="28"/>
              </w:rPr>
              <w:t>&amp;</w:t>
            </w:r>
          </w:p>
        </w:tc>
        <w:tc>
          <w:tcPr>
            <w:tcW w:w="4082" w:type="dxa"/>
            <w:vAlign w:val="center"/>
          </w:tcPr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b/>
                <w:sz w:val="28"/>
              </w:rPr>
            </w:pPr>
          </w:p>
          <w:p w:rsidR="00962D19" w:rsidRPr="00A03BF5" w:rsidRDefault="00962D19" w:rsidP="00E150F2">
            <w:pPr>
              <w:spacing w:line="300" w:lineRule="auto"/>
              <w:rPr>
                <w:rFonts w:asciiTheme="minorHAnsi" w:hAnsiTheme="minorHAnsi"/>
                <w:b/>
                <w:sz w:val="28"/>
              </w:rPr>
            </w:pPr>
            <w:r w:rsidRPr="00A03BF5">
              <w:rPr>
                <w:rFonts w:asciiTheme="minorHAnsi" w:hAnsiTheme="minorHAnsi"/>
                <w:b/>
                <w:sz w:val="28"/>
              </w:rPr>
              <w:t xml:space="preserve">           </w:t>
            </w:r>
          </w:p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S. </w:t>
            </w:r>
            <w:proofErr w:type="spellStart"/>
            <w:r>
              <w:rPr>
                <w:rFonts w:asciiTheme="minorHAnsi" w:hAnsiTheme="minorHAnsi"/>
                <w:b/>
                <w:sz w:val="28"/>
              </w:rPr>
              <w:t>Rajarajeswari</w:t>
            </w:r>
            <w:proofErr w:type="spellEnd"/>
          </w:p>
          <w:p w:rsidR="00962D19" w:rsidRPr="00252E6D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sz w:val="24"/>
              </w:rPr>
            </w:pPr>
            <w:r w:rsidRPr="00252E6D">
              <w:rPr>
                <w:rFonts w:asciiTheme="minorHAnsi" w:hAnsiTheme="minorHAnsi"/>
                <w:sz w:val="24"/>
              </w:rPr>
              <w:t>Assistant Professor</w:t>
            </w:r>
          </w:p>
          <w:p w:rsidR="00962D19" w:rsidRPr="00252E6D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bCs/>
                <w:sz w:val="24"/>
              </w:rPr>
            </w:pPr>
            <w:r w:rsidRPr="00252E6D">
              <w:rPr>
                <w:rFonts w:asciiTheme="minorHAnsi" w:hAnsiTheme="minorHAnsi"/>
                <w:bCs/>
                <w:sz w:val="24"/>
              </w:rPr>
              <w:t>Department of Computer Science &amp; Engineering</w:t>
            </w:r>
          </w:p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z w:val="28"/>
              </w:rPr>
            </w:pPr>
          </w:p>
          <w:p w:rsidR="00962D19" w:rsidRPr="00A03BF5" w:rsidRDefault="00962D19" w:rsidP="00E150F2">
            <w:pPr>
              <w:spacing w:line="300" w:lineRule="auto"/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</w:tbl>
    <w:p w:rsidR="00962D19" w:rsidRDefault="00962D19">
      <w:r>
        <w:br w:type="page"/>
      </w:r>
    </w:p>
    <w:p w:rsidR="00697316" w:rsidRPr="0073671F" w:rsidRDefault="00DA7B61" w:rsidP="00DA7B61">
      <w:pPr>
        <w:pStyle w:val="ListParagraph"/>
        <w:numPr>
          <w:ilvl w:val="0"/>
          <w:numId w:val="8"/>
        </w:numPr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lastRenderedPageBreak/>
        <w:t>Project Overview</w:t>
      </w:r>
    </w:p>
    <w:p w:rsidR="00B712D5" w:rsidRPr="0073671F" w:rsidRDefault="00DA7B61" w:rsidP="00DA7B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Objective</w:t>
      </w:r>
      <w:r w:rsidR="00291BF3" w:rsidRPr="0073671F">
        <w:rPr>
          <w:sz w:val="24"/>
          <w:szCs w:val="24"/>
        </w:rPr>
        <w:t>: To build a single pane portal for both clients and internal use.</w:t>
      </w:r>
    </w:p>
    <w:p w:rsidR="00B712D5" w:rsidRPr="0073671F" w:rsidRDefault="00291BF3" w:rsidP="00DA7B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clients can be hosted on any cloud storage such as Azure or AWS.</w:t>
      </w:r>
    </w:p>
    <w:p w:rsidR="00B712D5" w:rsidRPr="0073671F" w:rsidRDefault="00291BF3" w:rsidP="00DA7B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single pane access provides the following functions:</w:t>
      </w:r>
    </w:p>
    <w:p w:rsidR="00B712D5" w:rsidRPr="0073671F" w:rsidRDefault="00291BF3" w:rsidP="00DA7B6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Configuration</w:t>
      </w:r>
    </w:p>
    <w:p w:rsidR="00B712D5" w:rsidRPr="0073671F" w:rsidRDefault="00291BF3" w:rsidP="00DA7B6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Reporting</w:t>
      </w:r>
    </w:p>
    <w:p w:rsidR="00DA7B61" w:rsidRPr="0073671F" w:rsidRDefault="00291BF3" w:rsidP="00DA7B6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Monitoring</w:t>
      </w:r>
    </w:p>
    <w:p w:rsidR="00DA7B61" w:rsidRPr="0073671F" w:rsidRDefault="00291BF3" w:rsidP="00DA7B6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proposed system:</w:t>
      </w:r>
    </w:p>
    <w:p w:rsidR="00DA7B61" w:rsidRPr="0073671F" w:rsidRDefault="00291BF3" w:rsidP="00DA7B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Acts as a single pane window (dashboard) for multiple clients.</w:t>
      </w:r>
    </w:p>
    <w:p w:rsidR="00DA7B61" w:rsidRPr="0073671F" w:rsidRDefault="00291BF3" w:rsidP="00DA7B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Provides easy access to monitoring and reporting.</w:t>
      </w:r>
    </w:p>
    <w:p w:rsidR="00DA7B61" w:rsidRPr="0073671F" w:rsidRDefault="00291BF3" w:rsidP="00DA7B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Configurations can be updated for individual clients.</w:t>
      </w:r>
    </w:p>
    <w:p w:rsidR="00DA7B61" w:rsidRPr="0073671F" w:rsidRDefault="00DA7B61" w:rsidP="00DA7B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Determines and displays the respective ESA/SMA units for each client.</w:t>
      </w:r>
    </w:p>
    <w:p w:rsidR="00DA7B61" w:rsidRPr="0073671F" w:rsidRDefault="00DA7B61" w:rsidP="00DA7B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Contains</w:t>
      </w:r>
      <w:r w:rsidR="00291BF3" w:rsidRPr="0073671F">
        <w:rPr>
          <w:sz w:val="24"/>
          <w:szCs w:val="24"/>
        </w:rPr>
        <w:t xml:space="preserve"> all three units i.e. configuration, monitoring &amp; reporting unit in it which features data loss prevention technology &amp; powerful encryption technology delivering powerful business-class email features.</w:t>
      </w:r>
    </w:p>
    <w:p w:rsidR="00DA7B61" w:rsidRPr="0073671F" w:rsidRDefault="00DA7B61" w:rsidP="00DA7B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Masks the URL/IP of the corresponding configuration, monitoring and reporting units, therefore providing higher security.</w:t>
      </w:r>
    </w:p>
    <w:p w:rsidR="00BC0CF1" w:rsidRPr="0073671F" w:rsidRDefault="00BC0CF1" w:rsidP="00BC0CF1">
      <w:pPr>
        <w:pStyle w:val="ListParagraph"/>
        <w:jc w:val="both"/>
        <w:rPr>
          <w:b/>
          <w:sz w:val="24"/>
          <w:szCs w:val="24"/>
        </w:rPr>
      </w:pPr>
    </w:p>
    <w:p w:rsidR="00C44462" w:rsidRPr="0073671F" w:rsidRDefault="00DA7B61" w:rsidP="002A0751">
      <w:pPr>
        <w:pStyle w:val="ListParagraph"/>
        <w:numPr>
          <w:ilvl w:val="0"/>
          <w:numId w:val="2"/>
        </w:numPr>
        <w:spacing w:before="240"/>
        <w:jc w:val="both"/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t>External Interface Requirements</w:t>
      </w:r>
    </w:p>
    <w:p w:rsidR="00DA7B61" w:rsidRPr="0073671F" w:rsidRDefault="00DA7B61" w:rsidP="00DF203B">
      <w:pPr>
        <w:pStyle w:val="ListParagraph"/>
        <w:jc w:val="both"/>
        <w:rPr>
          <w:b/>
          <w:sz w:val="24"/>
          <w:szCs w:val="24"/>
        </w:rPr>
      </w:pPr>
      <w:r w:rsidRPr="0073671F">
        <w:rPr>
          <w:b/>
          <w:sz w:val="24"/>
          <w:szCs w:val="24"/>
        </w:rPr>
        <w:t>2.1 User Interfaces</w:t>
      </w:r>
    </w:p>
    <w:p w:rsidR="0008419C" w:rsidRPr="0073671F" w:rsidRDefault="0008419C" w:rsidP="00DF203B">
      <w:pPr>
        <w:pStyle w:val="ListParagraph"/>
        <w:jc w:val="both"/>
        <w:rPr>
          <w:sz w:val="24"/>
          <w:szCs w:val="24"/>
        </w:rPr>
      </w:pPr>
      <w:r w:rsidRPr="0073671F">
        <w:rPr>
          <w:b/>
          <w:sz w:val="24"/>
          <w:szCs w:val="24"/>
        </w:rPr>
        <w:tab/>
      </w:r>
      <w:r w:rsidRPr="0073671F">
        <w:rPr>
          <w:sz w:val="24"/>
          <w:szCs w:val="24"/>
        </w:rPr>
        <w:t>The users will interact with a web UI through their web browsers.</w:t>
      </w:r>
    </w:p>
    <w:p w:rsidR="00DA7B61" w:rsidRPr="0073671F" w:rsidRDefault="00C44462" w:rsidP="00DF203B">
      <w:pPr>
        <w:pStyle w:val="ListParagraph"/>
        <w:jc w:val="both"/>
        <w:rPr>
          <w:b/>
          <w:sz w:val="24"/>
          <w:szCs w:val="24"/>
        </w:rPr>
      </w:pPr>
      <w:r w:rsidRPr="0073671F">
        <w:rPr>
          <w:b/>
          <w:sz w:val="24"/>
          <w:szCs w:val="24"/>
        </w:rPr>
        <w:t>2.2 Hardware Interfaces</w:t>
      </w:r>
    </w:p>
    <w:p w:rsidR="0008419C" w:rsidRPr="0073671F" w:rsidRDefault="0008419C" w:rsidP="0008419C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</w:rPr>
      </w:pPr>
      <w:r w:rsidRPr="0073671F">
        <w:rPr>
          <w:sz w:val="24"/>
          <w:szCs w:val="24"/>
        </w:rPr>
        <w:t>Client Side</w:t>
      </w:r>
    </w:p>
    <w:p w:rsidR="0008419C" w:rsidRPr="0073671F" w:rsidRDefault="0008419C" w:rsidP="0008419C">
      <w:pPr>
        <w:pStyle w:val="ListParagraph"/>
        <w:ind w:left="1440"/>
        <w:jc w:val="both"/>
        <w:rPr>
          <w:b/>
          <w:sz w:val="24"/>
          <w:szCs w:val="24"/>
        </w:rPr>
      </w:pPr>
      <w:r w:rsidRPr="0073671F">
        <w:rPr>
          <w:sz w:val="24"/>
          <w:szCs w:val="24"/>
        </w:rPr>
        <w:t>Any computer with capabilities to run an operating system and a modern browser. Recommended – RAM: 512GB, Processor: Intel/AMD 1.2 GHz.</w:t>
      </w:r>
    </w:p>
    <w:p w:rsidR="0008419C" w:rsidRPr="0073671F" w:rsidRDefault="0008419C" w:rsidP="0008419C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</w:rPr>
      </w:pPr>
      <w:r w:rsidRPr="0073671F">
        <w:rPr>
          <w:sz w:val="24"/>
          <w:szCs w:val="24"/>
        </w:rPr>
        <w:t>Server Side</w:t>
      </w:r>
    </w:p>
    <w:p w:rsidR="0008419C" w:rsidRPr="0073671F" w:rsidRDefault="0008419C" w:rsidP="0008419C">
      <w:pPr>
        <w:pStyle w:val="ListParagraph"/>
        <w:ind w:left="1440"/>
        <w:jc w:val="both"/>
        <w:rPr>
          <w:b/>
          <w:sz w:val="24"/>
          <w:szCs w:val="24"/>
        </w:rPr>
      </w:pPr>
      <w:r w:rsidRPr="0073671F">
        <w:rPr>
          <w:sz w:val="24"/>
          <w:szCs w:val="24"/>
        </w:rPr>
        <w:t>Server with high uptime and high resources to be able to process several requests simultaneously.</w:t>
      </w:r>
    </w:p>
    <w:p w:rsidR="00C44462" w:rsidRPr="0073671F" w:rsidRDefault="00C44462" w:rsidP="00DF203B">
      <w:pPr>
        <w:pStyle w:val="ListParagraph"/>
        <w:jc w:val="both"/>
        <w:rPr>
          <w:b/>
          <w:sz w:val="24"/>
          <w:szCs w:val="24"/>
        </w:rPr>
      </w:pPr>
      <w:r w:rsidRPr="0073671F">
        <w:rPr>
          <w:b/>
          <w:sz w:val="24"/>
          <w:szCs w:val="24"/>
        </w:rPr>
        <w:t>2.3 Software Interfaces</w:t>
      </w:r>
    </w:p>
    <w:p w:rsidR="00C44462" w:rsidRPr="0073671F" w:rsidRDefault="00C44462" w:rsidP="00C44462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Client Side</w:t>
      </w:r>
    </w:p>
    <w:p w:rsidR="00C44462" w:rsidRPr="0073671F" w:rsidRDefault="00C44462" w:rsidP="00C4446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Web Browser (any)</w:t>
      </w:r>
    </w:p>
    <w:p w:rsidR="00C44462" w:rsidRPr="0073671F" w:rsidRDefault="00C44462" w:rsidP="00C4446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Operating System (any)</w:t>
      </w:r>
    </w:p>
    <w:p w:rsidR="00C44462" w:rsidRPr="0073671F" w:rsidRDefault="00C44462" w:rsidP="00C44462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Server Side</w:t>
      </w:r>
    </w:p>
    <w:p w:rsidR="00C44462" w:rsidRPr="0073671F" w:rsidRDefault="00C44462" w:rsidP="00C4446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MySQL Database</w:t>
      </w:r>
    </w:p>
    <w:p w:rsidR="00C44462" w:rsidRPr="0073671F" w:rsidRDefault="00C44462" w:rsidP="00C4446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Operating System (any)</w:t>
      </w:r>
    </w:p>
    <w:p w:rsidR="00C44462" w:rsidRPr="0073671F" w:rsidRDefault="00C44462" w:rsidP="00C4446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Web Browser</w:t>
      </w:r>
    </w:p>
    <w:p w:rsidR="00C44462" w:rsidRPr="0073671F" w:rsidRDefault="00C44462" w:rsidP="00C4446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IDE’s for developing the web pages (HTML, JavaScript, PHP)</w:t>
      </w:r>
    </w:p>
    <w:p w:rsidR="00C44462" w:rsidRPr="0073671F" w:rsidRDefault="0009387B" w:rsidP="0009387B">
      <w:pPr>
        <w:pStyle w:val="ListParagraph"/>
        <w:jc w:val="both"/>
        <w:rPr>
          <w:b/>
          <w:sz w:val="24"/>
          <w:szCs w:val="24"/>
        </w:rPr>
      </w:pPr>
      <w:r w:rsidRPr="0073671F">
        <w:rPr>
          <w:b/>
          <w:sz w:val="24"/>
          <w:szCs w:val="24"/>
        </w:rPr>
        <w:t>2</w:t>
      </w:r>
      <w:r w:rsidR="00C44462" w:rsidRPr="0073671F">
        <w:rPr>
          <w:b/>
          <w:sz w:val="24"/>
          <w:szCs w:val="24"/>
        </w:rPr>
        <w:t>.4 Communication Interfaces</w:t>
      </w:r>
    </w:p>
    <w:p w:rsidR="00DF203B" w:rsidRPr="0073671F" w:rsidRDefault="00DF203B" w:rsidP="00DF203B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Client will access the portal using HTTP/HTTPS protocol.</w:t>
      </w:r>
    </w:p>
    <w:p w:rsidR="00BC0CF1" w:rsidRPr="0073671F" w:rsidRDefault="00BC0CF1" w:rsidP="00BC0CF1">
      <w:pPr>
        <w:pStyle w:val="ListParagraph"/>
        <w:jc w:val="both"/>
        <w:rPr>
          <w:b/>
          <w:sz w:val="24"/>
          <w:szCs w:val="24"/>
        </w:rPr>
      </w:pPr>
    </w:p>
    <w:p w:rsidR="0069490A" w:rsidRPr="0073671F" w:rsidRDefault="00C44462" w:rsidP="002A0751">
      <w:pPr>
        <w:pStyle w:val="ListParagraph"/>
        <w:numPr>
          <w:ilvl w:val="0"/>
          <w:numId w:val="2"/>
        </w:numPr>
        <w:spacing w:before="240"/>
        <w:jc w:val="both"/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t>Functional Requirements</w:t>
      </w:r>
    </w:p>
    <w:p w:rsidR="0069490A" w:rsidRPr="0073671F" w:rsidRDefault="003834E6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Provide Single Sign On feature so that the client needs to log in once, on the portal, and gets automatically logged in to the respective ESAs and SMAs.</w:t>
      </w:r>
    </w:p>
    <w:p w:rsidR="003834E6" w:rsidRPr="0073671F" w:rsidRDefault="003834E6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 xml:space="preserve">Retrieve and display only the units which belong to </w:t>
      </w:r>
      <w:r w:rsidR="007048E2" w:rsidRPr="0073671F">
        <w:rPr>
          <w:sz w:val="24"/>
          <w:szCs w:val="24"/>
        </w:rPr>
        <w:t xml:space="preserve">the respective </w:t>
      </w:r>
      <w:r w:rsidRPr="0073671F">
        <w:rPr>
          <w:sz w:val="24"/>
          <w:szCs w:val="24"/>
        </w:rPr>
        <w:t>client</w:t>
      </w:r>
      <w:r w:rsidR="007048E2" w:rsidRPr="0073671F">
        <w:rPr>
          <w:sz w:val="24"/>
          <w:szCs w:val="24"/>
        </w:rPr>
        <w:t>s</w:t>
      </w:r>
      <w:r w:rsidRPr="0073671F">
        <w:rPr>
          <w:sz w:val="24"/>
          <w:szCs w:val="24"/>
        </w:rPr>
        <w:t>.</w:t>
      </w:r>
    </w:p>
    <w:p w:rsidR="003834E6" w:rsidRPr="0073671F" w:rsidRDefault="003834E6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Provide all of the clients units (configuring, reporting, monitoring) at the same place, accessible by just a single click.</w:t>
      </w:r>
    </w:p>
    <w:p w:rsidR="003834E6" w:rsidRPr="0073671F" w:rsidRDefault="003834E6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Allow clients to use their own user databases and allow external authentication.</w:t>
      </w:r>
    </w:p>
    <w:p w:rsidR="00291BF3" w:rsidRPr="0073671F" w:rsidRDefault="00291BF3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Internally redirect clients to their respective units, therefore masking the URLs of the ESA/SMA units and ensuring higher levels of security.</w:t>
      </w:r>
    </w:p>
    <w:p w:rsidR="00291BF3" w:rsidRPr="0073671F" w:rsidRDefault="00291BF3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Count the number of unique email users under a particular domain, for Smart Licencing.</w:t>
      </w:r>
    </w:p>
    <w:p w:rsidR="00291BF3" w:rsidRPr="0073671F" w:rsidRDefault="00291BF3" w:rsidP="0069490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3671F">
        <w:rPr>
          <w:sz w:val="24"/>
          <w:szCs w:val="24"/>
        </w:rPr>
        <w:t>Count the number of inbound and outbound emails per unique user and also report the highest email senders/recipients.</w:t>
      </w:r>
    </w:p>
    <w:p w:rsidR="00BC0CF1" w:rsidRPr="0073671F" w:rsidRDefault="00BC0CF1" w:rsidP="00BC0CF1">
      <w:pPr>
        <w:pStyle w:val="ListParagraph"/>
        <w:jc w:val="both"/>
        <w:rPr>
          <w:b/>
          <w:sz w:val="24"/>
          <w:szCs w:val="24"/>
        </w:rPr>
      </w:pPr>
    </w:p>
    <w:p w:rsidR="00DF203B" w:rsidRPr="0073671F" w:rsidRDefault="00DF203B" w:rsidP="00C44462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t>Software System Attributes</w:t>
      </w:r>
    </w:p>
    <w:p w:rsidR="00DF203B" w:rsidRPr="0073671F" w:rsidRDefault="00DF203B" w:rsidP="00C63687">
      <w:pPr>
        <w:spacing w:after="0"/>
        <w:ind w:firstLine="720"/>
        <w:jc w:val="both"/>
        <w:rPr>
          <w:i/>
          <w:sz w:val="24"/>
          <w:szCs w:val="24"/>
        </w:rPr>
      </w:pPr>
      <w:r w:rsidRPr="0073671F">
        <w:rPr>
          <w:i/>
          <w:sz w:val="24"/>
          <w:szCs w:val="24"/>
        </w:rPr>
        <w:t xml:space="preserve">4.1 </w:t>
      </w:r>
      <w:r w:rsidR="00F35258" w:rsidRPr="0073671F">
        <w:rPr>
          <w:i/>
          <w:sz w:val="24"/>
          <w:szCs w:val="24"/>
        </w:rPr>
        <w:tab/>
      </w:r>
      <w:r w:rsidRPr="0073671F">
        <w:rPr>
          <w:i/>
          <w:sz w:val="24"/>
          <w:szCs w:val="24"/>
        </w:rPr>
        <w:t>Reliability</w:t>
      </w:r>
    </w:p>
    <w:p w:rsidR="00C63687" w:rsidRPr="0073671F" w:rsidRDefault="00C63687" w:rsidP="00C63687">
      <w:pPr>
        <w:ind w:left="144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application will meet all of the functional requirements without any unexpected behaviour.</w:t>
      </w:r>
    </w:p>
    <w:p w:rsidR="00DF203B" w:rsidRPr="0073671F" w:rsidRDefault="00DF203B" w:rsidP="00C63687">
      <w:pPr>
        <w:spacing w:after="0"/>
        <w:ind w:firstLine="720"/>
        <w:jc w:val="both"/>
        <w:rPr>
          <w:i/>
          <w:sz w:val="24"/>
          <w:szCs w:val="24"/>
        </w:rPr>
      </w:pPr>
      <w:r w:rsidRPr="0073671F">
        <w:rPr>
          <w:i/>
          <w:sz w:val="24"/>
          <w:szCs w:val="24"/>
        </w:rPr>
        <w:t xml:space="preserve">4.2 </w:t>
      </w:r>
      <w:r w:rsidR="00F35258" w:rsidRPr="0073671F">
        <w:rPr>
          <w:i/>
          <w:sz w:val="24"/>
          <w:szCs w:val="24"/>
        </w:rPr>
        <w:tab/>
      </w:r>
      <w:r w:rsidRPr="0073671F">
        <w:rPr>
          <w:i/>
          <w:sz w:val="24"/>
          <w:szCs w:val="24"/>
        </w:rPr>
        <w:t>Availability</w:t>
      </w:r>
    </w:p>
    <w:p w:rsidR="00C63687" w:rsidRPr="0073671F" w:rsidRDefault="00C63687" w:rsidP="00C63687">
      <w:pPr>
        <w:ind w:left="144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application will be hosted as a cloud service and will be available to the client on demand and at all times.</w:t>
      </w:r>
    </w:p>
    <w:p w:rsidR="00DF203B" w:rsidRPr="0073671F" w:rsidRDefault="00DF203B" w:rsidP="00C63687">
      <w:pPr>
        <w:spacing w:after="0"/>
        <w:ind w:firstLine="720"/>
        <w:jc w:val="both"/>
        <w:rPr>
          <w:i/>
          <w:sz w:val="24"/>
          <w:szCs w:val="24"/>
        </w:rPr>
      </w:pPr>
      <w:r w:rsidRPr="0073671F">
        <w:rPr>
          <w:i/>
          <w:sz w:val="24"/>
          <w:szCs w:val="24"/>
        </w:rPr>
        <w:t xml:space="preserve">4.3 </w:t>
      </w:r>
      <w:r w:rsidR="00F35258" w:rsidRPr="0073671F">
        <w:rPr>
          <w:i/>
          <w:sz w:val="24"/>
          <w:szCs w:val="24"/>
        </w:rPr>
        <w:tab/>
      </w:r>
      <w:r w:rsidRPr="0073671F">
        <w:rPr>
          <w:i/>
          <w:sz w:val="24"/>
          <w:szCs w:val="24"/>
        </w:rPr>
        <w:t>Security</w:t>
      </w:r>
    </w:p>
    <w:p w:rsidR="00C63687" w:rsidRPr="0073671F" w:rsidRDefault="00C63687" w:rsidP="00C63687">
      <w:pPr>
        <w:ind w:left="144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application adds a layer of security on the existing Security applications, thus increasing the security significantly.</w:t>
      </w:r>
    </w:p>
    <w:p w:rsidR="00F35258" w:rsidRPr="0073671F" w:rsidRDefault="00DF203B" w:rsidP="00F35258">
      <w:pPr>
        <w:spacing w:after="0"/>
        <w:ind w:firstLine="720"/>
        <w:jc w:val="both"/>
        <w:rPr>
          <w:i/>
          <w:sz w:val="24"/>
          <w:szCs w:val="24"/>
        </w:rPr>
      </w:pPr>
      <w:r w:rsidRPr="0073671F">
        <w:rPr>
          <w:i/>
          <w:sz w:val="24"/>
          <w:szCs w:val="24"/>
        </w:rPr>
        <w:t xml:space="preserve">4.4 </w:t>
      </w:r>
      <w:r w:rsidR="00F35258" w:rsidRPr="0073671F">
        <w:rPr>
          <w:i/>
          <w:sz w:val="24"/>
          <w:szCs w:val="24"/>
        </w:rPr>
        <w:tab/>
      </w:r>
      <w:r w:rsidRPr="0073671F">
        <w:rPr>
          <w:i/>
          <w:sz w:val="24"/>
          <w:szCs w:val="24"/>
        </w:rPr>
        <w:t>Portability</w:t>
      </w:r>
    </w:p>
    <w:p w:rsidR="00F35258" w:rsidRPr="0073671F" w:rsidRDefault="00F35258" w:rsidP="00F35258">
      <w:pPr>
        <w:ind w:left="1440"/>
        <w:jc w:val="both"/>
        <w:rPr>
          <w:b/>
          <w:sz w:val="24"/>
          <w:szCs w:val="24"/>
        </w:rPr>
      </w:pPr>
      <w:r w:rsidRPr="0073671F">
        <w:rPr>
          <w:sz w:val="24"/>
          <w:szCs w:val="24"/>
        </w:rPr>
        <w:t>The portal will run on any operating system with a browser and an active internet connection.</w:t>
      </w:r>
    </w:p>
    <w:p w:rsidR="00DF203B" w:rsidRPr="0073671F" w:rsidRDefault="00DF203B" w:rsidP="00F35258">
      <w:pPr>
        <w:spacing w:after="0"/>
        <w:ind w:firstLine="720"/>
        <w:jc w:val="both"/>
        <w:rPr>
          <w:i/>
          <w:sz w:val="24"/>
          <w:szCs w:val="24"/>
        </w:rPr>
      </w:pPr>
      <w:r w:rsidRPr="0073671F">
        <w:rPr>
          <w:i/>
          <w:sz w:val="24"/>
          <w:szCs w:val="24"/>
        </w:rPr>
        <w:t xml:space="preserve">4.5 </w:t>
      </w:r>
      <w:r w:rsidR="00F35258" w:rsidRPr="0073671F">
        <w:rPr>
          <w:i/>
          <w:sz w:val="24"/>
          <w:szCs w:val="24"/>
        </w:rPr>
        <w:tab/>
      </w:r>
      <w:r w:rsidRPr="0073671F">
        <w:rPr>
          <w:i/>
          <w:sz w:val="24"/>
          <w:szCs w:val="24"/>
        </w:rPr>
        <w:t>Maintainability</w:t>
      </w:r>
    </w:p>
    <w:p w:rsidR="00DF203B" w:rsidRPr="0073671F" w:rsidRDefault="00F35258" w:rsidP="003A3C9A">
      <w:pPr>
        <w:ind w:left="144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application will be written clearly and concisely. The code will be well documented. Particular care will be taken to design the project modularly to ensure that maintenance is easy.</w:t>
      </w:r>
    </w:p>
    <w:p w:rsidR="00BC0CF1" w:rsidRPr="0073671F" w:rsidRDefault="00BC0CF1" w:rsidP="00BC0CF1">
      <w:pPr>
        <w:pStyle w:val="ListParagraph"/>
        <w:jc w:val="both"/>
        <w:rPr>
          <w:b/>
          <w:sz w:val="24"/>
          <w:szCs w:val="24"/>
        </w:rPr>
      </w:pPr>
    </w:p>
    <w:p w:rsidR="00DF203B" w:rsidRPr="0073671F" w:rsidRDefault="00DF203B" w:rsidP="00DF203B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t>Performance Requirements</w:t>
      </w:r>
    </w:p>
    <w:p w:rsidR="00A37FB6" w:rsidRPr="0073671F" w:rsidRDefault="00A37FB6" w:rsidP="00A37FB6">
      <w:pPr>
        <w:pStyle w:val="ListParagraph"/>
        <w:jc w:val="both"/>
        <w:rPr>
          <w:sz w:val="24"/>
          <w:szCs w:val="24"/>
        </w:rPr>
      </w:pPr>
      <w:r w:rsidRPr="0073671F">
        <w:rPr>
          <w:sz w:val="24"/>
          <w:szCs w:val="24"/>
        </w:rPr>
        <w:lastRenderedPageBreak/>
        <w:t>5.1</w:t>
      </w:r>
      <w:r w:rsidRPr="0073671F">
        <w:rPr>
          <w:sz w:val="24"/>
          <w:szCs w:val="24"/>
        </w:rPr>
        <w:tab/>
        <w:t xml:space="preserve">Real time performance: </w:t>
      </w:r>
      <w:bookmarkStart w:id="0" w:name="_GoBack"/>
      <w:bookmarkEnd w:id="0"/>
    </w:p>
    <w:p w:rsidR="00A37FB6" w:rsidRPr="0073671F" w:rsidRDefault="00A37FB6" w:rsidP="00A37FB6">
      <w:pPr>
        <w:pStyle w:val="ListParagraph"/>
        <w:ind w:left="144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system should be able to look up the users and map the ESA/SMA in real time.</w:t>
      </w:r>
    </w:p>
    <w:p w:rsidR="00A37FB6" w:rsidRPr="0073671F" w:rsidRDefault="00A37FB6" w:rsidP="00A37FB6">
      <w:pPr>
        <w:spacing w:after="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ab/>
        <w:t>5.2</w:t>
      </w:r>
      <w:r w:rsidRPr="0073671F">
        <w:rPr>
          <w:sz w:val="24"/>
          <w:szCs w:val="24"/>
        </w:rPr>
        <w:tab/>
        <w:t xml:space="preserve">Parallelism: </w:t>
      </w:r>
    </w:p>
    <w:p w:rsidR="00A37FB6" w:rsidRPr="0073671F" w:rsidRDefault="00A37FB6" w:rsidP="00A37FB6">
      <w:pPr>
        <w:jc w:val="both"/>
        <w:rPr>
          <w:sz w:val="24"/>
          <w:szCs w:val="24"/>
        </w:rPr>
      </w:pPr>
      <w:r w:rsidRPr="0073671F">
        <w:rPr>
          <w:sz w:val="24"/>
          <w:szCs w:val="24"/>
        </w:rPr>
        <w:tab/>
      </w:r>
      <w:r w:rsidRPr="0073671F">
        <w:rPr>
          <w:sz w:val="24"/>
          <w:szCs w:val="24"/>
        </w:rPr>
        <w:tab/>
        <w:t>The application must be able to process several requests simultaneously.</w:t>
      </w:r>
    </w:p>
    <w:p w:rsidR="00A37FB6" w:rsidRPr="0073671F" w:rsidRDefault="00A37FB6" w:rsidP="00A37FB6">
      <w:pPr>
        <w:spacing w:after="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ab/>
        <w:t>5.3</w:t>
      </w:r>
      <w:r w:rsidRPr="0073671F">
        <w:rPr>
          <w:sz w:val="24"/>
          <w:szCs w:val="24"/>
        </w:rPr>
        <w:tab/>
        <w:t>Availability:</w:t>
      </w:r>
    </w:p>
    <w:p w:rsidR="00A37FB6" w:rsidRPr="0073671F" w:rsidRDefault="00A37FB6" w:rsidP="00A37FB6">
      <w:pPr>
        <w:ind w:left="1440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server should have 99.99% up time and be available to the clients on demand.</w:t>
      </w:r>
    </w:p>
    <w:p w:rsidR="003B3898" w:rsidRPr="0073671F" w:rsidRDefault="003B3898" w:rsidP="00DF203B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t>Database Requirements</w:t>
      </w:r>
    </w:p>
    <w:p w:rsidR="003B3898" w:rsidRPr="0073671F" w:rsidRDefault="003B3898" w:rsidP="003B3898">
      <w:pPr>
        <w:pStyle w:val="ListParagraph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application will use a MySQL database in the backend to validate the clients and also to map the corresponding ESA/SMA units to the given client. Also, the application will</w:t>
      </w:r>
    </w:p>
    <w:p w:rsidR="00BC0CF1" w:rsidRPr="0073671F" w:rsidRDefault="00BC0CF1" w:rsidP="00BC0CF1">
      <w:pPr>
        <w:pStyle w:val="ListParagraph"/>
        <w:jc w:val="both"/>
        <w:rPr>
          <w:b/>
          <w:sz w:val="24"/>
          <w:szCs w:val="24"/>
        </w:rPr>
      </w:pPr>
    </w:p>
    <w:p w:rsidR="003B3898" w:rsidRPr="0073671F" w:rsidRDefault="003B3898" w:rsidP="003A3C9A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73671F">
        <w:rPr>
          <w:b/>
          <w:sz w:val="28"/>
          <w:szCs w:val="24"/>
        </w:rPr>
        <w:t>Design Constraints</w:t>
      </w:r>
    </w:p>
    <w:p w:rsidR="00DA3081" w:rsidRPr="0073671F" w:rsidRDefault="00DA3081" w:rsidP="00DA3081">
      <w:pPr>
        <w:pStyle w:val="ListParagraph"/>
        <w:jc w:val="both"/>
        <w:rPr>
          <w:sz w:val="24"/>
          <w:szCs w:val="24"/>
        </w:rPr>
      </w:pPr>
      <w:r w:rsidRPr="0073671F">
        <w:rPr>
          <w:sz w:val="24"/>
          <w:szCs w:val="24"/>
        </w:rPr>
        <w:t>The design constraints that will affect the design of this application are the</w:t>
      </w:r>
      <w:r w:rsidRPr="0073671F">
        <w:rPr>
          <w:sz w:val="24"/>
          <w:szCs w:val="24"/>
        </w:rPr>
        <w:t xml:space="preserve"> </w:t>
      </w:r>
      <w:r w:rsidRPr="0073671F">
        <w:rPr>
          <w:sz w:val="24"/>
          <w:szCs w:val="24"/>
        </w:rPr>
        <w:t>schedule and the performance.</w:t>
      </w:r>
      <w:r w:rsidRPr="0073671F">
        <w:rPr>
          <w:sz w:val="24"/>
          <w:szCs w:val="24"/>
        </w:rPr>
        <w:t xml:space="preserve"> </w:t>
      </w:r>
      <w:r w:rsidRPr="0073671F">
        <w:rPr>
          <w:sz w:val="24"/>
          <w:szCs w:val="24"/>
        </w:rPr>
        <w:t>The project must be completed on schedule and the performance of the application must be very high.</w:t>
      </w:r>
    </w:p>
    <w:sectPr w:rsidR="00DA3081" w:rsidRPr="0073671F" w:rsidSect="00B357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3A8B"/>
    <w:multiLevelType w:val="hybridMultilevel"/>
    <w:tmpl w:val="92B0D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7FF1"/>
    <w:multiLevelType w:val="hybridMultilevel"/>
    <w:tmpl w:val="351271B6"/>
    <w:lvl w:ilvl="0" w:tplc="B7C0D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4808A">
      <w:start w:val="1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20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61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0B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C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A2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42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A5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65DC9"/>
    <w:multiLevelType w:val="hybridMultilevel"/>
    <w:tmpl w:val="A782A228"/>
    <w:lvl w:ilvl="0" w:tplc="8E166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1E34"/>
    <w:multiLevelType w:val="hybridMultilevel"/>
    <w:tmpl w:val="F6BAC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92202"/>
    <w:multiLevelType w:val="hybridMultilevel"/>
    <w:tmpl w:val="B3A2D5FC"/>
    <w:lvl w:ilvl="0" w:tplc="9D2E7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CB1E0">
      <w:start w:val="1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A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2D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8C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40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0F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A8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E8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07232F"/>
    <w:multiLevelType w:val="hybridMultilevel"/>
    <w:tmpl w:val="E65841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0775CD"/>
    <w:multiLevelType w:val="hybridMultilevel"/>
    <w:tmpl w:val="9462E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52856"/>
    <w:multiLevelType w:val="hybridMultilevel"/>
    <w:tmpl w:val="1C682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19"/>
    <w:rsid w:val="0008419C"/>
    <w:rsid w:val="0009387B"/>
    <w:rsid w:val="001C593F"/>
    <w:rsid w:val="001F6A18"/>
    <w:rsid w:val="00291BF3"/>
    <w:rsid w:val="002A0751"/>
    <w:rsid w:val="002E6087"/>
    <w:rsid w:val="003834E6"/>
    <w:rsid w:val="003A3C9A"/>
    <w:rsid w:val="003B3898"/>
    <w:rsid w:val="003E20DE"/>
    <w:rsid w:val="0069490A"/>
    <w:rsid w:val="00697316"/>
    <w:rsid w:val="006D34BF"/>
    <w:rsid w:val="007048E2"/>
    <w:rsid w:val="0073671F"/>
    <w:rsid w:val="00962D19"/>
    <w:rsid w:val="00A37FB6"/>
    <w:rsid w:val="00B357EC"/>
    <w:rsid w:val="00B712D5"/>
    <w:rsid w:val="00BC0CF1"/>
    <w:rsid w:val="00C44462"/>
    <w:rsid w:val="00C63687"/>
    <w:rsid w:val="00C8621A"/>
    <w:rsid w:val="00DA3081"/>
    <w:rsid w:val="00DA7B61"/>
    <w:rsid w:val="00DF203B"/>
    <w:rsid w:val="00F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BA9D3-6DE8-48B4-926D-89FA86F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7EC"/>
  </w:style>
  <w:style w:type="paragraph" w:styleId="Heading1">
    <w:name w:val="heading 1"/>
    <w:basedOn w:val="Normal"/>
    <w:next w:val="Normal"/>
    <w:link w:val="Heading1Char"/>
    <w:uiPriority w:val="9"/>
    <w:qFormat/>
    <w:rsid w:val="00B357E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F1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357E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E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E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E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E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E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E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E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E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7E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357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357E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57E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357EC"/>
    <w:rPr>
      <w:b/>
      <w:bCs/>
    </w:rPr>
  </w:style>
  <w:style w:type="character" w:styleId="Emphasis">
    <w:name w:val="Emphasis"/>
    <w:basedOn w:val="DefaultParagraphFont"/>
    <w:uiPriority w:val="20"/>
    <w:qFormat/>
    <w:rsid w:val="00B357E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357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7E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357E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E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E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357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357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57E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357E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357E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7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Bavishi (kbavishi)</dc:creator>
  <cp:keywords/>
  <dc:description/>
  <cp:lastModifiedBy>Kush Bavishi (kbavishi)</cp:lastModifiedBy>
  <cp:revision>22</cp:revision>
  <cp:lastPrinted>2016-03-11T09:45:00Z</cp:lastPrinted>
  <dcterms:created xsi:type="dcterms:W3CDTF">2016-03-10T14:40:00Z</dcterms:created>
  <dcterms:modified xsi:type="dcterms:W3CDTF">2016-03-11T09:47:00Z</dcterms:modified>
</cp:coreProperties>
</file>