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x6qgzfhpo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CRM FLOW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ds90wp8qa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 — LEAD MANAGEMENT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have 2 lead categories: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d4l1rj93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B2B LEADS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(Agent / Developer / Single Property Owner)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pxc655581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Sources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Ads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Upload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Upload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6mlokn1y6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B2B LEAD 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Lead Generated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Assigned to Sales Team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Sales Follow-up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Qualified / Not Interested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Free Listing or Paid Listing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Added to Agent/Developer Database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ycb8j80qr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6g1oy3ite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B2B LEAD REQUIRED FIELDS</w:t>
      </w:r>
    </w:p>
    <w:tbl>
      <w:tblPr>
        <w:tblStyle w:val="Table1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415"/>
        <w:tblGridChange w:id="0">
          <w:tblGrid>
            <w:gridCol w:w="254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Contact Person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WhatsApp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Office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Service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Multi 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Project Ticket Size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Project Ticket Size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Lead Source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Lead Create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Assigned Sales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7pjll45xt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B2B STATUS SYSTEM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1xdzufclg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Options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Interested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Listing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Listing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n4q1wdqdu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B2B ANALYTICS REQUIRED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hxpthd57u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Want to track: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7jepj0yvv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Platform-wise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Leads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Leads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Leads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lbw2bi4zf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Analytics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Platform | Total Leads | Paid Listing | Conversion % |</w:t>
        <w:br w:type="textWrapping"/>
        <w:t xml:space="preserve"> |---|---|---|</w:t>
        <w:br w:type="textWrapping"/>
        <w:t xml:space="preserve"> | Meta | 100 | 12 | 12% |</w:t>
        <w:br w:type="textWrapping"/>
        <w:t xml:space="preserve"> | Google | 60 | 18 | 30% |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identify: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quality source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CPL optimization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tnxzez6bz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t9tnnyam7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o9gcwe7sg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onbvd5x1d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unfmms67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B2C LEADS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(Property Buyers)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ivrf33kjt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B2C LEAD 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Buyer Lead Generated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Admin Filter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Share to Relevant Agent/Developer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Track Sharing History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clxyujv4f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B2C REQUIRED FIELDS</w:t>
      </w:r>
    </w:p>
    <w:tbl>
      <w:tblPr>
        <w:tblStyle w:val="Table2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575"/>
        <w:tblGridChange w:id="0">
          <w:tblGrid>
            <w:gridCol w:w="2820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Lead Source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Lead Create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Budget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1cr-2cr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Preferred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Multi 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Flat/plot/offic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2bhk/3bhk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Assigned Agent/Developer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Multi Select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vdflwuzrk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PROPERTY TYPE OPTIONS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m2oc7dy3f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 OPTIONS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1BHK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2BHK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3BHK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4BHK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b7s7zh61j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B2C SHARING TRACKING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lead should store:</w:t>
      </w:r>
    </w:p>
    <w:tbl>
      <w:tblPr>
        <w:tblStyle w:val="Table3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65"/>
        <w:gridCol w:w="1505"/>
        <w:tblGridChange w:id="0">
          <w:tblGrid>
            <w:gridCol w:w="1790"/>
            <w:gridCol w:w="96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ABC Realty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26 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XYZ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27 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181kk58ng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B2C ANALYTICS REQUIRED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znssasme4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Performance</w:t>
      </w:r>
    </w:p>
    <w:tbl>
      <w:tblPr>
        <w:tblStyle w:val="Table4"/>
        <w:tblW w:w="4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990"/>
        <w:gridCol w:w="1875"/>
        <w:tblGridChange w:id="0">
          <w:tblGrid>
            <w:gridCol w:w="1140"/>
            <w:gridCol w:w="99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d1y0xa0y1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FILTERS REQUIRED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govvrnkx2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Filters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bg1zfdxd6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30r7f3opk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ffdhhk7gx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1hiksb931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f7va268u3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i4a3dfxji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nrjcu7e5m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k2hyx47f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/>
      </w:pPr>
      <w:bookmarkStart w:colFirst="0" w:colLast="0" w:name="_l8trjkgkgoh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 — AGENT &amp; DEVELOPER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6kmvk0hug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FIELDS</w:t>
      </w:r>
    </w:p>
    <w:tbl>
      <w:tblPr>
        <w:tblStyle w:val="Table5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415"/>
        <w:tblGridChange w:id="0">
          <w:tblGrid>
            <w:gridCol w:w="246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Contact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Office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Service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Multi 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Package Purchase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Renewal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Assigned Sales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Lead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hak7ls0ma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 OPTIONS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vseie0rni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REQUIRED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5wc6izfsm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Distribution Tracking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see:</w:t>
      </w:r>
    </w:p>
    <w:tbl>
      <w:tblPr>
        <w:tblStyle w:val="Table6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185"/>
        <w:gridCol w:w="1485"/>
        <w:tblGridChange w:id="0">
          <w:tblGrid>
            <w:gridCol w:w="2040"/>
            <w:gridCol w:w="1185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Agent/developer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ABC Realty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Last 30 Days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jedyhytni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 REMINDER SYSTEM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should automatically show: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Package Expiring in 7 Days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notify admin.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x31l2b2psd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pxuo3koro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3td0ife7c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rug2adeqpf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0d0sctus7b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hlpbn3yuux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lzlwdv5ib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 — SALES TEAM TRACKING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is for internal sales employees.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xdvodfg7s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TEAM REQUIRED FIELDS</w:t>
      </w:r>
    </w:p>
    <w:tbl>
      <w:tblPr>
        <w:tblStyle w:val="Table7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15"/>
        <w:tblGridChange w:id="0">
          <w:tblGrid>
            <w:gridCol w:w="209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Sales Person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Service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Multi Select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qwbqu8s9u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KPI TRACKING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track:</w:t>
      </w:r>
    </w:p>
    <w:tbl>
      <w:tblPr>
        <w:tblStyle w:val="Table8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910"/>
        <w:tblGridChange w:id="0">
          <w:tblGrid>
            <w:gridCol w:w="240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Lead Assigned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Total 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Contacted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Called 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Qualified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Interested 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Not Interested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Rejected 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Free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Free Conversions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Paid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Paid Conversions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Total 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Paid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Free Conversion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Paid Conversion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7kxg5k2t8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ANALYTICS EXAMPLE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Sales Person | Assigned | Qualified | Paid Listing | Conversion % |</w:t>
        <w:br w:type="textWrapping"/>
        <w:t xml:space="preserve"> |---|---|---|---|</w:t>
        <w:br w:type="textWrapping"/>
        <w:t xml:space="preserve"> | Rahul | 120 | 50 | 15 | 12.5%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o5pbbylrlo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kk3nngodd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zih35jjk7c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am0sxk6m1o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xt2zaklsvq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jcgukh37j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9vlshg1bc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6mq2asrw3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il8inpxk98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1mor5acc05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/>
      </w:pPr>
      <w:bookmarkStart w:colFirst="0" w:colLast="0" w:name="_693o8ahlgtqd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 — OVERALL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kqp9c64jk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DASHBOARD SHOULD SHOW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1a7xgosb2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ANALYTICS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B2B Leads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B2C Leads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Source-wise Leads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Leads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Leads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Ratio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drc7abswwx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ANALYTICS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Sales Person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Calls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Conversions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Conversions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npr4oy31s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PARTNER ANALYTICS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Active Agents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Developers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Shared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Expiry Alerts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cvhamuyeg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ANALYTICS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larhcadoe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Graphs Required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tl6qkjmfl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Leads by Platform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8gdfrwbge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Graph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Meta vs Google ROI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5ulxw7vo3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Lead Graph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9l0ol7tt0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Conversion Graph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o8dctj38gj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FILTERS FOR ALL MODULES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should support: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Yesterday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7 Days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30 Days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Date Range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ld1sdwqko5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USER ROLE STRUCTURE</w:t>
      </w:r>
    </w:p>
    <w:tbl>
      <w:tblPr>
        <w:tblStyle w:val="Table9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780"/>
        <w:tblGridChange w:id="0">
          <w:tblGrid>
            <w:gridCol w:w="150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Leads + 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Sales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Only Assigned B2B 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Reports Only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