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0A7" w:rsidRDefault="00983398" w:rsidP="003450A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450A7">
        <w:rPr>
          <w:rFonts w:ascii="Times New Roman" w:hAnsi="Times New Roman" w:cs="Times New Roman"/>
          <w:b/>
          <w:sz w:val="32"/>
          <w:szCs w:val="32"/>
          <w:u w:val="single"/>
        </w:rPr>
        <w:t xml:space="preserve">Documentation for the explanation of that menu driven </w:t>
      </w:r>
    </w:p>
    <w:p w:rsidR="00F75226" w:rsidRPr="003450A7" w:rsidRDefault="00983398" w:rsidP="003450A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 w:rsidRPr="003450A7">
        <w:rPr>
          <w:rFonts w:ascii="Times New Roman" w:hAnsi="Times New Roman" w:cs="Times New Roman"/>
          <w:b/>
          <w:sz w:val="32"/>
          <w:szCs w:val="32"/>
          <w:u w:val="single"/>
        </w:rPr>
        <w:t>selection</w:t>
      </w:r>
      <w:proofErr w:type="gramEnd"/>
      <w:r w:rsidRPr="003450A7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224E6B" w:rsidRPr="003450A7">
        <w:rPr>
          <w:rFonts w:ascii="Times New Roman" w:hAnsi="Times New Roman" w:cs="Times New Roman"/>
          <w:b/>
          <w:sz w:val="32"/>
          <w:szCs w:val="32"/>
          <w:u w:val="single"/>
        </w:rPr>
        <w:t>feature</w:t>
      </w:r>
    </w:p>
    <w:p w:rsidR="00647454" w:rsidRPr="00647454" w:rsidRDefault="00647454" w:rsidP="009822E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75226" w:rsidRPr="00647454" w:rsidRDefault="00F75226" w:rsidP="009822E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5226" w:rsidRPr="00647454" w:rsidRDefault="00F75226" w:rsidP="009822E5">
      <w:pPr>
        <w:jc w:val="both"/>
        <w:rPr>
          <w:rFonts w:ascii="Times New Roman" w:hAnsi="Times New Roman" w:cs="Times New Roman"/>
          <w:sz w:val="24"/>
          <w:szCs w:val="24"/>
        </w:rPr>
      </w:pPr>
      <w:r w:rsidRPr="00647454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DD1E07E" wp14:editId="479E098E">
            <wp:extent cx="6143625" cy="3143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7353" cy="314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226" w:rsidRDefault="00983398" w:rsidP="009822E5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 w:rsidRPr="00647454">
        <w:rPr>
          <w:rFonts w:ascii="Times New Roman" w:hAnsi="Times New Roman" w:cs="Times New Roman"/>
          <w:sz w:val="20"/>
          <w:szCs w:val="20"/>
        </w:rPr>
        <w:t>Image 1</w:t>
      </w:r>
    </w:p>
    <w:p w:rsidR="003450A7" w:rsidRDefault="003450A7" w:rsidP="003450A7">
      <w:pPr>
        <w:pStyle w:val="NormalWeb"/>
        <w:jc w:val="both"/>
      </w:pPr>
    </w:p>
    <w:p w:rsidR="003450A7" w:rsidRDefault="003450A7" w:rsidP="003450A7">
      <w:pPr>
        <w:pStyle w:val="NormalWeb"/>
        <w:jc w:val="both"/>
      </w:pPr>
    </w:p>
    <w:p w:rsidR="00AB6B28" w:rsidRPr="003450A7" w:rsidRDefault="003450A7" w:rsidP="003450A7">
      <w:pPr>
        <w:pStyle w:val="NormalWeb"/>
        <w:jc w:val="both"/>
      </w:pPr>
      <w:r w:rsidRPr="00647454">
        <w:t>According to this image1, t</w:t>
      </w:r>
      <w:r>
        <w:t>he neural network ha</w:t>
      </w:r>
      <w:r w:rsidRPr="00647454">
        <w:t>s</w:t>
      </w:r>
      <w:r>
        <w:t xml:space="preserve"> to be</w:t>
      </w:r>
      <w:r w:rsidRPr="00647454">
        <w:t xml:space="preserve"> designed to predict values primarily based on historical data. If there’s a correlation with other factors (like GDP, GNI, etc.), the predictions are slightly adjusted to account for those too. </w:t>
      </w:r>
      <w:r w:rsidRPr="006474AB">
        <w:rPr>
          <w:b/>
        </w:rPr>
        <w:t>Our code meets these expectations</w:t>
      </w:r>
      <w:r>
        <w:t>. T</w:t>
      </w:r>
      <w:r w:rsidRPr="00647454">
        <w:t>he neural network’s input layers include both the historical data and these additional factors, ensuring the model learns from all the important factors, not just the historical values</w:t>
      </w:r>
      <w:r>
        <w:t xml:space="preserve">. </w:t>
      </w:r>
    </w:p>
    <w:p w:rsidR="003450A7" w:rsidRDefault="003450A7" w:rsidP="009822E5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B543F" w:rsidRDefault="005B543F" w:rsidP="009822E5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14E166E1" wp14:editId="2634747F">
            <wp:extent cx="6019800" cy="4095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3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27" t="28994" r="2495" b="7674"/>
                    <a:stretch/>
                  </pic:blipFill>
                  <pic:spPr bwMode="auto">
                    <a:xfrm>
                      <a:off x="0" y="0"/>
                      <a:ext cx="6019800" cy="409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543F" w:rsidRDefault="005B543F" w:rsidP="003450A7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Image2</w:t>
      </w:r>
    </w:p>
    <w:p w:rsidR="002F2BDD" w:rsidRDefault="006A6C45" w:rsidP="009822E5">
      <w:pPr>
        <w:pStyle w:val="NormalWeb"/>
        <w:jc w:val="both"/>
      </w:pPr>
      <w:r w:rsidRPr="006A6C45">
        <w:t xml:space="preserve">We are feeding NN with all datasets to train so values </w:t>
      </w:r>
      <w:r>
        <w:t>are dependent on those datasets</w:t>
      </w:r>
      <w:r w:rsidRPr="006A6C45">
        <w:t xml:space="preserve"> </w:t>
      </w:r>
      <w:r w:rsidR="00AB6B28">
        <w:t>(image2).</w:t>
      </w:r>
      <w:r>
        <w:t xml:space="preserve"> </w:t>
      </w:r>
      <w:r>
        <w:t>The impact of each dataset is determined internally by the neural network. This analysis happens implicitly within the model and is not explicitly shown.</w:t>
      </w:r>
    </w:p>
    <w:p w:rsidR="003450A7" w:rsidRPr="00647454" w:rsidRDefault="003450A7" w:rsidP="009822E5">
      <w:pPr>
        <w:pStyle w:val="NormalWeb"/>
        <w:jc w:val="both"/>
      </w:pPr>
    </w:p>
    <w:p w:rsidR="00983398" w:rsidRPr="00647454" w:rsidRDefault="00983398" w:rsidP="009822E5">
      <w:pPr>
        <w:pStyle w:val="NormalWeb"/>
        <w:jc w:val="both"/>
      </w:pPr>
      <w:r w:rsidRPr="00647454">
        <w:rPr>
          <w:noProof/>
        </w:rPr>
        <w:drawing>
          <wp:inline distT="0" distB="0" distL="0" distR="0" wp14:anchorId="4565ECCD" wp14:editId="723A44F1">
            <wp:extent cx="6056475" cy="174307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2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64" t="40236" r="2662" b="36088"/>
                    <a:stretch/>
                  </pic:blipFill>
                  <pic:spPr bwMode="auto">
                    <a:xfrm>
                      <a:off x="0" y="0"/>
                      <a:ext cx="6064201" cy="1745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3398" w:rsidRPr="00647454" w:rsidRDefault="00AB6B28" w:rsidP="009822E5">
      <w:pPr>
        <w:pStyle w:val="NormalWeb"/>
        <w:jc w:val="center"/>
        <w:rPr>
          <w:sz w:val="20"/>
          <w:szCs w:val="20"/>
        </w:rPr>
      </w:pPr>
      <w:r>
        <w:rPr>
          <w:sz w:val="20"/>
          <w:szCs w:val="20"/>
        </w:rPr>
        <w:t>Image 3</w:t>
      </w:r>
    </w:p>
    <w:p w:rsidR="00F75226" w:rsidRPr="00647454" w:rsidRDefault="00647454" w:rsidP="009822E5">
      <w:pPr>
        <w:jc w:val="both"/>
        <w:rPr>
          <w:rFonts w:ascii="Times New Roman" w:hAnsi="Times New Roman" w:cs="Times New Roman"/>
          <w:sz w:val="24"/>
          <w:szCs w:val="24"/>
        </w:rPr>
      </w:pPr>
      <w:r w:rsidRPr="00647454">
        <w:rPr>
          <w:rFonts w:ascii="Times New Roman" w:hAnsi="Times New Roman" w:cs="Times New Roman"/>
          <w:sz w:val="24"/>
          <w:szCs w:val="24"/>
        </w:rPr>
        <w:t>We’ve also i</w:t>
      </w:r>
      <w:r w:rsidRPr="00647454">
        <w:rPr>
          <w:rFonts w:ascii="Times New Roman" w:hAnsi="Times New Roman" w:cs="Times New Roman"/>
          <w:sz w:val="24"/>
          <w:szCs w:val="24"/>
        </w:rPr>
        <w:t>ncluded the option to let user select input variables (</w:t>
      </w:r>
      <w:r w:rsidR="00AB6B28">
        <w:rPr>
          <w:rFonts w:ascii="Times New Roman" w:hAnsi="Times New Roman" w:cs="Times New Roman"/>
          <w:sz w:val="24"/>
          <w:szCs w:val="24"/>
        </w:rPr>
        <w:t>in image3</w:t>
      </w:r>
      <w:r w:rsidRPr="00647454">
        <w:rPr>
          <w:rFonts w:ascii="Times New Roman" w:hAnsi="Times New Roman" w:cs="Times New Roman"/>
          <w:sz w:val="24"/>
          <w:szCs w:val="24"/>
        </w:rPr>
        <w:t xml:space="preserve">) as a future feature. This will allow users to pick specific </w:t>
      </w:r>
      <w:r w:rsidRPr="00647454">
        <w:rPr>
          <w:rFonts w:ascii="Times New Roman" w:hAnsi="Times New Roman" w:cs="Times New Roman"/>
          <w:sz w:val="24"/>
          <w:szCs w:val="24"/>
        </w:rPr>
        <w:t>factors</w:t>
      </w:r>
      <w:r w:rsidRPr="00647454">
        <w:rPr>
          <w:rFonts w:ascii="Times New Roman" w:hAnsi="Times New Roman" w:cs="Times New Roman"/>
          <w:sz w:val="24"/>
          <w:szCs w:val="24"/>
        </w:rPr>
        <w:t xml:space="preserve"> and see how they affect the results. Right now, this feature doesn’t impact the training process, so it’s not included in the </w:t>
      </w:r>
      <w:r w:rsidRPr="00647454">
        <w:rPr>
          <w:rFonts w:ascii="Times New Roman" w:hAnsi="Times New Roman" w:cs="Times New Roman"/>
          <w:sz w:val="24"/>
          <w:szCs w:val="24"/>
        </w:rPr>
        <w:lastRenderedPageBreak/>
        <w:t>training-related code. However, we’ve kept it in the code to make the system more flexible and easier to update in the future.</w:t>
      </w:r>
    </w:p>
    <w:sectPr w:rsidR="00F75226" w:rsidRPr="00647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226"/>
    <w:rsid w:val="00097E93"/>
    <w:rsid w:val="00224E6B"/>
    <w:rsid w:val="00280E96"/>
    <w:rsid w:val="002F2BDD"/>
    <w:rsid w:val="003450A7"/>
    <w:rsid w:val="0037083D"/>
    <w:rsid w:val="005B543F"/>
    <w:rsid w:val="006070A2"/>
    <w:rsid w:val="00647454"/>
    <w:rsid w:val="006474AB"/>
    <w:rsid w:val="006A6C45"/>
    <w:rsid w:val="009822E5"/>
    <w:rsid w:val="00983398"/>
    <w:rsid w:val="00AB6B28"/>
    <w:rsid w:val="00F7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5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22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75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5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22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75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24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10</cp:revision>
  <dcterms:created xsi:type="dcterms:W3CDTF">2025-03-06T09:19:00Z</dcterms:created>
  <dcterms:modified xsi:type="dcterms:W3CDTF">2025-03-06T10:08:00Z</dcterms:modified>
</cp:coreProperties>
</file>