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left"/>
        <w:rPr/>
      </w:pPr>
      <w:r w:rsidDel="00000000" w:rsidR="00000000" w:rsidRPr="00000000">
        <w:rPr>
          <w:rtl w:val="0"/>
        </w:rPr>
      </w:r>
    </w:p>
    <w:p w:rsidR="00000000" w:rsidDel="00000000" w:rsidP="00000000" w:rsidRDefault="00000000" w:rsidRPr="00000000" w14:paraId="00000002">
      <w:pPr>
        <w:pageBreakBefore w:val="0"/>
        <w:spacing w:line="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tbl>
      <w:tblPr>
        <w:tblStyle w:val="Table1"/>
        <w:tblW w:w="9420.0" w:type="dxa"/>
        <w:jc w:val="left"/>
        <w:tblInd w:w="7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20"/>
        <w:tblGridChange w:id="0">
          <w:tblGrid>
            <w:gridCol w:w="942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4">
            <w:pPr>
              <w:pageBreakBefore w:val="0"/>
              <w:numPr>
                <w:ilvl w:val="0"/>
                <w:numId w:val="5"/>
              </w:numPr>
              <w:ind w:left="720" w:hanging="360"/>
              <w:rPr>
                <w:u w:val="none"/>
              </w:rPr>
            </w:pPr>
            <w:r w:rsidDel="00000000" w:rsidR="00000000" w:rsidRPr="00000000">
              <w:rPr>
                <w:rtl w:val="0"/>
              </w:rPr>
              <w:t xml:space="preserve">You will have time in class to work on this assignment with your team. You may need additional time outside of class.</w:t>
            </w:r>
          </w:p>
          <w:p w:rsidR="00000000" w:rsidDel="00000000" w:rsidP="00000000" w:rsidRDefault="00000000" w:rsidRPr="00000000" w14:paraId="00000005">
            <w:pPr>
              <w:pageBreakBefore w:val="0"/>
              <w:numPr>
                <w:ilvl w:val="0"/>
                <w:numId w:val="5"/>
              </w:numPr>
              <w:ind w:left="720" w:hanging="360"/>
              <w:rPr>
                <w:u w:val="none"/>
              </w:rPr>
            </w:pPr>
            <w:r w:rsidDel="00000000" w:rsidR="00000000" w:rsidRPr="00000000">
              <w:rPr>
                <w:rtl w:val="0"/>
              </w:rPr>
              <w:t xml:space="preserve">After you have completed all portions of this kickoff, submit a link to this document to complete your </w:t>
            </w:r>
            <w:r w:rsidDel="00000000" w:rsidR="00000000" w:rsidRPr="00000000">
              <w:rPr>
                <w:i w:val="1"/>
                <w:rtl w:val="0"/>
              </w:rPr>
              <w:t xml:space="preserve">Project Team Kickoff</w:t>
            </w:r>
            <w:r w:rsidDel="00000000" w:rsidR="00000000" w:rsidRPr="00000000">
              <w:rPr>
                <w:rtl w:val="0"/>
              </w:rPr>
              <w:t xml:space="preserve"> assignment in Canvas. </w:t>
            </w:r>
            <w:r w:rsidDel="00000000" w:rsidR="00000000" w:rsidRPr="00000000">
              <w:rPr>
                <w:rtl w:val="0"/>
              </w:rPr>
            </w:r>
          </w:p>
          <w:p w:rsidR="00000000" w:rsidDel="00000000" w:rsidP="00000000" w:rsidRDefault="00000000" w:rsidRPr="00000000" w14:paraId="00000006">
            <w:pPr>
              <w:pageBreakBefore w:val="0"/>
              <w:numPr>
                <w:ilvl w:val="1"/>
                <w:numId w:val="5"/>
              </w:numPr>
              <w:spacing w:line="240" w:lineRule="auto"/>
              <w:ind w:left="1440" w:hanging="360"/>
            </w:pPr>
            <w:r w:rsidDel="00000000" w:rsidR="00000000" w:rsidRPr="00000000">
              <w:rPr>
                <w:rtl w:val="0"/>
              </w:rPr>
              <w:t xml:space="preserve">To get the link to submit: When you are viewing your Project Team Kickoff Google doc, copy the url from the address bar at the top of the browser window and paste it into the Canvas assignment submission. The teaching team has access to your team's Google shared drive and will be able to access the file.</w:t>
            </w:r>
          </w:p>
          <w:p w:rsidR="00000000" w:rsidDel="00000000" w:rsidP="00000000" w:rsidRDefault="00000000" w:rsidRPr="00000000" w14:paraId="00000007">
            <w:pPr>
              <w:pageBreakBefore w:val="0"/>
              <w:numPr>
                <w:ilvl w:val="0"/>
                <w:numId w:val="5"/>
              </w:numPr>
              <w:ind w:left="720" w:hanging="360"/>
              <w:rPr>
                <w:u w:val="none"/>
              </w:rPr>
            </w:pPr>
            <w:r w:rsidDel="00000000" w:rsidR="00000000" w:rsidRPr="00000000">
              <w:rPr>
                <w:rtl w:val="0"/>
              </w:rPr>
              <w:t xml:space="preserve">Only one member of the project team needs to submit your team’s kickoff doc to complete the assignment in Canvas. Once the assignment is submitted, all team members will be able to see the submission in Canvas.</w:t>
            </w:r>
          </w:p>
        </w:tc>
      </w:tr>
    </w:tbl>
    <w:p w:rsidR="00000000" w:rsidDel="00000000" w:rsidP="00000000" w:rsidRDefault="00000000" w:rsidRPr="00000000" w14:paraId="00000008">
      <w:pPr>
        <w:pStyle w:val="Heading2"/>
        <w:pageBreakBefore w:val="0"/>
        <w:spacing w:before="0" w:line="240" w:lineRule="auto"/>
        <w:rPr/>
      </w:pPr>
      <w:bookmarkStart w:colFirst="0" w:colLast="0" w:name="_x34j8rh8samp" w:id="0"/>
      <w:bookmarkEnd w:id="0"/>
      <w:r w:rsidDel="00000000" w:rsidR="00000000" w:rsidRPr="00000000">
        <w:rPr>
          <w:rtl w:val="0"/>
        </w:rPr>
      </w:r>
    </w:p>
    <w:p w:rsidR="00000000" w:rsidDel="00000000" w:rsidP="00000000" w:rsidRDefault="00000000" w:rsidRPr="00000000" w14:paraId="00000009">
      <w:pPr>
        <w:pageBreakBefore w:val="0"/>
        <w:spacing w:after="200" w:lineRule="auto"/>
        <w:rPr/>
      </w:pPr>
      <w:r w:rsidDel="00000000" w:rsidR="00000000" w:rsidRPr="00000000">
        <w:rPr>
          <w:rtl w:val="0"/>
        </w:rPr>
        <w:t xml:space="preserve">In this assignment, you will work with your team to develop your team’s values and norms, and you will determine methods for coordination.</w:t>
      </w:r>
    </w:p>
    <w:p w:rsidR="00000000" w:rsidDel="00000000" w:rsidP="00000000" w:rsidRDefault="00000000" w:rsidRPr="00000000" w14:paraId="0000000A">
      <w:pPr>
        <w:pageBreakBefore w:val="0"/>
        <w:spacing w:after="0" w:lineRule="auto"/>
        <w:rPr/>
      </w:pPr>
      <w:r w:rsidDel="00000000" w:rsidR="00000000" w:rsidRPr="00000000">
        <w:rPr>
          <w:rtl w:val="0"/>
        </w:rPr>
        <w:t xml:space="preserve">During this activity:</w:t>
      </w:r>
    </w:p>
    <w:p w:rsidR="00000000" w:rsidDel="00000000" w:rsidP="00000000" w:rsidRDefault="00000000" w:rsidRPr="00000000" w14:paraId="0000000B">
      <w:pPr>
        <w:pageBreakBefore w:val="0"/>
        <w:numPr>
          <w:ilvl w:val="0"/>
          <w:numId w:val="1"/>
        </w:numPr>
        <w:spacing w:after="0" w:afterAutospacing="0" w:lineRule="auto"/>
        <w:ind w:left="720" w:hanging="360"/>
        <w:rPr>
          <w:u w:val="none"/>
        </w:rPr>
      </w:pPr>
      <w:r w:rsidDel="00000000" w:rsidR="00000000" w:rsidRPr="00000000">
        <w:rPr>
          <w:rtl w:val="0"/>
        </w:rPr>
        <w:t xml:space="preserve">Each team member should refer to their individual kickoff assignment that was pre-work for this activity.</w:t>
      </w:r>
    </w:p>
    <w:p w:rsidR="00000000" w:rsidDel="00000000" w:rsidP="00000000" w:rsidRDefault="00000000" w:rsidRPr="00000000" w14:paraId="0000000C">
      <w:pPr>
        <w:pageBreakBefore w:val="0"/>
        <w:numPr>
          <w:ilvl w:val="0"/>
          <w:numId w:val="1"/>
        </w:numPr>
        <w:spacing w:after="0" w:afterAutospacing="0" w:lineRule="auto"/>
        <w:ind w:left="720" w:hanging="360"/>
      </w:pPr>
      <w:r w:rsidDel="00000000" w:rsidR="00000000" w:rsidRPr="00000000">
        <w:rPr>
          <w:rtl w:val="0"/>
        </w:rPr>
        <w:t xml:space="preserve">Remember that effective teamwork requires focus on common goals, sharing information, good communication, and trust and psychological safety. </w:t>
      </w:r>
    </w:p>
    <w:p w:rsidR="00000000" w:rsidDel="00000000" w:rsidP="00000000" w:rsidRDefault="00000000" w:rsidRPr="00000000" w14:paraId="0000000D">
      <w:pPr>
        <w:pageBreakBefore w:val="0"/>
        <w:numPr>
          <w:ilvl w:val="0"/>
          <w:numId w:val="1"/>
        </w:numPr>
        <w:spacing w:after="200" w:lineRule="auto"/>
        <w:ind w:left="720" w:hanging="360"/>
      </w:pPr>
      <w:r w:rsidDel="00000000" w:rsidR="00000000" w:rsidRPr="00000000">
        <w:rPr>
          <w:rtl w:val="0"/>
        </w:rPr>
        <w:t xml:space="preserve">You may want to refer to </w:t>
      </w:r>
      <w:hyperlink r:id="rId6">
        <w:r w:rsidDel="00000000" w:rsidR="00000000" w:rsidRPr="00000000">
          <w:rPr>
            <w:color w:val="1155cc"/>
            <w:u w:val="single"/>
            <w:rtl w:val="0"/>
          </w:rPr>
          <w:t xml:space="preserve">Stanford University’s Principles of Ethical and Effective Service</w:t>
        </w:r>
      </w:hyperlink>
      <w:r w:rsidDel="00000000" w:rsidR="00000000" w:rsidRPr="00000000">
        <w:rPr>
          <w:rtl w:val="0"/>
        </w:rPr>
        <w:t xml:space="preserve">.</w:t>
      </w:r>
    </w:p>
    <w:p w:rsidR="00000000" w:rsidDel="00000000" w:rsidP="00000000" w:rsidRDefault="00000000" w:rsidRPr="00000000" w14:paraId="0000000E">
      <w:pPr>
        <w:pStyle w:val="Heading1"/>
        <w:pageBreakBefore w:val="0"/>
        <w:jc w:val="center"/>
        <w:rPr/>
      </w:pPr>
      <w:bookmarkStart w:colFirst="0" w:colLast="0" w:name="_2hy7jo5b6eec" w:id="1"/>
      <w:bookmarkEnd w:id="1"/>
      <w:r w:rsidDel="00000000" w:rsidR="00000000" w:rsidRPr="00000000">
        <w:rPr>
          <w:rtl w:val="0"/>
        </w:rPr>
        <w:t xml:space="preserve">Team Values</w:t>
      </w:r>
    </w:p>
    <w:p w:rsidR="00000000" w:rsidDel="00000000" w:rsidP="00000000" w:rsidRDefault="00000000" w:rsidRPr="00000000" w14:paraId="0000000F">
      <w:pPr>
        <w:pageBreakBefore w:val="0"/>
        <w:rPr/>
      </w:pPr>
      <w:r w:rsidDel="00000000" w:rsidR="00000000" w:rsidRPr="00000000">
        <w:rPr>
          <w:rtl w:val="0"/>
        </w:rPr>
        <w:t xml:space="preserve">As a team, discuss your individual answers to the questions about ethical and effective service, values, and cross-disciplinary teamwork from the kickoff assignment. Then, develop a shared set of team values.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numPr>
          <w:ilvl w:val="0"/>
          <w:numId w:val="8"/>
        </w:numPr>
        <w:ind w:left="720" w:hanging="360"/>
        <w:rPr>
          <w:u w:val="none"/>
        </w:rPr>
      </w:pPr>
      <w:r w:rsidDel="00000000" w:rsidR="00000000" w:rsidRPr="00000000">
        <w:rPr>
          <w:rtl w:val="0"/>
        </w:rPr>
        <w:t xml:space="preserve">What will success look like for this project?</w:t>
      </w:r>
    </w:p>
    <w:p w:rsidR="00000000" w:rsidDel="00000000" w:rsidP="00000000" w:rsidRDefault="00000000" w:rsidRPr="00000000" w14:paraId="00000012">
      <w:pPr>
        <w:pageBreakBefore w:val="0"/>
        <w:numPr>
          <w:ilvl w:val="0"/>
          <w:numId w:val="8"/>
        </w:numPr>
        <w:ind w:left="720" w:hanging="360"/>
        <w:rPr>
          <w:u w:val="none"/>
        </w:rPr>
      </w:pPr>
      <w:r w:rsidDel="00000000" w:rsidR="00000000" w:rsidRPr="00000000">
        <w:rPr>
          <w:rtl w:val="0"/>
        </w:rPr>
        <w:t xml:space="preserve">What does a high-performing team member look like?</w:t>
      </w:r>
    </w:p>
    <w:p w:rsidR="00000000" w:rsidDel="00000000" w:rsidP="00000000" w:rsidRDefault="00000000" w:rsidRPr="00000000" w14:paraId="00000013">
      <w:pPr>
        <w:pageBreakBefore w:val="0"/>
        <w:numPr>
          <w:ilvl w:val="0"/>
          <w:numId w:val="8"/>
        </w:numPr>
        <w:ind w:left="720" w:hanging="360"/>
        <w:rPr>
          <w:u w:val="none"/>
        </w:rPr>
      </w:pPr>
      <w:r w:rsidDel="00000000" w:rsidR="00000000" w:rsidRPr="00000000">
        <w:rPr>
          <w:rtl w:val="0"/>
        </w:rPr>
        <w:t xml:space="preserve">What conditions might help the team achieve its goals?</w:t>
      </w:r>
    </w:p>
    <w:p w:rsidR="00000000" w:rsidDel="00000000" w:rsidP="00000000" w:rsidRDefault="00000000" w:rsidRPr="00000000" w14:paraId="00000014">
      <w:pPr>
        <w:pageBreakBefore w:val="0"/>
        <w:numPr>
          <w:ilvl w:val="0"/>
          <w:numId w:val="8"/>
        </w:numPr>
        <w:ind w:left="720" w:hanging="360"/>
        <w:rPr>
          <w:u w:val="none"/>
        </w:rPr>
      </w:pPr>
      <w:r w:rsidDel="00000000" w:rsidR="00000000" w:rsidRPr="00000000">
        <w:rPr>
          <w:rtl w:val="0"/>
        </w:rPr>
        <w:t xml:space="preserve">What conditions might help the team reap the benefits of working on a cross-disciplinary team?</w:t>
      </w:r>
    </w:p>
    <w:p w:rsidR="00000000" w:rsidDel="00000000" w:rsidP="00000000" w:rsidRDefault="00000000" w:rsidRPr="00000000" w14:paraId="00000015">
      <w:pPr>
        <w:pageBreakBefore w:val="0"/>
        <w:rPr/>
      </w:pPr>
      <w:r w:rsidDel="00000000" w:rsidR="00000000" w:rsidRPr="00000000">
        <w:rPr>
          <w:rtl w:val="0"/>
        </w:rPr>
      </w:r>
    </w:p>
    <w:tbl>
      <w:tblPr>
        <w:tblStyle w:val="Table2"/>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after="200" w:line="240" w:lineRule="auto"/>
              <w:rPr>
                <w:b w:val="1"/>
                <w:color w:val="ffffff"/>
                <w:sz w:val="24"/>
                <w:szCs w:val="24"/>
              </w:rPr>
            </w:pPr>
            <w:r w:rsidDel="00000000" w:rsidR="00000000" w:rsidRPr="00000000">
              <w:rPr>
                <w:b w:val="1"/>
                <w:color w:val="ffffff"/>
                <w:sz w:val="24"/>
                <w:szCs w:val="24"/>
                <w:rtl w:val="0"/>
              </w:rPr>
              <w:t xml:space="preserve">Write up your team values and paste them here. </w:t>
            </w:r>
          </w:p>
          <w:p w:rsidR="00000000" w:rsidDel="00000000" w:rsidP="00000000" w:rsidRDefault="00000000" w:rsidRPr="00000000" w14:paraId="00000017">
            <w:pPr>
              <w:pageBreakBefore w:val="0"/>
              <w:widowControl w:val="0"/>
              <w:spacing w:after="200" w:line="240" w:lineRule="auto"/>
              <w:rPr>
                <w:color w:val="ffffff"/>
                <w:sz w:val="20"/>
                <w:szCs w:val="20"/>
              </w:rPr>
            </w:pPr>
            <w:r w:rsidDel="00000000" w:rsidR="00000000" w:rsidRPr="00000000">
              <w:rPr>
                <w:color w:val="ffffff"/>
                <w:sz w:val="20"/>
                <w:szCs w:val="20"/>
                <w:rtl w:val="0"/>
              </w:rPr>
              <w:t xml:space="preserve">(You may also insert an image if you wrote on a flipchart or white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numPr>
                <w:ilvl w:val="0"/>
                <w:numId w:val="7"/>
              </w:numPr>
              <w:spacing w:line="240" w:lineRule="auto"/>
              <w:ind w:left="720" w:hanging="360"/>
              <w:rPr>
                <w:u w:val="none"/>
              </w:rPr>
            </w:pPr>
            <w:r w:rsidDel="00000000" w:rsidR="00000000" w:rsidRPr="00000000">
              <w:rPr>
                <w:i w:val="1"/>
                <w:rtl w:val="0"/>
              </w:rPr>
              <w:t xml:space="preserve">Success will look like:</w:t>
            </w:r>
            <w:r w:rsidDel="00000000" w:rsidR="00000000" w:rsidRPr="00000000">
              <w:rPr>
                <w:rtl w:val="0"/>
              </w:rPr>
              <w:t xml:space="preserve"> </w:t>
            </w:r>
          </w:p>
          <w:p w:rsidR="00000000" w:rsidDel="00000000" w:rsidP="00000000" w:rsidRDefault="00000000" w:rsidRPr="00000000" w14:paraId="00000019">
            <w:pPr>
              <w:pageBreakBefore w:val="0"/>
              <w:widowControl w:val="0"/>
              <w:numPr>
                <w:ilvl w:val="1"/>
                <w:numId w:val="7"/>
              </w:numPr>
              <w:spacing w:line="240" w:lineRule="auto"/>
              <w:ind w:left="1440" w:hanging="360"/>
              <w:rPr>
                <w:u w:val="none"/>
              </w:rPr>
            </w:pPr>
            <w:r w:rsidDel="00000000" w:rsidR="00000000" w:rsidRPr="00000000">
              <w:rPr>
                <w:rtl w:val="0"/>
              </w:rPr>
              <w:t xml:space="preserve">Producing rigorous, data-backed decisions for First Draft that are well developed and justified (aiming for actionable insights when possible).</w:t>
            </w:r>
          </w:p>
          <w:p w:rsidR="00000000" w:rsidDel="00000000" w:rsidP="00000000" w:rsidRDefault="00000000" w:rsidRPr="00000000" w14:paraId="0000001A">
            <w:pPr>
              <w:pageBreakBefore w:val="0"/>
              <w:widowControl w:val="0"/>
              <w:numPr>
                <w:ilvl w:val="1"/>
                <w:numId w:val="7"/>
              </w:numPr>
              <w:spacing w:line="240" w:lineRule="auto"/>
              <w:ind w:left="1440" w:hanging="360"/>
              <w:rPr>
                <w:u w:val="none"/>
              </w:rPr>
            </w:pPr>
            <w:r w:rsidDel="00000000" w:rsidR="00000000" w:rsidRPr="00000000">
              <w:rPr>
                <w:rtl w:val="0"/>
              </w:rPr>
              <w:t xml:space="preserve">Ensuring that our work is complementary to First Draft’s existing work/insights.</w:t>
            </w:r>
          </w:p>
          <w:p w:rsidR="00000000" w:rsidDel="00000000" w:rsidP="00000000" w:rsidRDefault="00000000" w:rsidRPr="00000000" w14:paraId="0000001B">
            <w:pPr>
              <w:pageBreakBefore w:val="0"/>
              <w:widowControl w:val="0"/>
              <w:numPr>
                <w:ilvl w:val="1"/>
                <w:numId w:val="7"/>
              </w:numPr>
              <w:spacing w:line="240" w:lineRule="auto"/>
              <w:ind w:left="1440" w:hanging="360"/>
              <w:rPr>
                <w:u w:val="none"/>
              </w:rPr>
            </w:pPr>
            <w:r w:rsidDel="00000000" w:rsidR="00000000" w:rsidRPr="00000000">
              <w:rPr>
                <w:rtl w:val="0"/>
              </w:rPr>
              <w:t xml:space="preserve">Welcoming contributions from all team members and coordinating with First Draft to ensure they feel we’re bringing value to the project.</w:t>
            </w:r>
          </w:p>
          <w:p w:rsidR="00000000" w:rsidDel="00000000" w:rsidP="00000000" w:rsidRDefault="00000000" w:rsidRPr="00000000" w14:paraId="0000001C">
            <w:pPr>
              <w:pageBreakBefore w:val="0"/>
              <w:widowControl w:val="0"/>
              <w:numPr>
                <w:ilvl w:val="1"/>
                <w:numId w:val="7"/>
              </w:numPr>
              <w:spacing w:line="240" w:lineRule="auto"/>
              <w:ind w:left="1440" w:hanging="360"/>
            </w:pPr>
            <w:r w:rsidDel="00000000" w:rsidR="00000000" w:rsidRPr="00000000">
              <w:rPr>
                <w:rtl w:val="0"/>
              </w:rPr>
              <w:t xml:space="preserve">Emphasizing novelty and avoiding redundancy in our research output.</w:t>
            </w:r>
          </w:p>
          <w:p w:rsidR="00000000" w:rsidDel="00000000" w:rsidP="00000000" w:rsidRDefault="00000000" w:rsidRPr="00000000" w14:paraId="0000001D">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1E">
            <w:pPr>
              <w:pageBreakBefore w:val="0"/>
              <w:widowControl w:val="0"/>
              <w:numPr>
                <w:ilvl w:val="0"/>
                <w:numId w:val="7"/>
              </w:numPr>
              <w:spacing w:line="240" w:lineRule="auto"/>
              <w:ind w:left="720" w:hanging="360"/>
              <w:rPr>
                <w:i w:val="1"/>
              </w:rPr>
            </w:pPr>
            <w:r w:rsidDel="00000000" w:rsidR="00000000" w:rsidRPr="00000000">
              <w:rPr>
                <w:i w:val="1"/>
                <w:rtl w:val="0"/>
              </w:rPr>
              <w:t xml:space="preserve">High-performing team members will:</w:t>
            </w:r>
          </w:p>
          <w:p w:rsidR="00000000" w:rsidDel="00000000" w:rsidP="00000000" w:rsidRDefault="00000000" w:rsidRPr="00000000" w14:paraId="0000001F">
            <w:pPr>
              <w:pageBreakBefore w:val="0"/>
              <w:widowControl w:val="0"/>
              <w:numPr>
                <w:ilvl w:val="1"/>
                <w:numId w:val="7"/>
              </w:numPr>
              <w:spacing w:line="240" w:lineRule="auto"/>
              <w:ind w:left="1440" w:hanging="360"/>
            </w:pPr>
            <w:r w:rsidDel="00000000" w:rsidR="00000000" w:rsidRPr="00000000">
              <w:rPr>
                <w:rtl w:val="0"/>
              </w:rPr>
              <w:t xml:space="preserve">Communicate regularly and</w:t>
            </w:r>
            <w:r w:rsidDel="00000000" w:rsidR="00000000" w:rsidRPr="00000000">
              <w:rPr>
                <w:rtl w:val="0"/>
              </w:rPr>
              <w:t xml:space="preserve"> transparently, sharing insights and updates with the team.</w:t>
            </w:r>
          </w:p>
          <w:p w:rsidR="00000000" w:rsidDel="00000000" w:rsidP="00000000" w:rsidRDefault="00000000" w:rsidRPr="00000000" w14:paraId="00000020">
            <w:pPr>
              <w:pageBreakBefore w:val="0"/>
              <w:widowControl w:val="0"/>
              <w:numPr>
                <w:ilvl w:val="1"/>
                <w:numId w:val="7"/>
              </w:numPr>
              <w:spacing w:line="240" w:lineRule="auto"/>
              <w:ind w:left="1440" w:hanging="360"/>
              <w:rPr>
                <w:u w:val="none"/>
              </w:rPr>
            </w:pPr>
            <w:r w:rsidDel="00000000" w:rsidR="00000000" w:rsidRPr="00000000">
              <w:rPr>
                <w:rtl w:val="0"/>
              </w:rPr>
              <w:t xml:space="preserve">Work independently, but draw team members into the collective decisions in their workstream where appropriate.</w:t>
            </w:r>
          </w:p>
          <w:p w:rsidR="00000000" w:rsidDel="00000000" w:rsidP="00000000" w:rsidRDefault="00000000" w:rsidRPr="00000000" w14:paraId="00000021">
            <w:pPr>
              <w:pageBreakBefore w:val="0"/>
              <w:widowControl w:val="0"/>
              <w:numPr>
                <w:ilvl w:val="1"/>
                <w:numId w:val="7"/>
              </w:numPr>
              <w:spacing w:line="240" w:lineRule="auto"/>
              <w:ind w:left="1440" w:hanging="360"/>
              <w:rPr>
                <w:u w:val="none"/>
              </w:rPr>
            </w:pPr>
            <w:r w:rsidDel="00000000" w:rsidR="00000000" w:rsidRPr="00000000">
              <w:rPr>
                <w:rtl w:val="0"/>
              </w:rPr>
              <w:t xml:space="preserve">Encourage others to ask for help, to draw in the best expertise and experience across the team. </w:t>
            </w:r>
          </w:p>
          <w:p w:rsidR="00000000" w:rsidDel="00000000" w:rsidP="00000000" w:rsidRDefault="00000000" w:rsidRPr="00000000" w14:paraId="00000022">
            <w:pPr>
              <w:pageBreakBefore w:val="0"/>
              <w:widowControl w:val="0"/>
              <w:numPr>
                <w:ilvl w:val="1"/>
                <w:numId w:val="7"/>
              </w:numPr>
              <w:spacing w:line="240" w:lineRule="auto"/>
              <w:ind w:left="1440" w:hanging="360"/>
            </w:pPr>
            <w:r w:rsidDel="00000000" w:rsidR="00000000" w:rsidRPr="00000000">
              <w:rPr>
                <w:rtl w:val="0"/>
              </w:rPr>
              <w:t xml:space="preserve">Foster and welcome “beginners’ curiosity” to make the most of our supporting roles and meet our individual development goals.</w:t>
            </w:r>
          </w:p>
          <w:p w:rsidR="00000000" w:rsidDel="00000000" w:rsidP="00000000" w:rsidRDefault="00000000" w:rsidRPr="00000000" w14:paraId="00000023">
            <w:pPr>
              <w:pageBreakBefore w:val="0"/>
              <w:widowControl w:val="0"/>
              <w:spacing w:line="240" w:lineRule="auto"/>
              <w:rPr/>
            </w:pPr>
            <w:r w:rsidDel="00000000" w:rsidR="00000000" w:rsidRPr="00000000">
              <w:rPr>
                <w:rtl w:val="0"/>
              </w:rPr>
            </w:r>
          </w:p>
          <w:p w:rsidR="00000000" w:rsidDel="00000000" w:rsidP="00000000" w:rsidRDefault="00000000" w:rsidRPr="00000000" w14:paraId="00000024">
            <w:pPr>
              <w:pageBreakBefore w:val="0"/>
              <w:widowControl w:val="0"/>
              <w:numPr>
                <w:ilvl w:val="0"/>
                <w:numId w:val="7"/>
              </w:numPr>
              <w:spacing w:line="240" w:lineRule="auto"/>
              <w:ind w:left="720" w:hanging="360"/>
              <w:rPr>
                <w:i w:val="1"/>
              </w:rPr>
            </w:pPr>
            <w:r w:rsidDel="00000000" w:rsidR="00000000" w:rsidRPr="00000000">
              <w:rPr>
                <w:i w:val="1"/>
                <w:rtl w:val="0"/>
              </w:rPr>
              <w:t xml:space="preserve">To achieve our goals we will:</w:t>
            </w:r>
          </w:p>
          <w:p w:rsidR="00000000" w:rsidDel="00000000" w:rsidP="00000000" w:rsidRDefault="00000000" w:rsidRPr="00000000" w14:paraId="00000025">
            <w:pPr>
              <w:widowControl w:val="0"/>
              <w:numPr>
                <w:ilvl w:val="1"/>
                <w:numId w:val="7"/>
              </w:numPr>
              <w:spacing w:line="240" w:lineRule="auto"/>
              <w:ind w:left="1440" w:hanging="360"/>
            </w:pPr>
            <w:r w:rsidDel="00000000" w:rsidR="00000000" w:rsidRPr="00000000">
              <w:rPr>
                <w:rtl w:val="0"/>
              </w:rPr>
              <w:t xml:space="preserve">Focus on our collective goal rather than individual contributions. </w:t>
            </w:r>
          </w:p>
          <w:p w:rsidR="00000000" w:rsidDel="00000000" w:rsidP="00000000" w:rsidRDefault="00000000" w:rsidRPr="00000000" w14:paraId="00000026">
            <w:pPr>
              <w:widowControl w:val="0"/>
              <w:numPr>
                <w:ilvl w:val="1"/>
                <w:numId w:val="7"/>
              </w:numPr>
              <w:spacing w:line="240" w:lineRule="auto"/>
              <w:ind w:left="1440" w:hanging="360"/>
            </w:pPr>
            <w:r w:rsidDel="00000000" w:rsidR="00000000" w:rsidRPr="00000000">
              <w:rPr>
                <w:rtl w:val="0"/>
              </w:rPr>
              <w:t xml:space="preserve">Commit to learning from and teaching others without judgment.</w:t>
            </w:r>
          </w:p>
          <w:p w:rsidR="00000000" w:rsidDel="00000000" w:rsidP="00000000" w:rsidRDefault="00000000" w:rsidRPr="00000000" w14:paraId="00000027">
            <w:pPr>
              <w:widowControl w:val="0"/>
              <w:numPr>
                <w:ilvl w:val="1"/>
                <w:numId w:val="7"/>
              </w:numPr>
              <w:spacing w:line="240" w:lineRule="auto"/>
              <w:ind w:left="1440" w:hanging="360"/>
            </w:pPr>
            <w:r w:rsidDel="00000000" w:rsidR="00000000" w:rsidRPr="00000000">
              <w:rPr>
                <w:rtl w:val="0"/>
              </w:rPr>
              <w:t xml:space="preserve">Openly ask for and encourage constructive feedback.</w:t>
            </w:r>
          </w:p>
          <w:p w:rsidR="00000000" w:rsidDel="00000000" w:rsidP="00000000" w:rsidRDefault="00000000" w:rsidRPr="00000000" w14:paraId="00000028">
            <w:pPr>
              <w:pageBreakBefore w:val="0"/>
              <w:widowControl w:val="0"/>
              <w:numPr>
                <w:ilvl w:val="1"/>
                <w:numId w:val="7"/>
              </w:numPr>
              <w:spacing w:line="240" w:lineRule="auto"/>
              <w:ind w:left="1440" w:hanging="360"/>
            </w:pPr>
            <w:r w:rsidDel="00000000" w:rsidR="00000000" w:rsidRPr="00000000">
              <w:rPr>
                <w:rtl w:val="0"/>
              </w:rPr>
              <w:t xml:space="preserve">Take accountability towards assigned work (meeting deadlines, escalating issues, and communicating in a timely manner if you can’t).</w:t>
            </w:r>
          </w:p>
          <w:p w:rsidR="00000000" w:rsidDel="00000000" w:rsidP="00000000" w:rsidRDefault="00000000" w:rsidRPr="00000000" w14:paraId="00000029">
            <w:pPr>
              <w:pageBreakBefore w:val="0"/>
              <w:widowControl w:val="0"/>
              <w:numPr>
                <w:ilvl w:val="1"/>
                <w:numId w:val="7"/>
              </w:numPr>
              <w:spacing w:line="240" w:lineRule="auto"/>
              <w:ind w:left="1440" w:hanging="360"/>
              <w:rPr>
                <w:u w:val="none"/>
              </w:rPr>
            </w:pPr>
            <w:r w:rsidDel="00000000" w:rsidR="00000000" w:rsidRPr="00000000">
              <w:rPr>
                <w:rtl w:val="0"/>
              </w:rPr>
              <w:t xml:space="preserve">Seek regular input from the teaching team and First Draft (where appropriate).</w:t>
            </w:r>
          </w:p>
          <w:p w:rsidR="00000000" w:rsidDel="00000000" w:rsidP="00000000" w:rsidRDefault="00000000" w:rsidRPr="00000000" w14:paraId="0000002A">
            <w:pPr>
              <w:pageBreakBefore w:val="0"/>
              <w:widowControl w:val="0"/>
              <w:spacing w:line="240" w:lineRule="auto"/>
              <w:rPr/>
            </w:pPr>
            <w:r w:rsidDel="00000000" w:rsidR="00000000" w:rsidRPr="00000000">
              <w:rPr>
                <w:rtl w:val="0"/>
              </w:rPr>
            </w:r>
          </w:p>
          <w:p w:rsidR="00000000" w:rsidDel="00000000" w:rsidP="00000000" w:rsidRDefault="00000000" w:rsidRPr="00000000" w14:paraId="0000002B">
            <w:pPr>
              <w:pageBreakBefore w:val="0"/>
              <w:widowControl w:val="0"/>
              <w:numPr>
                <w:ilvl w:val="0"/>
                <w:numId w:val="7"/>
              </w:numPr>
              <w:spacing w:line="240" w:lineRule="auto"/>
              <w:ind w:left="720" w:hanging="360"/>
              <w:rPr>
                <w:i w:val="1"/>
              </w:rPr>
            </w:pPr>
            <w:r w:rsidDel="00000000" w:rsidR="00000000" w:rsidRPr="00000000">
              <w:rPr>
                <w:i w:val="1"/>
                <w:rtl w:val="0"/>
              </w:rPr>
              <w:t xml:space="preserve">To reap the benefits of our cross-disciplinary team we will:</w:t>
            </w:r>
            <w:r w:rsidDel="00000000" w:rsidR="00000000" w:rsidRPr="00000000">
              <w:rPr>
                <w:rtl w:val="0"/>
              </w:rPr>
            </w:r>
          </w:p>
          <w:p w:rsidR="00000000" w:rsidDel="00000000" w:rsidP="00000000" w:rsidRDefault="00000000" w:rsidRPr="00000000" w14:paraId="0000002C">
            <w:pPr>
              <w:widowControl w:val="0"/>
              <w:numPr>
                <w:ilvl w:val="1"/>
                <w:numId w:val="7"/>
              </w:numPr>
              <w:spacing w:line="240" w:lineRule="auto"/>
              <w:ind w:left="1440" w:hanging="360"/>
            </w:pPr>
            <w:r w:rsidDel="00000000" w:rsidR="00000000" w:rsidRPr="00000000">
              <w:rPr>
                <w:rtl w:val="0"/>
              </w:rPr>
              <w:t xml:space="preserve">Collect feedback on areas where team members share expertise.</w:t>
            </w:r>
          </w:p>
          <w:p w:rsidR="00000000" w:rsidDel="00000000" w:rsidP="00000000" w:rsidRDefault="00000000" w:rsidRPr="00000000" w14:paraId="0000002D">
            <w:pPr>
              <w:pageBreakBefore w:val="0"/>
              <w:widowControl w:val="0"/>
              <w:numPr>
                <w:ilvl w:val="1"/>
                <w:numId w:val="7"/>
              </w:numPr>
              <w:spacing w:line="240" w:lineRule="auto"/>
              <w:ind w:left="1440" w:hanging="360"/>
            </w:pPr>
            <w:r w:rsidDel="00000000" w:rsidR="00000000" w:rsidRPr="00000000">
              <w:rPr>
                <w:rtl w:val="0"/>
              </w:rPr>
              <w:t xml:space="preserve">Hold regular check-ins so everyone understands the full scope of work, and opportunities for them to contribute.</w:t>
            </w:r>
          </w:p>
          <w:p w:rsidR="00000000" w:rsidDel="00000000" w:rsidP="00000000" w:rsidRDefault="00000000" w:rsidRPr="00000000" w14:paraId="0000002E">
            <w:pPr>
              <w:pageBreakBefore w:val="0"/>
              <w:widowControl w:val="0"/>
              <w:numPr>
                <w:ilvl w:val="1"/>
                <w:numId w:val="7"/>
              </w:numPr>
              <w:spacing w:line="240" w:lineRule="auto"/>
              <w:ind w:left="1440" w:hanging="360"/>
            </w:pPr>
            <w:r w:rsidDel="00000000" w:rsidR="00000000" w:rsidRPr="00000000">
              <w:rPr>
                <w:rtl w:val="0"/>
              </w:rPr>
              <w:t xml:space="preserve">Provide context for discussions where appropriate.</w:t>
            </w:r>
          </w:p>
          <w:p w:rsidR="00000000" w:rsidDel="00000000" w:rsidP="00000000" w:rsidRDefault="00000000" w:rsidRPr="00000000" w14:paraId="0000002F">
            <w:pPr>
              <w:pageBreakBefore w:val="0"/>
              <w:widowControl w:val="0"/>
              <w:numPr>
                <w:ilvl w:val="1"/>
                <w:numId w:val="7"/>
              </w:numPr>
              <w:spacing w:line="240" w:lineRule="auto"/>
              <w:ind w:left="1440" w:hanging="360"/>
            </w:pPr>
            <w:r w:rsidDel="00000000" w:rsidR="00000000" w:rsidRPr="00000000">
              <w:rPr>
                <w:rtl w:val="0"/>
              </w:rPr>
              <w:t xml:space="preserve">Communicate using accessible language common to many disciplines (where possible)</w:t>
            </w:r>
          </w:p>
        </w:tc>
      </w:tr>
    </w:tbl>
    <w:p w:rsidR="00000000" w:rsidDel="00000000" w:rsidP="00000000" w:rsidRDefault="00000000" w:rsidRPr="00000000" w14:paraId="00000030">
      <w:pPr>
        <w:pStyle w:val="Heading1"/>
        <w:pageBreakBefore w:val="0"/>
        <w:jc w:val="center"/>
        <w:rPr/>
      </w:pPr>
      <w:bookmarkStart w:colFirst="0" w:colLast="0" w:name="_74iez9hckaxp" w:id="2"/>
      <w:bookmarkEnd w:id="2"/>
      <w:r w:rsidDel="00000000" w:rsidR="00000000" w:rsidRPr="00000000">
        <w:rPr>
          <w:rtl w:val="0"/>
        </w:rPr>
        <w:t xml:space="preserve">Team Norms </w:t>
      </w:r>
    </w:p>
    <w:p w:rsidR="00000000" w:rsidDel="00000000" w:rsidP="00000000" w:rsidRDefault="00000000" w:rsidRPr="00000000" w14:paraId="00000031">
      <w:pPr>
        <w:pageBreakBefore w:val="0"/>
        <w:rPr/>
      </w:pPr>
      <w:r w:rsidDel="00000000" w:rsidR="00000000" w:rsidRPr="00000000">
        <w:rPr>
          <w:rtl w:val="0"/>
        </w:rPr>
        <w:t xml:space="preserve">As a team, determine what your team norms should be in order to be high-performing. Consider the ideas you came up with in your kickoff assignment and listen to what your teammates thought of as well.</w:t>
      </w:r>
    </w:p>
    <w:p w:rsidR="00000000" w:rsidDel="00000000" w:rsidP="00000000" w:rsidRDefault="00000000" w:rsidRPr="00000000" w14:paraId="00000032">
      <w:pPr>
        <w:pStyle w:val="Heading4"/>
        <w:pageBreakBefore w:val="0"/>
        <w:rPr/>
      </w:pPr>
      <w:bookmarkStart w:colFirst="0" w:colLast="0" w:name="_k5j88vclwwha" w:id="3"/>
      <w:bookmarkEnd w:id="3"/>
      <w:r w:rsidDel="00000000" w:rsidR="00000000" w:rsidRPr="00000000">
        <w:rPr>
          <w:rtl w:val="0"/>
        </w:rPr>
        <w:t xml:space="preserve">Team Composition and Roles</w:t>
      </w:r>
    </w:p>
    <w:p w:rsidR="00000000" w:rsidDel="00000000" w:rsidP="00000000" w:rsidRDefault="00000000" w:rsidRPr="00000000" w14:paraId="00000033">
      <w:pPr>
        <w:pageBreakBefore w:val="0"/>
        <w:numPr>
          <w:ilvl w:val="0"/>
          <w:numId w:val="3"/>
        </w:numPr>
        <w:ind w:left="720" w:hanging="360"/>
        <w:rPr/>
      </w:pPr>
      <w:r w:rsidDel="00000000" w:rsidR="00000000" w:rsidRPr="00000000">
        <w:rPr>
          <w:rtl w:val="0"/>
        </w:rPr>
        <w:t xml:space="preserve">How might you balance the workload throughout the project and support each other? If you are feeling that there is an imbalance of work, what will you do?</w:t>
      </w:r>
    </w:p>
    <w:p w:rsidR="00000000" w:rsidDel="00000000" w:rsidP="00000000" w:rsidRDefault="00000000" w:rsidRPr="00000000" w14:paraId="00000034">
      <w:pPr>
        <w:pageBreakBefore w:val="0"/>
        <w:numPr>
          <w:ilvl w:val="0"/>
          <w:numId w:val="3"/>
        </w:numPr>
        <w:ind w:left="720" w:hanging="360"/>
        <w:rPr/>
      </w:pPr>
      <w:r w:rsidDel="00000000" w:rsidR="00000000" w:rsidRPr="00000000">
        <w:rPr>
          <w:rtl w:val="0"/>
        </w:rPr>
        <w:t xml:space="preserve">Given the dependencies between tasks, how should the roles interact with each other to be most effective and efficient? Is there something the project manager can do to help with this?</w:t>
      </w:r>
      <w:r w:rsidDel="00000000" w:rsidR="00000000" w:rsidRPr="00000000">
        <w:rPr>
          <w:rtl w:val="0"/>
        </w:rPr>
      </w:r>
    </w:p>
    <w:p w:rsidR="00000000" w:rsidDel="00000000" w:rsidP="00000000" w:rsidRDefault="00000000" w:rsidRPr="00000000" w14:paraId="00000035">
      <w:pPr>
        <w:pStyle w:val="Heading4"/>
        <w:pageBreakBefore w:val="0"/>
        <w:rPr/>
      </w:pPr>
      <w:bookmarkStart w:colFirst="0" w:colLast="0" w:name="_nx7pnjo6r0mr" w:id="4"/>
      <w:bookmarkEnd w:id="4"/>
      <w:r w:rsidDel="00000000" w:rsidR="00000000" w:rsidRPr="00000000">
        <w:rPr>
          <w:rtl w:val="0"/>
        </w:rPr>
        <w:t xml:space="preserve">Accountability</w:t>
      </w:r>
    </w:p>
    <w:p w:rsidR="00000000" w:rsidDel="00000000" w:rsidP="00000000" w:rsidRDefault="00000000" w:rsidRPr="00000000" w14:paraId="00000036">
      <w:pPr>
        <w:pageBreakBefore w:val="0"/>
        <w:numPr>
          <w:ilvl w:val="0"/>
          <w:numId w:val="9"/>
        </w:numPr>
        <w:ind w:left="720" w:hanging="360"/>
        <w:rPr>
          <w:u w:val="none"/>
        </w:rPr>
      </w:pPr>
      <w:r w:rsidDel="00000000" w:rsidR="00000000" w:rsidRPr="00000000">
        <w:rPr>
          <w:rtl w:val="0"/>
        </w:rPr>
        <w:t xml:space="preserve">What is the expected out-of-class commitment? </w:t>
      </w:r>
    </w:p>
    <w:p w:rsidR="00000000" w:rsidDel="00000000" w:rsidP="00000000" w:rsidRDefault="00000000" w:rsidRPr="00000000" w14:paraId="00000037">
      <w:pPr>
        <w:pageBreakBefore w:val="0"/>
        <w:numPr>
          <w:ilvl w:val="0"/>
          <w:numId w:val="9"/>
        </w:numPr>
        <w:ind w:left="720" w:hanging="360"/>
        <w:rPr>
          <w:u w:val="none"/>
        </w:rPr>
      </w:pPr>
      <w:r w:rsidDel="00000000" w:rsidR="00000000" w:rsidRPr="00000000">
        <w:rPr>
          <w:rtl w:val="0"/>
        </w:rPr>
        <w:t xml:space="preserve">What will your team do if a team member’s contributions are inconsistent with original expectations?</w:t>
      </w:r>
    </w:p>
    <w:p w:rsidR="00000000" w:rsidDel="00000000" w:rsidP="00000000" w:rsidRDefault="00000000" w:rsidRPr="00000000" w14:paraId="00000038">
      <w:pPr>
        <w:pageBreakBefore w:val="0"/>
        <w:numPr>
          <w:ilvl w:val="0"/>
          <w:numId w:val="9"/>
        </w:numPr>
        <w:ind w:left="720" w:hanging="360"/>
        <w:rPr>
          <w:u w:val="none"/>
        </w:rPr>
      </w:pPr>
      <w:r w:rsidDel="00000000" w:rsidR="00000000" w:rsidRPr="00000000">
        <w:rPr>
          <w:rtl w:val="0"/>
        </w:rPr>
        <w:t xml:space="preserve">How often would you like to discuss, as a team, how things are going?   </w:t>
      </w:r>
    </w:p>
    <w:p w:rsidR="00000000" w:rsidDel="00000000" w:rsidP="00000000" w:rsidRDefault="00000000" w:rsidRPr="00000000" w14:paraId="00000039">
      <w:pPr>
        <w:pStyle w:val="Heading4"/>
        <w:pageBreakBefore w:val="0"/>
        <w:rPr/>
      </w:pPr>
      <w:bookmarkStart w:colFirst="0" w:colLast="0" w:name="_jfuy0qekcel1" w:id="5"/>
      <w:bookmarkEnd w:id="5"/>
      <w:r w:rsidDel="00000000" w:rsidR="00000000" w:rsidRPr="00000000">
        <w:rPr>
          <w:rtl w:val="0"/>
        </w:rPr>
        <w:t xml:space="preserve">Communication </w:t>
      </w:r>
    </w:p>
    <w:p w:rsidR="00000000" w:rsidDel="00000000" w:rsidP="00000000" w:rsidRDefault="00000000" w:rsidRPr="00000000" w14:paraId="0000003A">
      <w:pPr>
        <w:pageBreakBefore w:val="0"/>
        <w:numPr>
          <w:ilvl w:val="0"/>
          <w:numId w:val="6"/>
        </w:numPr>
        <w:ind w:left="720" w:hanging="360"/>
        <w:rPr>
          <w:u w:val="none"/>
        </w:rPr>
      </w:pPr>
      <w:r w:rsidDel="00000000" w:rsidR="00000000" w:rsidRPr="00000000">
        <w:rPr>
          <w:rtl w:val="0"/>
        </w:rPr>
        <w:t xml:space="preserve">How will your team handle disagreements and difficult topics?</w:t>
      </w:r>
    </w:p>
    <w:p w:rsidR="00000000" w:rsidDel="00000000" w:rsidP="00000000" w:rsidRDefault="00000000" w:rsidRPr="00000000" w14:paraId="0000003B">
      <w:pPr>
        <w:pageBreakBefore w:val="0"/>
        <w:numPr>
          <w:ilvl w:val="0"/>
          <w:numId w:val="6"/>
        </w:numPr>
        <w:ind w:left="720" w:hanging="360"/>
        <w:rPr>
          <w:u w:val="none"/>
        </w:rPr>
      </w:pPr>
      <w:r w:rsidDel="00000000" w:rsidR="00000000" w:rsidRPr="00000000">
        <w:rPr>
          <w:rtl w:val="0"/>
        </w:rPr>
        <w:t xml:space="preserve">How will your team members give each other feedback?</w:t>
      </w:r>
    </w:p>
    <w:p w:rsidR="00000000" w:rsidDel="00000000" w:rsidP="00000000" w:rsidRDefault="00000000" w:rsidRPr="00000000" w14:paraId="0000003C">
      <w:pPr>
        <w:pageBreakBefore w:val="0"/>
        <w:numPr>
          <w:ilvl w:val="0"/>
          <w:numId w:val="6"/>
        </w:numPr>
        <w:ind w:left="720" w:hanging="360"/>
        <w:rPr>
          <w:u w:val="none"/>
        </w:rPr>
      </w:pPr>
      <w:r w:rsidDel="00000000" w:rsidR="00000000" w:rsidRPr="00000000">
        <w:rPr>
          <w:rtl w:val="0"/>
        </w:rPr>
        <w:t xml:space="preserve">What will you do to support cross-disciplinary communication?</w:t>
      </w:r>
    </w:p>
    <w:p w:rsidR="00000000" w:rsidDel="00000000" w:rsidP="00000000" w:rsidRDefault="00000000" w:rsidRPr="00000000" w14:paraId="0000003D">
      <w:pPr>
        <w:pStyle w:val="Heading4"/>
        <w:pageBreakBefore w:val="0"/>
        <w:rPr/>
      </w:pPr>
      <w:bookmarkStart w:colFirst="0" w:colLast="0" w:name="_wuoq6zu5gpu7" w:id="6"/>
      <w:bookmarkEnd w:id="6"/>
      <w:r w:rsidDel="00000000" w:rsidR="00000000" w:rsidRPr="00000000">
        <w:rPr>
          <w:rtl w:val="0"/>
        </w:rPr>
        <w:t xml:space="preserve">Decision Making</w:t>
      </w:r>
    </w:p>
    <w:p w:rsidR="00000000" w:rsidDel="00000000" w:rsidP="00000000" w:rsidRDefault="00000000" w:rsidRPr="00000000" w14:paraId="0000003E">
      <w:pPr>
        <w:pageBreakBefore w:val="0"/>
        <w:numPr>
          <w:ilvl w:val="0"/>
          <w:numId w:val="4"/>
        </w:numPr>
        <w:ind w:left="720" w:hanging="360"/>
        <w:rPr>
          <w:u w:val="none"/>
        </w:rPr>
      </w:pPr>
      <w:r w:rsidDel="00000000" w:rsidR="00000000" w:rsidRPr="00000000">
        <w:rPr>
          <w:rtl w:val="0"/>
        </w:rPr>
        <w:t xml:space="preserve">How will your team make decisions effectively and efficiently?</w:t>
      </w:r>
    </w:p>
    <w:p w:rsidR="00000000" w:rsidDel="00000000" w:rsidP="00000000" w:rsidRDefault="00000000" w:rsidRPr="00000000" w14:paraId="0000003F">
      <w:pPr>
        <w:pageBreakBefore w:val="0"/>
        <w:numPr>
          <w:ilvl w:val="0"/>
          <w:numId w:val="4"/>
        </w:numPr>
        <w:ind w:left="720" w:hanging="360"/>
        <w:rPr>
          <w:u w:val="none"/>
        </w:rPr>
      </w:pPr>
      <w:r w:rsidDel="00000000" w:rsidR="00000000" w:rsidRPr="00000000">
        <w:rPr>
          <w:rtl w:val="0"/>
        </w:rPr>
        <w:t xml:space="preserve">What should your team value most when making a tough decision (i.e. what trumps)?</w:t>
      </w:r>
    </w:p>
    <w:p w:rsidR="00000000" w:rsidDel="00000000" w:rsidP="00000000" w:rsidRDefault="00000000" w:rsidRPr="00000000" w14:paraId="00000040">
      <w:pPr>
        <w:pageBreakBefore w:val="0"/>
        <w:rPr/>
      </w:pPr>
      <w:r w:rsidDel="00000000" w:rsidR="00000000" w:rsidRPr="00000000">
        <w:rPr>
          <w:rtl w:val="0"/>
        </w:rPr>
      </w:r>
    </w:p>
    <w:tbl>
      <w:tblPr>
        <w:tblStyle w:val="Table3"/>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after="200" w:line="240" w:lineRule="auto"/>
              <w:rPr>
                <w:b w:val="1"/>
                <w:color w:val="ffffff"/>
                <w:sz w:val="24"/>
                <w:szCs w:val="24"/>
              </w:rPr>
            </w:pPr>
            <w:r w:rsidDel="00000000" w:rsidR="00000000" w:rsidRPr="00000000">
              <w:rPr>
                <w:b w:val="1"/>
                <w:color w:val="ffffff"/>
                <w:sz w:val="24"/>
                <w:szCs w:val="24"/>
                <w:rtl w:val="0"/>
              </w:rPr>
              <w:t xml:space="preserve">Write up your team norms and paste them here.</w:t>
            </w:r>
          </w:p>
          <w:p w:rsidR="00000000" w:rsidDel="00000000" w:rsidP="00000000" w:rsidRDefault="00000000" w:rsidRPr="00000000" w14:paraId="00000042">
            <w:pPr>
              <w:pageBreakBefore w:val="0"/>
              <w:widowControl w:val="0"/>
              <w:spacing w:after="200" w:line="240" w:lineRule="auto"/>
              <w:rPr>
                <w:color w:val="ffffff"/>
                <w:sz w:val="20"/>
                <w:szCs w:val="20"/>
              </w:rPr>
            </w:pPr>
            <w:r w:rsidDel="00000000" w:rsidR="00000000" w:rsidRPr="00000000">
              <w:rPr>
                <w:color w:val="ffffff"/>
                <w:sz w:val="20"/>
                <w:szCs w:val="20"/>
                <w:rtl w:val="0"/>
              </w:rPr>
              <w:t xml:space="preserve">(You may also insert an image if you wrote on a flipchart or white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numPr>
                <w:ilvl w:val="0"/>
                <w:numId w:val="2"/>
              </w:numPr>
              <w:spacing w:line="240" w:lineRule="auto"/>
              <w:ind w:left="720" w:hanging="360"/>
              <w:rPr>
                <w:i w:val="1"/>
              </w:rPr>
            </w:pPr>
            <w:r w:rsidDel="00000000" w:rsidR="00000000" w:rsidRPr="00000000">
              <w:rPr>
                <w:i w:val="1"/>
                <w:rtl w:val="0"/>
              </w:rPr>
              <w:t xml:space="preserve">Team Composition and Roles</w:t>
            </w:r>
          </w:p>
          <w:p w:rsidR="00000000" w:rsidDel="00000000" w:rsidP="00000000" w:rsidRDefault="00000000" w:rsidRPr="00000000" w14:paraId="00000044">
            <w:pPr>
              <w:pageBreakBefore w:val="0"/>
              <w:widowControl w:val="0"/>
              <w:numPr>
                <w:ilvl w:val="1"/>
                <w:numId w:val="2"/>
              </w:numPr>
              <w:spacing w:line="240" w:lineRule="auto"/>
              <w:ind w:left="1440" w:hanging="360"/>
              <w:rPr/>
            </w:pPr>
            <w:r w:rsidDel="00000000" w:rsidR="00000000" w:rsidRPr="00000000">
              <w:rPr>
                <w:rtl w:val="0"/>
              </w:rPr>
              <w:t xml:space="preserve">The </w:t>
            </w:r>
            <w:r w:rsidDel="00000000" w:rsidR="00000000" w:rsidRPr="00000000">
              <w:rPr>
                <w:rtl w:val="0"/>
              </w:rPr>
              <w:t xml:space="preserve">workplan</w:t>
            </w:r>
            <w:r w:rsidDel="00000000" w:rsidR="00000000" w:rsidRPr="00000000">
              <w:rPr>
                <w:rtl w:val="0"/>
              </w:rPr>
              <w:t xml:space="preserve"> should reflect not only responsibilities in this project, but outside commitments as well in order to balance who can support what and when.</w:t>
            </w:r>
          </w:p>
          <w:p w:rsidR="00000000" w:rsidDel="00000000" w:rsidP="00000000" w:rsidRDefault="00000000" w:rsidRPr="00000000" w14:paraId="00000045">
            <w:pPr>
              <w:pageBreakBefore w:val="0"/>
              <w:widowControl w:val="0"/>
              <w:numPr>
                <w:ilvl w:val="1"/>
                <w:numId w:val="2"/>
              </w:numPr>
              <w:spacing w:line="240" w:lineRule="auto"/>
              <w:ind w:left="1440" w:hanging="360"/>
              <w:rPr/>
            </w:pPr>
            <w:r w:rsidDel="00000000" w:rsidR="00000000" w:rsidRPr="00000000">
              <w:rPr>
                <w:rtl w:val="0"/>
              </w:rPr>
              <w:t xml:space="preserve">We should be upfront about bottlenecks and set realistic expectations around deadlines. Dependencies should be properly sequenced in the </w:t>
            </w:r>
            <w:r w:rsidDel="00000000" w:rsidR="00000000" w:rsidRPr="00000000">
              <w:rPr>
                <w:rtl w:val="0"/>
              </w:rPr>
              <w:t xml:space="preserve">workplan</w:t>
            </w:r>
            <w:r w:rsidDel="00000000" w:rsidR="00000000" w:rsidRPr="00000000">
              <w:rPr>
                <w:rtl w:val="0"/>
              </w:rPr>
              <w:t xml:space="preserve">, but (recognizing that work can be unpredictable) we should call out any dependency issues early.</w:t>
            </w:r>
          </w:p>
          <w:p w:rsidR="00000000" w:rsidDel="00000000" w:rsidP="00000000" w:rsidRDefault="00000000" w:rsidRPr="00000000" w14:paraId="00000046">
            <w:pPr>
              <w:pageBreakBefore w:val="0"/>
              <w:widowControl w:val="0"/>
              <w:numPr>
                <w:ilvl w:val="1"/>
                <w:numId w:val="2"/>
              </w:numPr>
              <w:spacing w:line="240" w:lineRule="auto"/>
              <w:ind w:left="1440" w:hanging="360"/>
              <w:rPr/>
            </w:pPr>
            <w:r w:rsidDel="00000000" w:rsidR="00000000" w:rsidRPr="00000000">
              <w:rPr>
                <w:rtl w:val="0"/>
              </w:rPr>
              <w:t xml:space="preserve">The Project Manager should help prioritize and balance work between different workstreams as part of our regular check-ins (in class working sessions and other meetings as necessary).</w:t>
            </w:r>
          </w:p>
          <w:p w:rsidR="00000000" w:rsidDel="00000000" w:rsidP="00000000" w:rsidRDefault="00000000" w:rsidRPr="00000000" w14:paraId="00000047">
            <w:pPr>
              <w:pageBreakBefore w:val="0"/>
              <w:widowControl w:val="0"/>
              <w:numPr>
                <w:ilvl w:val="1"/>
                <w:numId w:val="2"/>
              </w:numPr>
              <w:spacing w:line="240" w:lineRule="auto"/>
              <w:ind w:left="1440" w:hanging="360"/>
              <w:rPr/>
            </w:pPr>
            <w:r w:rsidDel="00000000" w:rsidR="00000000" w:rsidRPr="00000000">
              <w:rPr>
                <w:rtl w:val="0"/>
              </w:rPr>
              <w:t xml:space="preserve">We should encourage others to be frank about when they’re underwater (or idle) and take responsibility for load balancing as a team.</w:t>
            </w:r>
            <w:r w:rsidDel="00000000" w:rsidR="00000000" w:rsidRPr="00000000">
              <w:rPr>
                <w:rtl w:val="0"/>
              </w:rPr>
            </w:r>
          </w:p>
          <w:p w:rsidR="00000000" w:rsidDel="00000000" w:rsidP="00000000" w:rsidRDefault="00000000" w:rsidRPr="00000000" w14:paraId="00000048">
            <w:pPr>
              <w:pageBreakBefore w:val="0"/>
              <w:widowControl w:val="0"/>
              <w:spacing w:line="240" w:lineRule="auto"/>
              <w:ind w:left="1440" w:firstLine="0"/>
              <w:rPr/>
            </w:pPr>
            <w:r w:rsidDel="00000000" w:rsidR="00000000" w:rsidRPr="00000000">
              <w:rPr>
                <w:rtl w:val="0"/>
              </w:rPr>
            </w:r>
          </w:p>
          <w:p w:rsidR="00000000" w:rsidDel="00000000" w:rsidP="00000000" w:rsidRDefault="00000000" w:rsidRPr="00000000" w14:paraId="00000049">
            <w:pPr>
              <w:pageBreakBefore w:val="0"/>
              <w:widowControl w:val="0"/>
              <w:numPr>
                <w:ilvl w:val="0"/>
                <w:numId w:val="2"/>
              </w:numPr>
              <w:spacing w:line="240" w:lineRule="auto"/>
              <w:ind w:left="720" w:hanging="360"/>
              <w:rPr>
                <w:i w:val="1"/>
              </w:rPr>
            </w:pPr>
            <w:r w:rsidDel="00000000" w:rsidR="00000000" w:rsidRPr="00000000">
              <w:rPr>
                <w:i w:val="1"/>
                <w:rtl w:val="0"/>
              </w:rPr>
              <w:t xml:space="preserve">Accountability</w:t>
            </w:r>
          </w:p>
          <w:p w:rsidR="00000000" w:rsidDel="00000000" w:rsidP="00000000" w:rsidRDefault="00000000" w:rsidRPr="00000000" w14:paraId="0000004A">
            <w:pPr>
              <w:pageBreakBefore w:val="0"/>
              <w:widowControl w:val="0"/>
              <w:numPr>
                <w:ilvl w:val="1"/>
                <w:numId w:val="2"/>
              </w:numPr>
              <w:spacing w:line="240" w:lineRule="auto"/>
              <w:ind w:left="1440" w:hanging="360"/>
              <w:rPr/>
            </w:pPr>
            <w:r w:rsidDel="00000000" w:rsidR="00000000" w:rsidRPr="00000000">
              <w:rPr>
                <w:rtl w:val="0"/>
              </w:rPr>
              <w:t xml:space="preserve">We should expect anything not finished during our in-class working sessions to be completed by the relevant deadline. This may require scheduling additional meetings. Initially, we’ll schedule these sessions ad hoc, but may eventually reserve some standing time if necessary.</w:t>
            </w:r>
          </w:p>
          <w:p w:rsidR="00000000" w:rsidDel="00000000" w:rsidP="00000000" w:rsidRDefault="00000000" w:rsidRPr="00000000" w14:paraId="0000004B">
            <w:pPr>
              <w:pageBreakBefore w:val="0"/>
              <w:widowControl w:val="0"/>
              <w:numPr>
                <w:ilvl w:val="1"/>
                <w:numId w:val="2"/>
              </w:numPr>
              <w:spacing w:line="240" w:lineRule="auto"/>
              <w:ind w:left="1440" w:hanging="360"/>
              <w:rPr/>
            </w:pPr>
            <w:r w:rsidDel="00000000" w:rsidR="00000000" w:rsidRPr="00000000">
              <w:rPr>
                <w:rtl w:val="0"/>
              </w:rPr>
              <w:t xml:space="preserve">Class working sessions should focus on collaborative tasks (reserving individual tasks for outside class hours).</w:t>
            </w:r>
          </w:p>
          <w:p w:rsidR="00000000" w:rsidDel="00000000" w:rsidP="00000000" w:rsidRDefault="00000000" w:rsidRPr="00000000" w14:paraId="0000004C">
            <w:pPr>
              <w:pageBreakBefore w:val="0"/>
              <w:widowControl w:val="0"/>
              <w:numPr>
                <w:ilvl w:val="1"/>
                <w:numId w:val="2"/>
              </w:numPr>
              <w:spacing w:line="240" w:lineRule="auto"/>
              <w:ind w:left="1440" w:hanging="360"/>
              <w:rPr/>
            </w:pPr>
            <w:r w:rsidDel="00000000" w:rsidR="00000000" w:rsidRPr="00000000">
              <w:rPr>
                <w:rtl w:val="0"/>
              </w:rPr>
              <w:t xml:space="preserve">Team meetings should start with a (short) round robin to discuss progress and solicit feedback. These can also be used to reset or reaffirm expectations for individuals/the team if necessary.</w:t>
            </w:r>
            <w:r w:rsidDel="00000000" w:rsidR="00000000" w:rsidRPr="00000000">
              <w:rPr>
                <w:rtl w:val="0"/>
              </w:rPr>
            </w:r>
          </w:p>
          <w:p w:rsidR="00000000" w:rsidDel="00000000" w:rsidP="00000000" w:rsidRDefault="00000000" w:rsidRPr="00000000" w14:paraId="0000004D">
            <w:pPr>
              <w:pageBreakBefore w:val="0"/>
              <w:widowControl w:val="0"/>
              <w:spacing w:line="240" w:lineRule="auto"/>
              <w:ind w:left="1440" w:firstLine="0"/>
              <w:rPr/>
            </w:pPr>
            <w:r w:rsidDel="00000000" w:rsidR="00000000" w:rsidRPr="00000000">
              <w:rPr>
                <w:rtl w:val="0"/>
              </w:rPr>
            </w:r>
          </w:p>
          <w:p w:rsidR="00000000" w:rsidDel="00000000" w:rsidP="00000000" w:rsidRDefault="00000000" w:rsidRPr="00000000" w14:paraId="0000004E">
            <w:pPr>
              <w:pageBreakBefore w:val="0"/>
              <w:widowControl w:val="0"/>
              <w:numPr>
                <w:ilvl w:val="0"/>
                <w:numId w:val="2"/>
              </w:numPr>
              <w:spacing w:line="240" w:lineRule="auto"/>
              <w:ind w:left="720" w:hanging="360"/>
              <w:rPr>
                <w:i w:val="1"/>
              </w:rPr>
            </w:pPr>
            <w:r w:rsidDel="00000000" w:rsidR="00000000" w:rsidRPr="00000000">
              <w:rPr>
                <w:i w:val="1"/>
                <w:rtl w:val="0"/>
              </w:rPr>
              <w:t xml:space="preserve">Communication</w:t>
            </w:r>
          </w:p>
          <w:p w:rsidR="00000000" w:rsidDel="00000000" w:rsidP="00000000" w:rsidRDefault="00000000" w:rsidRPr="00000000" w14:paraId="0000004F">
            <w:pPr>
              <w:pageBreakBefore w:val="0"/>
              <w:widowControl w:val="0"/>
              <w:numPr>
                <w:ilvl w:val="1"/>
                <w:numId w:val="2"/>
              </w:numPr>
              <w:spacing w:line="240" w:lineRule="auto"/>
              <w:ind w:left="1440" w:hanging="360"/>
              <w:rPr/>
            </w:pPr>
            <w:r w:rsidDel="00000000" w:rsidR="00000000" w:rsidRPr="00000000">
              <w:rPr>
                <w:rtl w:val="0"/>
              </w:rPr>
              <w:t xml:space="preserve">During disagreements, surfacing our operating assumptions can help identify the source and remind us that the conflict should be about ideas and not people.</w:t>
            </w:r>
          </w:p>
          <w:p w:rsidR="00000000" w:rsidDel="00000000" w:rsidP="00000000" w:rsidRDefault="00000000" w:rsidRPr="00000000" w14:paraId="00000050">
            <w:pPr>
              <w:pageBreakBefore w:val="0"/>
              <w:widowControl w:val="0"/>
              <w:numPr>
                <w:ilvl w:val="1"/>
                <w:numId w:val="2"/>
              </w:numPr>
              <w:spacing w:line="240" w:lineRule="auto"/>
              <w:ind w:left="1440" w:hanging="360"/>
              <w:rPr/>
            </w:pPr>
            <w:r w:rsidDel="00000000" w:rsidR="00000000" w:rsidRPr="00000000">
              <w:rPr>
                <w:rtl w:val="0"/>
              </w:rPr>
              <w:t xml:space="preserve">We should all bring empathy to our discussions and assume best intentions from other people.</w:t>
            </w:r>
          </w:p>
          <w:p w:rsidR="00000000" w:rsidDel="00000000" w:rsidP="00000000" w:rsidRDefault="00000000" w:rsidRPr="00000000" w14:paraId="00000051">
            <w:pPr>
              <w:pageBreakBefore w:val="0"/>
              <w:widowControl w:val="0"/>
              <w:numPr>
                <w:ilvl w:val="1"/>
                <w:numId w:val="2"/>
              </w:numPr>
              <w:spacing w:line="240" w:lineRule="auto"/>
              <w:ind w:left="1440" w:hanging="360"/>
              <w:rPr/>
            </w:pPr>
            <w:r w:rsidDel="00000000" w:rsidR="00000000" w:rsidRPr="00000000">
              <w:rPr>
                <w:rtl w:val="0"/>
              </w:rPr>
              <w:t xml:space="preserve">Our decisions — where possible — should be data-driven. One possible answer to conflict is to collect more data.</w:t>
            </w:r>
          </w:p>
          <w:p w:rsidR="00000000" w:rsidDel="00000000" w:rsidP="00000000" w:rsidRDefault="00000000" w:rsidRPr="00000000" w14:paraId="00000052">
            <w:pPr>
              <w:pageBreakBefore w:val="0"/>
              <w:widowControl w:val="0"/>
              <w:numPr>
                <w:ilvl w:val="1"/>
                <w:numId w:val="2"/>
              </w:numPr>
              <w:spacing w:line="240" w:lineRule="auto"/>
              <w:ind w:left="1440" w:hanging="360"/>
              <w:rPr/>
            </w:pPr>
            <w:r w:rsidDel="00000000" w:rsidR="00000000" w:rsidRPr="00000000">
              <w:rPr>
                <w:rtl w:val="0"/>
              </w:rPr>
              <w:t xml:space="preserve">We should tag people whose input we want preemptively, so they can look over work ahead of meetings.</w:t>
            </w:r>
          </w:p>
          <w:p w:rsidR="00000000" w:rsidDel="00000000" w:rsidP="00000000" w:rsidRDefault="00000000" w:rsidRPr="00000000" w14:paraId="00000053">
            <w:pPr>
              <w:pageBreakBefore w:val="0"/>
              <w:widowControl w:val="0"/>
              <w:numPr>
                <w:ilvl w:val="1"/>
                <w:numId w:val="2"/>
              </w:numPr>
              <w:spacing w:line="240" w:lineRule="auto"/>
              <w:ind w:left="1440" w:hanging="360"/>
              <w:rPr/>
            </w:pPr>
            <w:r w:rsidDel="00000000" w:rsidR="00000000" w:rsidRPr="00000000">
              <w:rPr>
                <w:rtl w:val="0"/>
              </w:rPr>
              <w:t xml:space="preserve">We should bring patience and understanding to cross-disciplinary discussions. When in doubt, ask questions.</w:t>
            </w:r>
          </w:p>
          <w:p w:rsidR="00000000" w:rsidDel="00000000" w:rsidP="00000000" w:rsidRDefault="00000000" w:rsidRPr="00000000" w14:paraId="00000054">
            <w:pPr>
              <w:pageBreakBefore w:val="0"/>
              <w:widowControl w:val="0"/>
              <w:numPr>
                <w:ilvl w:val="1"/>
                <w:numId w:val="2"/>
              </w:numPr>
              <w:spacing w:line="240" w:lineRule="auto"/>
              <w:ind w:left="1440" w:hanging="360"/>
              <w:rPr/>
            </w:pPr>
            <w:r w:rsidDel="00000000" w:rsidR="00000000" w:rsidRPr="00000000">
              <w:rPr>
                <w:rtl w:val="0"/>
              </w:rPr>
              <w:t xml:space="preserve">Feedback should be fact-based, but delivered with respect and care.</w:t>
            </w:r>
          </w:p>
          <w:p w:rsidR="00000000" w:rsidDel="00000000" w:rsidP="00000000" w:rsidRDefault="00000000" w:rsidRPr="00000000" w14:paraId="00000055">
            <w:pPr>
              <w:pageBreakBefore w:val="0"/>
              <w:widowControl w:val="0"/>
              <w:numPr>
                <w:ilvl w:val="1"/>
                <w:numId w:val="2"/>
              </w:numPr>
              <w:spacing w:line="240" w:lineRule="auto"/>
              <w:ind w:left="1440" w:hanging="360"/>
              <w:rPr/>
            </w:pPr>
            <w:r w:rsidDel="00000000" w:rsidR="00000000" w:rsidRPr="00000000">
              <w:rPr>
                <w:rtl w:val="0"/>
              </w:rPr>
              <w:t xml:space="preserve">All workstreams/deliverables should have a clear owner responsible for driving progress and asking for help as needed.</w:t>
            </w:r>
            <w:r w:rsidDel="00000000" w:rsidR="00000000" w:rsidRPr="00000000">
              <w:rPr>
                <w:rtl w:val="0"/>
              </w:rPr>
            </w:r>
          </w:p>
          <w:p w:rsidR="00000000" w:rsidDel="00000000" w:rsidP="00000000" w:rsidRDefault="00000000" w:rsidRPr="00000000" w14:paraId="00000056">
            <w:pPr>
              <w:pageBreakBefore w:val="0"/>
              <w:widowControl w:val="0"/>
              <w:spacing w:line="240" w:lineRule="auto"/>
              <w:ind w:left="1440" w:firstLine="0"/>
              <w:rPr/>
            </w:pPr>
            <w:r w:rsidDel="00000000" w:rsidR="00000000" w:rsidRPr="00000000">
              <w:rPr>
                <w:rtl w:val="0"/>
              </w:rPr>
            </w:r>
          </w:p>
          <w:p w:rsidR="00000000" w:rsidDel="00000000" w:rsidP="00000000" w:rsidRDefault="00000000" w:rsidRPr="00000000" w14:paraId="00000057">
            <w:pPr>
              <w:pageBreakBefore w:val="0"/>
              <w:widowControl w:val="0"/>
              <w:numPr>
                <w:ilvl w:val="0"/>
                <w:numId w:val="2"/>
              </w:numPr>
              <w:spacing w:line="240" w:lineRule="auto"/>
              <w:ind w:left="720" w:hanging="360"/>
              <w:rPr>
                <w:i w:val="1"/>
              </w:rPr>
            </w:pPr>
            <w:r w:rsidDel="00000000" w:rsidR="00000000" w:rsidRPr="00000000">
              <w:rPr>
                <w:i w:val="1"/>
                <w:rtl w:val="0"/>
              </w:rPr>
              <w:t xml:space="preserve">Decision Making</w:t>
            </w:r>
          </w:p>
          <w:p w:rsidR="00000000" w:rsidDel="00000000" w:rsidP="00000000" w:rsidRDefault="00000000" w:rsidRPr="00000000" w14:paraId="00000058">
            <w:pPr>
              <w:pageBreakBefore w:val="0"/>
              <w:widowControl w:val="0"/>
              <w:numPr>
                <w:ilvl w:val="1"/>
                <w:numId w:val="2"/>
              </w:numPr>
              <w:spacing w:line="240" w:lineRule="auto"/>
              <w:ind w:left="1440" w:hanging="360"/>
            </w:pPr>
            <w:r w:rsidDel="00000000" w:rsidR="00000000" w:rsidRPr="00000000">
              <w:rPr>
                <w:rtl w:val="0"/>
              </w:rPr>
              <w:t xml:space="preserve">Difficult decisions should primarily prioritize the best outcome for First Draft and its core stakeholders.</w:t>
            </w:r>
          </w:p>
          <w:p w:rsidR="00000000" w:rsidDel="00000000" w:rsidP="00000000" w:rsidRDefault="00000000" w:rsidRPr="00000000" w14:paraId="00000059">
            <w:pPr>
              <w:pageBreakBefore w:val="0"/>
              <w:widowControl w:val="0"/>
              <w:numPr>
                <w:ilvl w:val="1"/>
                <w:numId w:val="2"/>
              </w:numPr>
              <w:spacing w:line="240" w:lineRule="auto"/>
              <w:ind w:left="1440" w:hanging="360"/>
            </w:pPr>
            <w:r w:rsidDel="00000000" w:rsidR="00000000" w:rsidRPr="00000000">
              <w:rPr>
                <w:rtl w:val="0"/>
              </w:rPr>
              <w:t xml:space="preserve">We’ll drive towards good decisions and large deliverables iteratively. This means seeking feedback on early drafts to validate the premise before investing time to refine it.</w:t>
            </w:r>
          </w:p>
          <w:p w:rsidR="00000000" w:rsidDel="00000000" w:rsidP="00000000" w:rsidRDefault="00000000" w:rsidRPr="00000000" w14:paraId="0000005A">
            <w:pPr>
              <w:pageBreakBefore w:val="0"/>
              <w:widowControl w:val="0"/>
              <w:numPr>
                <w:ilvl w:val="1"/>
                <w:numId w:val="2"/>
              </w:numPr>
              <w:spacing w:line="240" w:lineRule="auto"/>
              <w:ind w:left="1440" w:hanging="360"/>
              <w:rPr>
                <w:u w:val="none"/>
              </w:rPr>
            </w:pPr>
            <w:r w:rsidDel="00000000" w:rsidR="00000000" w:rsidRPr="00000000">
              <w:rPr>
                <w:rtl w:val="0"/>
              </w:rPr>
              <w:t xml:space="preserve">We should encourage each other to treat us as a sounding board to explore more parts of the solution space.</w:t>
            </w:r>
            <w:r w:rsidDel="00000000" w:rsidR="00000000" w:rsidRPr="00000000">
              <w:rPr>
                <w:rtl w:val="0"/>
              </w:rPr>
            </w:r>
          </w:p>
        </w:tc>
      </w:tr>
    </w:tbl>
    <w:p w:rsidR="00000000" w:rsidDel="00000000" w:rsidP="00000000" w:rsidRDefault="00000000" w:rsidRPr="00000000" w14:paraId="0000005B">
      <w:pPr>
        <w:pageBreakBefore w:val="0"/>
        <w:spacing w:line="240" w:lineRule="auto"/>
        <w:rPr/>
      </w:pPr>
      <w:r w:rsidDel="00000000" w:rsidR="00000000" w:rsidRPr="00000000">
        <w:rPr>
          <w:rtl w:val="0"/>
        </w:rPr>
      </w:r>
    </w:p>
    <w:sectPr>
      <w:headerReference r:id="rId7" w:type="first"/>
      <w:footerReference r:id="rId8" w:type="default"/>
      <w:footerReference r:id="rId9" w:type="first"/>
      <w:pgSz w:h="15840" w:w="12240" w:orient="portrait"/>
      <w:pgMar w:bottom="720" w:top="72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pageBreakBefore w:val="0"/>
      <w:jc w:val="left"/>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jc w:val="center"/>
      <w:rPr>
        <w:sz w:val="18"/>
        <w:szCs w:val="18"/>
      </w:rPr>
    </w:pPr>
    <w:r w:rsidDel="00000000" w:rsidR="00000000" w:rsidRPr="00000000">
      <w:rPr>
        <w:rtl w:val="0"/>
      </w:rPr>
      <w:t xml:space="preserve"> </w:t>
    </w:r>
    <w:r w:rsidDel="00000000" w:rsidR="00000000" w:rsidRPr="00000000">
      <w:rPr>
        <w:sz w:val="18"/>
        <w:szCs w:val="18"/>
        <w:rtl w:val="0"/>
      </w:rPr>
      <w:t xml:space="preserve">The Stanford Graduate School of Business • Action Learning Program</w:t>
    </w:r>
  </w:p>
  <w:p w:rsidR="00000000" w:rsidDel="00000000" w:rsidP="00000000" w:rsidRDefault="00000000" w:rsidRPr="00000000" w14:paraId="0000005E">
    <w:pPr>
      <w:pageBreakBefore w:val="0"/>
      <w:jc w:val="right"/>
      <w:rPr>
        <w:sz w:val="16"/>
        <w:szCs w:val="16"/>
      </w:rPr>
    </w:pP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ageBreakBefore w:val="0"/>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jc w:val="center"/>
      <w:rPr>
        <w:sz w:val="16"/>
        <w:szCs w:val="16"/>
      </w:rPr>
    </w:pPr>
    <w:r w:rsidDel="00000000" w:rsidR="00000000" w:rsidRPr="00000000">
      <w:rPr>
        <w:rtl w:val="0"/>
      </w:rPr>
      <w:t xml:space="preserve"> </w:t>
    </w:r>
    <w:r w:rsidDel="00000000" w:rsidR="00000000" w:rsidRPr="00000000">
      <w:rPr>
        <w:sz w:val="18"/>
        <w:szCs w:val="18"/>
        <w:rtl w:val="0"/>
      </w:rPr>
      <w:t xml:space="preserve">The Stanford Graduate School of Business • Action Learning Program</w:t>
    </w:r>
    <w:r w:rsidDel="00000000" w:rsidR="00000000" w:rsidRPr="00000000">
      <w:rPr>
        <w:rtl w:val="0"/>
      </w:rPr>
    </w:r>
  </w:p>
  <w:p w:rsidR="00000000" w:rsidDel="00000000" w:rsidP="00000000" w:rsidRDefault="00000000" w:rsidRPr="00000000" w14:paraId="00000064">
    <w:pPr>
      <w:pageBreakBefore w:val="0"/>
      <w:jc w:val="right"/>
      <w:rPr>
        <w:sz w:val="16"/>
        <w:szCs w:val="16"/>
      </w:rPr>
    </w:pP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ALP 308 Designing Experiments for Impact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-1104899</wp:posOffset>
              </wp:positionH>
              <wp:positionV relativeFrom="paragraph">
                <wp:posOffset>-457199</wp:posOffset>
              </wp:positionV>
              <wp:extent cx="8224838" cy="190500"/>
              <wp:effectExtent b="0" l="0" r="0" t="0"/>
              <wp:wrapNone/>
              <wp:docPr id="1" name=""/>
              <a:graphic>
                <a:graphicData uri="http://schemas.microsoft.com/office/word/2010/wordprocessingShape">
                  <wps:wsp>
                    <wps:cNvSpPr/>
                    <wps:cNvPr id="2" name="Shape 2"/>
                    <wps:spPr>
                      <a:xfrm>
                        <a:off x="1459800" y="3713826"/>
                        <a:ext cx="7772400" cy="132348"/>
                      </a:xfrm>
                      <a:prstGeom prst="rect">
                        <a:avLst/>
                      </a:prstGeom>
                      <a:solidFill>
                        <a:srgbClr val="7F7F7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-1104899</wp:posOffset>
              </wp:positionH>
              <wp:positionV relativeFrom="paragraph">
                <wp:posOffset>-457199</wp:posOffset>
              </wp:positionV>
              <wp:extent cx="8224838" cy="1905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8224838" cy="190500"/>
                      </a:xfrm>
                      <a:prstGeom prst="rect"/>
                      <a:ln/>
                    </pic:spPr>
                  </pic:pic>
                </a:graphicData>
              </a:graphic>
            </wp:anchor>
          </w:drawing>
        </mc:Fallback>
      </mc:AlternateContent>
    </w:r>
  </w:p>
  <w:p w:rsidR="00000000" w:rsidDel="00000000" w:rsidP="00000000" w:rsidRDefault="00000000" w:rsidRPr="00000000" w14:paraId="00000060">
    <w:pPr>
      <w:rPr>
        <w:rFonts w:ascii="Source Sans Pro" w:cs="Source Sans Pro" w:eastAsia="Source Sans Pro" w:hAnsi="Source Sans Pro"/>
        <w:color w:val="cc0000"/>
        <w:sz w:val="18"/>
        <w:szCs w:val="18"/>
      </w:rPr>
    </w:pPr>
    <w:r w:rsidDel="00000000" w:rsidR="00000000" w:rsidRPr="00000000">
      <w:rPr>
        <w:rFonts w:ascii="Source Sans Pro" w:cs="Source Sans Pro" w:eastAsia="Source Sans Pro" w:hAnsi="Source Sans Pro"/>
        <w:b w:val="1"/>
        <w:color w:val="666666"/>
        <w:sz w:val="28"/>
        <w:szCs w:val="28"/>
        <w:rtl w:val="0"/>
      </w:rPr>
      <w:t xml:space="preserve">Project Team Kickoff </w:t>
    </w:r>
    <w:r w:rsidDel="00000000" w:rsidR="00000000" w:rsidRPr="00000000">
      <w:rPr>
        <w:rFonts w:ascii="Source Sans Pro" w:cs="Source Sans Pro" w:eastAsia="Source Sans Pro" w:hAnsi="Source Sans Pro"/>
        <w:b w:val="1"/>
        <w:color w:val="666666"/>
        <w:sz w:val="28"/>
        <w:szCs w:val="28"/>
        <w:rtl w:val="0"/>
      </w:rPr>
      <w:t xml:space="preserve">- </w:t>
    </w:r>
    <w:r w:rsidDel="00000000" w:rsidR="00000000" w:rsidRPr="00000000">
      <w:rPr>
        <w:rFonts w:ascii="Source Sans Pro" w:cs="Source Sans Pro" w:eastAsia="Source Sans Pro" w:hAnsi="Source Sans Pro"/>
        <w:b w:val="1"/>
        <w:color w:val="cc0000"/>
        <w:sz w:val="28"/>
        <w:szCs w:val="28"/>
        <w:rtl w:val="0"/>
      </w:rPr>
      <w:t xml:space="preserve">First Draft</w:t>
    </w:r>
    <w:r w:rsidDel="00000000" w:rsidR="00000000" w:rsidRPr="00000000">
      <w:rPr>
        <w:rtl w:val="0"/>
      </w:rPr>
    </w:r>
  </w:p>
  <w:p w:rsidR="00000000" w:rsidDel="00000000" w:rsidP="00000000" w:rsidRDefault="00000000" w:rsidRPr="00000000" w14:paraId="00000061">
    <w:pPr>
      <w:rPr/>
    </w:pPr>
    <w:r w:rsidDel="00000000" w:rsidR="00000000" w:rsidRPr="00000000">
      <w:rPr>
        <w:rFonts w:ascii="Source Sans Pro" w:cs="Source Sans Pro" w:eastAsia="Source Sans Pro" w:hAnsi="Source Sans Pro"/>
        <w:rtl w:val="0"/>
      </w:rPr>
      <w:t xml:space="preserve">Professor Susan Athey</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haas.stanford.edu/about/our-approach/principles-ethical-and-effective-service#learning"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