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B" w:val="clear"/>
            <w:tcMar>
              <w:top w:type="dxa" w:w="600"/>
              <w:left w:type="dxa" w:w="400"/>
              <w:bottom w:type="dxa" w:w="600"/>
              <w:right w:type="dxa" w:w="400"/>
            </w:tcMar>
          </w:tcPr>
          <w:p>
            <w:pPr>
              <w:spacing w:after="80"/>
              <w:jc w:val="center"/>
            </w:pPr>
            <w:r>
              <w:rPr>
                <w:rFonts w:ascii="Arial" w:cs="Arial" w:eastAsia="Arial" w:hAnsi="Arial"/>
                <w:b/>
                <w:bCs/>
                <w:color w:val="C8F04A"/>
                <w:sz w:val="96"/>
                <w:szCs w:val="96"/>
              </w:rPr>
              <w:t xml:space="preserve">L·O·O·M</w:t>
            </w:r>
          </w:p>
          <w:p>
            <w:pPr>
              <w:spacing w:after="0"/>
              <w:jc w:val="center"/>
            </w:pPr>
            <w:r>
              <w:rPr>
                <w:rFonts w:ascii="Arial" w:cs="Arial" w:eastAsia="Arial" w:hAnsi="Arial"/>
                <w:i/>
                <w:iCs/>
                <w:color w:val="666666"/>
                <w:sz w:val="28"/>
                <w:szCs w:val="28"/>
              </w:rPr>
              <w:t xml:space="preserve">Living Overlay Of Memory</w:t>
            </w:r>
          </w:p>
        </w:tc>
      </w:tr>
    </w:tbl>
    <w:p>
      <w:pPr>
        <w:spacing w:after="400"/>
      </w:pPr>
      <w:r>
        <w:t xml:space="preserve"/>
      </w:r>
    </w:p>
    <w:p>
      <w:pPr>
        <w:spacing w:after="80"/>
        <w:jc w:val="center"/>
      </w:pPr>
      <w:r>
        <w:rPr>
          <w:rFonts w:ascii="Arial" w:cs="Arial" w:eastAsia="Arial" w:hAnsi="Arial"/>
          <w:b/>
          <w:bCs/>
          <w:color w:val="0A0A0B"/>
          <w:sz w:val="28"/>
          <w:szCs w:val="28"/>
        </w:rPr>
        <w:t xml:space="preserve">TECHNICAL PITCH DOCUMENT</w:t>
      </w:r>
    </w:p>
    <w:p>
      <w:pPr>
        <w:spacing w:after="400"/>
        <w:jc w:val="center"/>
      </w:pPr>
      <w:r>
        <w:rPr>
          <w:rFonts w:ascii="Arial" w:cs="Arial" w:eastAsia="Arial" w:hAnsi="Arial"/>
          <w:color w:val="888888"/>
          <w:sz w:val="22"/>
          <w:szCs w:val="22"/>
        </w:rPr>
        <w:t xml:space="preserve">v0.1  ·  May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tcMar>
              <w:top w:type="dxa" w:w="120"/>
              <w:left w:type="dxa" w:w="140"/>
              <w:bottom w:type="dxa" w:w="120"/>
              <w:right w:type="dxa" w:w="140"/>
            </w:tcMar>
          </w:tcPr>
          <w:p>
            <w:pPr>
              <w:spacing w:after="40"/>
              <w:jc w:val="center"/>
            </w:pPr>
            <w:r>
              <w:rPr>
                <w:rFonts w:ascii="Arial" w:cs="Arial" w:eastAsia="Arial" w:hAnsi="Arial"/>
                <w:b/>
                <w:bCs/>
                <w:color w:val="888888"/>
                <w:sz w:val="18"/>
                <w:szCs w:val="18"/>
              </w:rPr>
              <w:t xml:space="preserve">Stage</w:t>
            </w:r>
          </w:p>
          <w:p>
            <w:pPr>
              <w:spacing w:after="0"/>
              <w:jc w:val="center"/>
            </w:pPr>
            <w:r>
              <w:rPr>
                <w:rFonts w:ascii="Arial" w:cs="Arial" w:eastAsia="Arial" w:hAnsi="Arial"/>
                <w:b/>
                <w:bCs/>
                <w:color w:val="0A0A0B"/>
                <w:sz w:val="22"/>
                <w:szCs w:val="22"/>
              </w:rPr>
              <w:t xml:space="preserve">Pre-Seed / Beta</w:t>
            </w:r>
          </w:p>
        </w:tc>
        <w:tc>
          <w:tcPr>
            <w:tcW w:type="dxa" w:w="3120"/>
            <w:tcBorders>
              <w:top w:val="single" w:color="DDDDDD" w:sz="4"/>
              <w:left w:val="single" w:color="DDDDDD" w:sz="4"/>
              <w:bottom w:val="single" w:color="DDDDDD" w:sz="4"/>
              <w:right w:val="single" w:color="DDDDDD" w:sz="4"/>
            </w:tcBorders>
            <w:tcMar>
              <w:top w:type="dxa" w:w="120"/>
              <w:left w:type="dxa" w:w="140"/>
              <w:bottom w:type="dxa" w:w="120"/>
              <w:right w:type="dxa" w:w="140"/>
            </w:tcMar>
          </w:tcPr>
          <w:p>
            <w:pPr>
              <w:spacing w:after="40"/>
              <w:jc w:val="center"/>
            </w:pPr>
            <w:r>
              <w:rPr>
                <w:rFonts w:ascii="Arial" w:cs="Arial" w:eastAsia="Arial" w:hAnsi="Arial"/>
                <w:b/>
                <w:bCs/>
                <w:color w:val="888888"/>
                <w:sz w:val="18"/>
                <w:szCs w:val="18"/>
              </w:rPr>
              <w:t xml:space="preserve">Platform</w:t>
            </w:r>
          </w:p>
          <w:p>
            <w:pPr>
              <w:spacing w:after="0"/>
              <w:jc w:val="center"/>
            </w:pPr>
            <w:r>
              <w:rPr>
                <w:rFonts w:ascii="Arial" w:cs="Arial" w:eastAsia="Arial" w:hAnsi="Arial"/>
                <w:b/>
                <w:bCs/>
                <w:color w:val="0A0A0B"/>
                <w:sz w:val="22"/>
                <w:szCs w:val="22"/>
              </w:rPr>
              <w:t xml:space="preserve">Windows 11</w:t>
            </w:r>
          </w:p>
        </w:tc>
        <w:tc>
          <w:tcPr>
            <w:tcW w:type="dxa" w:w="3120"/>
            <w:tcBorders>
              <w:top w:val="single" w:color="DDDDDD" w:sz="4"/>
              <w:left w:val="single" w:color="DDDDDD" w:sz="4"/>
              <w:bottom w:val="single" w:color="DDDDDD" w:sz="4"/>
              <w:right w:val="single" w:color="DDDDDD" w:sz="4"/>
            </w:tcBorders>
            <w:tcMar>
              <w:top w:type="dxa" w:w="120"/>
              <w:left w:type="dxa" w:w="140"/>
              <w:bottom w:type="dxa" w:w="120"/>
              <w:right w:type="dxa" w:w="140"/>
            </w:tcMar>
          </w:tcPr>
          <w:p>
            <w:pPr>
              <w:spacing w:after="40"/>
              <w:jc w:val="center"/>
            </w:pPr>
            <w:r>
              <w:rPr>
                <w:rFonts w:ascii="Arial" w:cs="Arial" w:eastAsia="Arial" w:hAnsi="Arial"/>
                <w:b/>
                <w:bCs/>
                <w:color w:val="888888"/>
                <w:sz w:val="18"/>
                <w:szCs w:val="18"/>
              </w:rPr>
              <w:t xml:space="preserve">Architecture</w:t>
            </w:r>
          </w:p>
          <w:p>
            <w:pPr>
              <w:spacing w:after="0"/>
              <w:jc w:val="center"/>
            </w:pPr>
            <w:r>
              <w:rPr>
                <w:rFonts w:ascii="Arial" w:cs="Arial" w:eastAsia="Arial" w:hAnsi="Arial"/>
                <w:b/>
                <w:bCs/>
                <w:color w:val="0A0A0B"/>
                <w:sz w:val="22"/>
                <w:szCs w:val="22"/>
              </w:rPr>
              <w:t xml:space="preserve">Local-First AI</w:t>
            </w:r>
          </w:p>
        </w:tc>
      </w:tr>
    </w:tbl>
    <w:p>
      <w:pPr>
        <w:spacing w:after="300"/>
      </w:pPr>
      <w:r>
        <w:t xml:space="preserve"/>
      </w:r>
    </w:p>
    <w:p>
      <w:pPr>
        <w:spacing w:after="0"/>
        <w:jc w:val="center"/>
      </w:pPr>
      <w:r>
        <w:rPr>
          <w:rFonts w:ascii="Arial" w:cs="Arial" w:eastAsia="Arial" w:hAnsi="Arial"/>
          <w:color w:val="888888"/>
          <w:sz w:val="20"/>
          <w:szCs w:val="20"/>
        </w:rPr>
        <w:t xml:space="preserve">Built by Kushagra  ·  loomfabric.ai</w:t>
      </w:r>
    </w:p>
    <w:p>
      <w:r>
        <w:br w:type="page"/>
      </w:r>
    </w:p>
    <w:p>
      <w:pPr>
        <w:pStyle w:val="Heading1"/>
        <w:pBdr>
          <w:bottom w:val="single" w:color="C8F04A" w:sz="8" w:space="4"/>
        </w:pBdr>
        <w:spacing w:after="200" w:before="400"/>
      </w:pPr>
      <w:r>
        <w:rPr>
          <w:rFonts w:ascii="Arial" w:cs="Arial" w:eastAsia="Arial" w:hAnsi="Arial"/>
          <w:b/>
          <w:bCs/>
          <w:color w:val="0A0A0B"/>
          <w:sz w:val="36"/>
          <w:szCs w:val="36"/>
        </w:rPr>
        <w:t xml:space="preserve">Executive Summary</w:t>
      </w:r>
    </w:p>
    <w:p>
      <w:pPr>
        <w:spacing w:after="120"/>
      </w:pPr>
      <w:r>
        <w:rPr>
          <w:rFonts w:ascii="Arial" w:cs="Arial" w:eastAsia="Arial" w:hAnsi="Arial"/>
          <w:color w:val="1A1A1A"/>
          <w:sz w:val="22"/>
          <w:szCs w:val="22"/>
        </w:rPr>
        <w:t xml:space="preserve">Loom is a local-first AI memory layer that runs silently on a developer's machine. It watches how you work, compresses your activity into semantic memory, builds a graph of your projects and patterns, and surfaces what you need — before you have to ask.</w:t>
      </w:r>
    </w:p>
    <w:p>
      <w:pPr>
        <w:spacing w:after="120"/>
      </w:pPr>
      <w:r>
        <w:rPr>
          <w:rFonts w:ascii="Arial" w:cs="Arial" w:eastAsia="Arial" w:hAnsi="Arial"/>
          <w:color w:val="1A1A1A"/>
          <w:sz w:val="22"/>
          <w:szCs w:val="22"/>
        </w:rPr>
        <w:t xml:space="preserve">The problem it solves is universal: every developer loses 1-2 hours every day reconstructing context after switching tasks, returning from a break, or picking up a project they haven't touched in days. Current solutions all require manual effort. Loom requires none.</w:t>
      </w:r>
    </w:p>
    <w:p>
      <w:pPr>
        <w:spacing w:after="100"/>
      </w:pPr>
      <w:r>
        <w:t xml:space="preserve"/>
      </w:r>
    </w:p>
    <w:p>
      <w:pPr>
        <w:pStyle w:val="Heading2"/>
        <w:spacing w:after="140" w:before="280"/>
      </w:pPr>
      <w:r>
        <w:rPr>
          <w:rFonts w:ascii="Arial" w:cs="Arial" w:eastAsia="Arial" w:hAnsi="Arial"/>
          <w:b/>
          <w:bCs/>
          <w:color w:val="0A0A0B"/>
          <w:sz w:val="28"/>
          <w:szCs w:val="28"/>
        </w:rPr>
        <w:t xml:space="preserve">The Core Thesis</w:t>
      </w:r>
    </w:p>
    <w:p>
      <w:pPr>
        <w:spacing w:after="120"/>
      </w:pPr>
      <w:r>
        <w:rPr>
          <w:rFonts w:ascii="Arial" w:cs="Arial" w:eastAsia="Arial" w:hAnsi="Arial"/>
          <w:color w:val="1A1A1A"/>
          <w:sz w:val="22"/>
          <w:szCs w:val="22"/>
        </w:rPr>
        <w:t xml:space="preserve">Operating systems have not meaningfully adapted to the human who uses them in 50 years. You adapt to your computer. Loom inverts this. It is the first personal fabric that adapts to you — your computer finally works for you.</w:t>
      </w:r>
    </w:p>
    <w:p>
      <w:pPr>
        <w:spacing w:after="100"/>
      </w:pPr>
      <w:r>
        <w:t xml:space="preserve"/>
      </w:r>
    </w:p>
    <w:p>
      <w:pPr>
        <w:pStyle w:val="Heading2"/>
        <w:spacing w:after="140" w:before="280"/>
      </w:pPr>
      <w:r>
        <w:rPr>
          <w:rFonts w:ascii="Arial" w:cs="Arial" w:eastAsia="Arial" w:hAnsi="Arial"/>
          <w:b/>
          <w:bCs/>
          <w:color w:val="0A0A0B"/>
          <w:sz w:val="28"/>
          <w:szCs w:val="28"/>
        </w:rPr>
        <w:t xml:space="preserve">Current Status — All Four Layers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Milestone</w:t>
            </w:r>
          </w:p>
        </w:tc>
        <w:tc>
          <w:tcPr>
            <w:tcW w:type="dxa" w:w="636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Status</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Capture Service</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2D7D4A"/>
                <w:sz w:val="20"/>
                <w:szCs w:val="20"/>
              </w:rPr>
              <w:t xml:space="preserve">✓ Complete — all Windows apps, system-wide</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Compression Engine</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2D7D4A"/>
                <w:sz w:val="20"/>
                <w:szCs w:val="20"/>
              </w:rPr>
              <w:t xml:space="preserve">✓ Complete — Phi-4 mini, 15-min cycles</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Memory Graph</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2D7D4A"/>
                <w:sz w:val="20"/>
                <w:szCs w:val="20"/>
              </w:rPr>
              <w:t xml:space="preserve">✓ Complete — LanceDB, embeddings, projects</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Surface Layer</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2D7D4A"/>
                <w:sz w:val="20"/>
                <w:szCs w:val="20"/>
              </w:rPr>
              <w:t xml:space="preserve">✓ Complete — Loom Bar, system tray, alerts</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Beta Users</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B8860B"/>
                <w:sz w:val="20"/>
                <w:szCs w:val="20"/>
              </w:rPr>
              <w:t xml:space="preserve">→ In progress — 4 users onboarding now</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Public Launch</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888888"/>
                <w:sz w:val="20"/>
                <w:szCs w:val="20"/>
              </w:rPr>
              <w:t xml:space="preserve">○ Planned — Month 4-5</w:t>
            </w:r>
          </w:p>
        </w:tc>
      </w:tr>
    </w:tbl>
    <w:p>
      <w:r>
        <w:br w:type="page"/>
      </w:r>
    </w:p>
    <w:p>
      <w:pPr>
        <w:pStyle w:val="Heading1"/>
        <w:pBdr>
          <w:bottom w:val="single" w:color="C8F04A" w:sz="8" w:space="4"/>
        </w:pBdr>
        <w:spacing w:after="200" w:before="400"/>
      </w:pPr>
      <w:r>
        <w:rPr>
          <w:rFonts w:ascii="Arial" w:cs="Arial" w:eastAsia="Arial" w:hAnsi="Arial"/>
          <w:b/>
          <w:bCs/>
          <w:color w:val="0A0A0B"/>
          <w:sz w:val="36"/>
          <w:szCs w:val="36"/>
        </w:rPr>
        <w:t xml:space="preserve">The Problem</w:t>
      </w:r>
    </w:p>
    <w:p>
      <w:pPr>
        <w:pStyle w:val="Heading2"/>
        <w:spacing w:after="140" w:before="280"/>
      </w:pPr>
      <w:r>
        <w:rPr>
          <w:rFonts w:ascii="Arial" w:cs="Arial" w:eastAsia="Arial" w:hAnsi="Arial"/>
          <w:b/>
          <w:bCs/>
          <w:color w:val="0A0A0B"/>
          <w:sz w:val="28"/>
          <w:szCs w:val="28"/>
        </w:rPr>
        <w:t xml:space="preserve">Context Loss is the Silent Productivity Tax</w:t>
      </w:r>
    </w:p>
    <w:p>
      <w:pPr>
        <w:spacing w:after="120"/>
      </w:pPr>
      <w:r>
        <w:rPr>
          <w:rFonts w:ascii="Arial" w:cs="Arial" w:eastAsia="Arial" w:hAnsi="Arial"/>
          <w:color w:val="1A1A1A"/>
          <w:sz w:val="22"/>
          <w:szCs w:val="22"/>
        </w:rPr>
        <w:t xml:space="preserve">Every knowledge worker — especially developers — pays an invisible tax every day: reconstructing context after switching tasks, returning from a break, or picking up a project they haven't touched in days.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A0A0B" w:val="clear"/>
            <w:tcMar>
              <w:top w:type="dxa" w:w="200"/>
              <w:left w:type="dxa" w:w="140"/>
              <w:bottom w:type="dxa" w:w="200"/>
              <w:right w:type="dxa" w:w="140"/>
            </w:tcMar>
          </w:tcPr>
          <w:p>
            <w:pPr>
              <w:spacing w:after="60"/>
              <w:jc w:val="center"/>
            </w:pPr>
            <w:r>
              <w:rPr>
                <w:rFonts w:ascii="Arial" w:cs="Arial" w:eastAsia="Arial" w:hAnsi="Arial"/>
                <w:b/>
                <w:bCs/>
                <w:color w:val="C8F04A"/>
                <w:sz w:val="52"/>
                <w:szCs w:val="52"/>
              </w:rPr>
              <w:t xml:space="preserve">~2 hours</w:t>
            </w:r>
          </w:p>
          <w:p>
            <w:pPr>
              <w:spacing w:after="0"/>
              <w:jc w:val="center"/>
            </w:pPr>
            <w:r>
              <w:rPr>
                <w:rFonts w:ascii="Arial" w:cs="Arial" w:eastAsia="Arial" w:hAnsi="Arial"/>
                <w:color w:val="888888"/>
                <w:sz w:val="20"/>
                <w:szCs w:val="20"/>
              </w:rPr>
              <w:t xml:space="preserve">lost daily to context-switching</w:t>
            </w:r>
          </w:p>
        </w:tc>
        <w:tc>
          <w:tcPr>
            <w:tcW w:type="dxa" w:w="3120"/>
            <w:tcBorders>
              <w:top w:val="none" w:color="FFFFFF" w:sz="0"/>
              <w:left w:val="none" w:color="FFFFFF" w:sz="0"/>
              <w:bottom w:val="none" w:color="FFFFFF" w:sz="0"/>
              <w:right w:val="none" w:color="FFFFFF" w:sz="0"/>
            </w:tcBorders>
            <w:shd w:fill="0A0A0B" w:val="clear"/>
            <w:tcMar>
              <w:top w:type="dxa" w:w="200"/>
              <w:left w:type="dxa" w:w="140"/>
              <w:bottom w:type="dxa" w:w="200"/>
              <w:right w:type="dxa" w:w="140"/>
            </w:tcMar>
          </w:tcPr>
          <w:p>
            <w:pPr>
              <w:spacing w:after="60"/>
              <w:jc w:val="center"/>
            </w:pPr>
            <w:r>
              <w:rPr>
                <w:rFonts w:ascii="Arial" w:cs="Arial" w:eastAsia="Arial" w:hAnsi="Arial"/>
                <w:b/>
                <w:bCs/>
                <w:color w:val="C8F04A"/>
                <w:sz w:val="52"/>
                <w:szCs w:val="52"/>
              </w:rPr>
              <w:t xml:space="preserve">23 minutes</w:t>
            </w:r>
          </w:p>
          <w:p>
            <w:pPr>
              <w:spacing w:after="0"/>
              <w:jc w:val="center"/>
            </w:pPr>
            <w:r>
              <w:rPr>
                <w:rFonts w:ascii="Arial" w:cs="Arial" w:eastAsia="Arial" w:hAnsi="Arial"/>
                <w:color w:val="888888"/>
                <w:sz w:val="20"/>
                <w:szCs w:val="20"/>
              </w:rPr>
              <w:t xml:space="preserve">average return to deep work</w:t>
            </w:r>
          </w:p>
        </w:tc>
        <w:tc>
          <w:tcPr>
            <w:tcW w:type="dxa" w:w="3120"/>
            <w:tcBorders>
              <w:top w:val="none" w:color="FFFFFF" w:sz="0"/>
              <w:left w:val="none" w:color="FFFFFF" w:sz="0"/>
              <w:bottom w:val="none" w:color="FFFFFF" w:sz="0"/>
              <w:right w:val="none" w:color="FFFFFF" w:sz="0"/>
            </w:tcBorders>
            <w:shd w:fill="0A0A0B" w:val="clear"/>
            <w:tcMar>
              <w:top w:type="dxa" w:w="200"/>
              <w:left w:type="dxa" w:w="140"/>
              <w:bottom w:type="dxa" w:w="200"/>
              <w:right w:type="dxa" w:w="140"/>
            </w:tcMar>
          </w:tcPr>
          <w:p>
            <w:pPr>
              <w:spacing w:after="60"/>
              <w:jc w:val="center"/>
            </w:pPr>
            <w:r>
              <w:rPr>
                <w:rFonts w:ascii="Arial" w:cs="Arial" w:eastAsia="Arial" w:hAnsi="Arial"/>
                <w:b/>
                <w:bCs/>
                <w:color w:val="C8F04A"/>
                <w:sz w:val="52"/>
                <w:szCs w:val="52"/>
              </w:rPr>
              <w:t xml:space="preserve">$50B+</w:t>
            </w:r>
          </w:p>
          <w:p>
            <w:pPr>
              <w:spacing w:after="0"/>
              <w:jc w:val="center"/>
            </w:pPr>
            <w:r>
              <w:rPr>
                <w:rFonts w:ascii="Arial" w:cs="Arial" w:eastAsia="Arial" w:hAnsi="Arial"/>
                <w:color w:val="888888"/>
                <w:sz w:val="20"/>
                <w:szCs w:val="20"/>
              </w:rPr>
              <w:t xml:space="preserve">annual productivity lost globally</w:t>
            </w:r>
          </w:p>
        </w:tc>
      </w:tr>
    </w:tbl>
    <w:p>
      <w:pPr>
        <w:spacing w:after="200"/>
      </w:pPr>
      <w:r>
        <w:t xml:space="preserve"/>
      </w:r>
    </w:p>
    <w:p>
      <w:pPr>
        <w:pStyle w:val="Heading2"/>
        <w:spacing w:after="140" w:before="280"/>
      </w:pPr>
      <w:r>
        <w:rPr>
          <w:rFonts w:ascii="Arial" w:cs="Arial" w:eastAsia="Arial" w:hAnsi="Arial"/>
          <w:b/>
          <w:bCs/>
          <w:color w:val="0A0A0B"/>
          <w:sz w:val="28"/>
          <w:szCs w:val="28"/>
        </w:rPr>
        <w:t xml:space="preserve">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Tool</w:t>
            </w:r>
          </w:p>
        </w:tc>
        <w:tc>
          <w:tcPr>
            <w:tcW w:type="dxa" w:w="348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What it does</w:t>
            </w:r>
          </w:p>
        </w:tc>
        <w:tc>
          <w:tcPr>
            <w:tcW w:type="dxa" w:w="348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Why it fails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Notion / Obsidian</w:t>
            </w:r>
          </w:p>
        </w:tc>
        <w:tc>
          <w:tcPr>
            <w:tcW w:type="dxa" w:w="348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Manual note-taking</w:t>
            </w:r>
          </w:p>
        </w:tc>
        <w:tc>
          <w:tcPr>
            <w:tcW w:type="dxa" w:w="348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Requires effort. Nobody updates notes mid-flow.</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Microsoft Recall</w:t>
            </w:r>
          </w:p>
        </w:tc>
        <w:tc>
          <w:tcPr>
            <w:tcW w:type="dxa" w:w="348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Screenshot timeline search</w:t>
            </w:r>
          </w:p>
        </w:tc>
        <w:tc>
          <w:tcPr>
            <w:tcW w:type="dxa" w:w="348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Requires Copilot+ hardware. Passive search only.</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Rewind / Limitless</w:t>
            </w:r>
          </w:p>
        </w:tc>
        <w:tc>
          <w:tcPr>
            <w:tcW w:type="dxa" w:w="348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Screen recorder + search</w:t>
            </w:r>
          </w:p>
        </w:tc>
        <w:tc>
          <w:tcPr>
            <w:tcW w:type="dxa" w:w="348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Acquired by Meta. Moved to cloud. Product dead.</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Pieces.app</w:t>
            </w:r>
          </w:p>
        </w:tc>
        <w:tc>
          <w:tcPr>
            <w:tcW w:type="dxa" w:w="348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Code snippet memory</w:t>
            </w:r>
          </w:p>
        </w:tc>
        <w:tc>
          <w:tcPr>
            <w:tcW w:type="dxa" w:w="348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Narrow scope. No behavioral understanding.</w:t>
            </w:r>
          </w:p>
        </w:tc>
      </w:tr>
    </w:tbl>
    <w:p>
      <w:r>
        <w:br w:type="page"/>
      </w:r>
    </w:p>
    <w:p>
      <w:pPr>
        <w:pStyle w:val="Heading1"/>
        <w:pBdr>
          <w:bottom w:val="single" w:color="C8F04A" w:sz="8" w:space="4"/>
        </w:pBdr>
        <w:spacing w:after="200" w:before="400"/>
      </w:pPr>
      <w:r>
        <w:rPr>
          <w:rFonts w:ascii="Arial" w:cs="Arial" w:eastAsia="Arial" w:hAnsi="Arial"/>
          <w:b/>
          <w:bCs/>
          <w:color w:val="0A0A0B"/>
          <w:sz w:val="36"/>
          <w:szCs w:val="36"/>
        </w:rPr>
        <w:t xml:space="preserve">The Solution — Loom</w:t>
      </w:r>
    </w:p>
    <w:p>
      <w:pPr>
        <w:pStyle w:val="Heading2"/>
        <w:spacing w:after="140" w:before="280"/>
      </w:pPr>
      <w:r>
        <w:rPr>
          <w:rFonts w:ascii="Arial" w:cs="Arial" w:eastAsia="Arial" w:hAnsi="Arial"/>
          <w:b/>
          <w:bCs/>
          <w:color w:val="0A0A0B"/>
          <w:sz w:val="28"/>
          <w:szCs w:val="28"/>
        </w:rPr>
        <w:t xml:space="preserve">Four Layers. One Goal.</w:t>
      </w:r>
    </w:p>
    <w:p>
      <w:pPr>
        <w:spacing w:after="120"/>
      </w:pPr>
      <w:r>
        <w:rPr>
          <w:rFonts w:ascii="Arial" w:cs="Arial" w:eastAsia="Arial" w:hAnsi="Arial"/>
          <w:color w:val="1A1A1A"/>
          <w:sz w:val="22"/>
          <w:szCs w:val="22"/>
        </w:rPr>
        <w:t xml:space="preserve">Loom is not a note-taking app. It is not a chatbot. It is not a dashboard. It is a behavioral intelligence layer that runs below your awareness and surfaces above it only when relevant.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w:t>
            </w:r>
          </w:p>
        </w:tc>
        <w:tc>
          <w:tcPr>
            <w:tcW w:type="dxa" w:w="22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Layer</w:t>
            </w:r>
          </w:p>
        </w:tc>
        <w:tc>
          <w:tcPr>
            <w:tcW w:type="dxa" w:w="636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What it does</w:t>
            </w:r>
          </w:p>
        </w:tc>
      </w:tr>
      <w:tr>
        <w:tc>
          <w:tcPr>
            <w:tcW w:type="dxa" w:w="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C8F04A"/>
                <w:sz w:val="20"/>
                <w:szCs w:val="20"/>
              </w:rPr>
              <w:t xml:space="preserve">1</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Capture</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Watches every app, file, clipboard, and focus pattern system-wide. Uses Windows APIs — no plugins needed.</w:t>
            </w:r>
          </w:p>
        </w:tc>
      </w:tr>
      <w:tr>
        <w:tc>
          <w:tcPr>
            <w:tcW w:type="dxa" w:w="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C8F04A"/>
                <w:sz w:val="20"/>
                <w:szCs w:val="20"/>
              </w:rPr>
              <w:t xml:space="preserve">2</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Compression</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Every 15 minutes, sends events to Phi-4 mini. Produces memory nodes: summary, intent, blockers, keywords.</w:t>
            </w:r>
          </w:p>
        </w:tc>
      </w:tr>
      <w:tr>
        <w:tc>
          <w:tcPr>
            <w:tcW w:type="dxa" w:w="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C8F04A"/>
                <w:sz w:val="20"/>
                <w:szCs w:val="20"/>
              </w:rPr>
              <w:t xml:space="preserve">3</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Memory Graph</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Embeds nodes as vectors in LanceDB. Clusters into projects. Detects recurring blockers over time.</w:t>
            </w:r>
          </w:p>
        </w:tc>
      </w:tr>
      <w:tr>
        <w:tc>
          <w:tcPr>
            <w:tcW w:type="dxa" w:w="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C8F04A"/>
                <w:sz w:val="20"/>
                <w:szCs w:val="20"/>
              </w:rPr>
              <w:t xml:space="preserve">4</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Surface</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Slim bar at top of screen. Shows current project, focus quality, memory stats. Learns what you engage with.</w:t>
            </w:r>
          </w:p>
        </w:tc>
      </w:tr>
    </w:tbl>
    <w:p>
      <w:pPr>
        <w:spacing w:after="200"/>
      </w:pPr>
      <w:r>
        <w:t xml:space="preserve"/>
      </w:r>
    </w:p>
    <w:p>
      <w:pPr>
        <w:pStyle w:val="Heading2"/>
        <w:spacing w:after="140" w:before="280"/>
      </w:pPr>
      <w:r>
        <w:rPr>
          <w:rFonts w:ascii="Arial" w:cs="Arial" w:eastAsia="Arial" w:hAnsi="Arial"/>
          <w:b/>
          <w:bCs/>
          <w:color w:val="0A0A0B"/>
          <w:sz w:val="28"/>
          <w:szCs w:val="28"/>
        </w:rPr>
        <w:t xml:space="preserve">Sample Memory Node Output</w:t>
      </w:r>
    </w:p>
    <w:p>
      <w:pPr>
        <w:spacing w:after="120"/>
      </w:pPr>
      <w:r>
        <w:rPr>
          <w:rFonts w:ascii="Arial" w:cs="Arial" w:eastAsia="Arial" w:hAnsi="Arial"/>
          <w:color w:val="1A1A1A"/>
          <w:sz w:val="22"/>
          <w:szCs w:val="22"/>
        </w:rPr>
        <w:t xml:space="preserve">After 15 minutes of work, the compression engine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B" w:val="clear"/>
            <w:tcMar>
              <w:top w:type="dxa" w:w="200"/>
              <w:left w:type="dxa" w:w="240"/>
              <w:bottom w:type="dxa" w:w="200"/>
              <w:right w:type="dxa" w:w="240"/>
            </w:tcMar>
          </w:tcPr>
          <w:p>
            <w:pPr>
              <w:spacing w:after="40"/>
            </w:pPr>
            <w:r>
              <w:rPr>
                <w:rFonts w:ascii="Courier New" w:cs="Courier New" w:eastAsia="Courier New" w:hAnsi="Courier New"/>
                <w:color w:val="C8F04A"/>
                <w:sz w:val="18"/>
                <w:szCs w:val="18"/>
              </w:rPr>
              <w:t xml:space="preserve">  "summary":       "Debugging JWT token expiry in auth.py",</w:t>
            </w:r>
          </w:p>
          <w:p>
            <w:pPr>
              <w:spacing w:after="40"/>
            </w:pPr>
            <w:r>
              <w:rPr>
                <w:rFonts w:ascii="Courier New" w:cs="Courier New" w:eastAsia="Courier New" w:hAnsi="Courier New"/>
                <w:color w:val="C8F04A"/>
                <w:sz w:val="18"/>
                <w:szCs w:val="18"/>
              </w:rPr>
              <w:t xml:space="preserve">  "intent":        "Fix silent authentication failures in production",</w:t>
            </w:r>
          </w:p>
          <w:p>
            <w:pPr>
              <w:spacing w:after="40"/>
            </w:pPr>
            <w:r>
              <w:rPr>
                <w:rFonts w:ascii="Courier New" w:cs="Courier New" w:eastAsia="Courier New" w:hAnsi="Courier New"/>
                <w:color w:val="C8F04A"/>
                <w:sz w:val="18"/>
                <w:szCs w:val="18"/>
              </w:rPr>
              <w:t xml:space="preserve">  "blockers":      "Token refresh interaction with middleware unclear",</w:t>
            </w:r>
          </w:p>
          <w:p>
            <w:pPr>
              <w:spacing w:after="0"/>
            </w:pPr>
            <w:r>
              <w:rPr>
                <w:rFonts w:ascii="Courier New" w:cs="Courier New" w:eastAsia="Courier New" w:hAnsi="Courier New"/>
                <w:color w:val="C8F04A"/>
                <w:sz w:val="18"/>
                <w:szCs w:val="18"/>
              </w:rPr>
              <w:t xml:space="preserve">  "focus_quality": "high"  |  "session_type": "debugging"</w:t>
            </w:r>
          </w:p>
        </w:tc>
      </w:tr>
    </w:tbl>
    <w:p>
      <w:r>
        <w:br w:type="page"/>
      </w:r>
    </w:p>
    <w:p>
      <w:pPr>
        <w:pStyle w:val="Heading1"/>
        <w:pBdr>
          <w:bottom w:val="single" w:color="C8F04A" w:sz="8" w:space="4"/>
        </w:pBdr>
        <w:spacing w:after="200" w:before="400"/>
      </w:pPr>
      <w:r>
        <w:rPr>
          <w:rFonts w:ascii="Arial" w:cs="Arial" w:eastAsia="Arial" w:hAnsi="Arial"/>
          <w:b/>
          <w:bCs/>
          <w:color w:val="0A0A0B"/>
          <w:sz w:val="36"/>
          <w:szCs w:val="36"/>
        </w:rPr>
        <w:t xml:space="preserve">Technical Architecture</w:t>
      </w:r>
    </w:p>
    <w:p>
      <w:pPr>
        <w:pStyle w:val="Heading2"/>
        <w:spacing w:after="140" w:before="280"/>
      </w:pPr>
      <w:r>
        <w:rPr>
          <w:rFonts w:ascii="Arial" w:cs="Arial" w:eastAsia="Arial" w:hAnsi="Arial"/>
          <w:b/>
          <w:bCs/>
          <w:color w:val="0A0A0B"/>
          <w:sz w:val="28"/>
          <w:szCs w:val="28"/>
        </w:rPr>
        <w:t xml:space="preserve">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Component</w:t>
            </w:r>
          </w:p>
        </w:tc>
        <w:tc>
          <w:tcPr>
            <w:tcW w:type="dxa" w:w="636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Specification</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Operating System</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Windows 11 (primary). Mac/Linux planned v0.4</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RAM</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16GB minimum recommended. 8GB possible with reduced model</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Storage</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~500MB for models. ~50MB/month for event database at normal usage</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CPU</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Any modern x64 processor. No GPU required for core functionality.</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Python</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3.10+ required</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Ollama</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Local model server — free, open source. ollama.com</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Network</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Not required for core functionality. Optional for hybrid cloud.</w:t>
            </w:r>
          </w:p>
        </w:tc>
      </w:tr>
    </w:tbl>
    <w:p>
      <w:pPr>
        <w:spacing w:after="200"/>
      </w:pPr>
      <w:r>
        <w:t xml:space="preserve"/>
      </w:r>
    </w:p>
    <w:p>
      <w:pPr>
        <w:pStyle w:val="Heading2"/>
        <w:spacing w:after="140" w:before="280"/>
      </w:pPr>
      <w:r>
        <w:rPr>
          <w:rFonts w:ascii="Arial" w:cs="Arial" w:eastAsia="Arial" w:hAnsi="Arial"/>
          <w:b/>
          <w:bCs/>
          <w:color w:val="0A0A0B"/>
          <w:sz w:val="28"/>
          <w:szCs w:val="28"/>
        </w:rPr>
        <w:t xml:space="preserve">Local Model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60"/>
        <w:gridCol w:w="2400"/>
      </w:tblGrid>
      <w:tr>
        <w:tc>
          <w:tcPr>
            <w:tcW w:type="dxa" w:w="24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Model</w:t>
            </w:r>
          </w:p>
        </w:tc>
        <w:tc>
          <w:tcPr>
            <w:tcW w:type="dxa" w:w="18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Size</w:t>
            </w:r>
          </w:p>
        </w:tc>
        <w:tc>
          <w:tcPr>
            <w:tcW w:type="dxa" w:w="276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Purpose</w:t>
            </w:r>
          </w:p>
        </w:tc>
        <w:tc>
          <w:tcPr>
            <w:tcW w:type="dxa" w:w="24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RAM Usage</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Phi-4 mini</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~2.5GB</w:t>
            </w:r>
          </w:p>
        </w:tc>
        <w:tc>
          <w:tcPr>
            <w:tcW w:type="dxa" w:w="27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Semantic compression engine</w:t>
            </w:r>
          </w:p>
        </w:tc>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3-4GB</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nomic-embed-text</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~274MB</w:t>
            </w:r>
          </w:p>
        </w:tc>
        <w:tc>
          <w:tcPr>
            <w:tcW w:type="dxa" w:w="27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Vector embeddings for memory graph</w:t>
            </w:r>
          </w:p>
        </w:tc>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~500MB</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Loom-1B (planned)</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~800MB</w:t>
            </w:r>
          </w:p>
        </w:tc>
        <w:tc>
          <w:tcPr>
            <w:tcW w:type="dxa" w:w="27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Fine-tuned developer behavior model</w:t>
            </w:r>
          </w:p>
        </w:tc>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~1GB</w:t>
            </w:r>
          </w:p>
        </w:tc>
      </w:tr>
    </w:tbl>
    <w:p>
      <w:pPr>
        <w:spacing w:after="200"/>
      </w:pPr>
      <w:r>
        <w:t xml:space="preserve"/>
      </w:r>
    </w:p>
    <w:p>
      <w:pPr>
        <w:pStyle w:val="Heading2"/>
        <w:spacing w:after="140" w:before="280"/>
      </w:pPr>
      <w:r>
        <w:rPr>
          <w:rFonts w:ascii="Arial" w:cs="Arial" w:eastAsia="Arial" w:hAnsi="Arial"/>
          <w:b/>
          <w:bCs/>
          <w:color w:val="0A0A0B"/>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Layer</w:t>
            </w:r>
          </w:p>
        </w:tc>
        <w:tc>
          <w:tcPr>
            <w:tcW w:type="dxa" w:w="22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Technology</w:t>
            </w:r>
          </w:p>
        </w:tc>
        <w:tc>
          <w:tcPr>
            <w:tcW w:type="dxa" w:w="516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Why</w:t>
            </w:r>
          </w:p>
        </w:tc>
      </w:tr>
      <w:tr>
        <w:tc>
          <w:tcPr>
            <w:tcW w:type="dxa" w:w="2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Capture</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Python + pywin32</w:t>
            </w:r>
          </w:p>
        </w:tc>
        <w:tc>
          <w:tcPr>
            <w:tcW w:type="dxa" w:w="5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Windows-native APIs. System-wide hooks. No app-specific plugins needed.</w:t>
            </w:r>
          </w:p>
        </w:tc>
      </w:tr>
      <w:tr>
        <w:tc>
          <w:tcPr>
            <w:tcW w:type="dxa" w:w="2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Database</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SQLite + aiosqlite</w:t>
            </w:r>
          </w:p>
        </w:tc>
        <w:tc>
          <w:tcPr>
            <w:tcW w:type="dxa" w:w="5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Local. Zero setup. Fast. Single file on disk. Privacy-first architecture.</w:t>
            </w:r>
          </w:p>
        </w:tc>
      </w:tr>
      <w:tr>
        <w:tc>
          <w:tcPr>
            <w:tcW w:type="dxa" w:w="2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Vector Store</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LanceDB</w:t>
            </w:r>
          </w:p>
        </w:tc>
        <w:tc>
          <w:tcPr>
            <w:tcW w:type="dxa" w:w="5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Embedded. No server. Fast cosine similarity search. Open source.</w:t>
            </w:r>
          </w:p>
        </w:tc>
      </w:tr>
      <w:tr>
        <w:tc>
          <w:tcPr>
            <w:tcW w:type="dxa" w:w="2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Inference</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Ollama</w:t>
            </w:r>
          </w:p>
        </w:tc>
        <w:tc>
          <w:tcPr>
            <w:tcW w:type="dxa" w:w="5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Local model runtime. GPU-optional. Easy model management.</w:t>
            </w:r>
          </w:p>
        </w:tc>
      </w:tr>
      <w:tr>
        <w:tc>
          <w:tcPr>
            <w:tcW w:type="dxa" w:w="2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UI</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PyQt6</w:t>
            </w:r>
          </w:p>
        </w:tc>
        <w:tc>
          <w:tcPr>
            <w:tcW w:type="dxa" w:w="5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Native Windows rendering. Frameless overlay. Full visual control.</w:t>
            </w:r>
          </w:p>
        </w:tc>
      </w:tr>
    </w:tbl>
    <w:p>
      <w:pPr>
        <w:spacing w:after="200"/>
      </w:pPr>
      <w:r>
        <w:t xml:space="preserve"/>
      </w:r>
    </w:p>
    <w:p>
      <w:pPr>
        <w:pStyle w:val="Heading2"/>
        <w:spacing w:after="140" w:before="280"/>
      </w:pPr>
      <w:r>
        <w:rPr>
          <w:rFonts w:ascii="Arial" w:cs="Arial" w:eastAsia="Arial" w:hAnsi="Arial"/>
          <w:b/>
          <w:bCs/>
          <w:color w:val="0A0A0B"/>
          <w:sz w:val="28"/>
          <w:szCs w:val="28"/>
        </w:rPr>
        <w:t xml:space="preserve">Infrastructure Cost — The Local-First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Cost Category</w:t>
            </w:r>
          </w:p>
        </w:tc>
        <w:tc>
          <w:tcPr>
            <w:tcW w:type="dxa" w:w="164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100 users</w:t>
            </w:r>
          </w:p>
        </w:tc>
        <w:tc>
          <w:tcPr>
            <w:tcW w:type="dxa" w:w="164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10K users</w:t>
            </w:r>
          </w:p>
        </w:tc>
        <w:tc>
          <w:tcPr>
            <w:tcW w:type="dxa" w:w="164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100K users</w:t>
            </w:r>
          </w:p>
        </w:tc>
        <w:tc>
          <w:tcPr>
            <w:tcW w:type="dxa" w:w="164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1M users</w:t>
            </w:r>
          </w:p>
        </w:tc>
      </w:tr>
      <w:tr>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Server compute</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$0</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$0</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$0</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$0</w:t>
            </w:r>
          </w:p>
        </w:tc>
      </w:tr>
      <w:tr>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Hosting + landing page</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$0</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$20/mo</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$50/mo</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$200/mo</w:t>
            </w:r>
          </w:p>
        </w:tc>
      </w:tr>
      <w:tr>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Database (waitlist)</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$0</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$25/mo</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$100/mo</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$300/mo</w:t>
            </w:r>
          </w:p>
        </w:tc>
      </w:tr>
      <w:tr>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Fine-tuning (one-time GPU)</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N/A</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$200</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$500</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$2,000</w:t>
            </w:r>
          </w:p>
        </w:tc>
      </w:tr>
      <w:tr>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TOTAL MONTHLY</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~$0</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~$45</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~$150</w:t>
            </w:r>
          </w:p>
        </w:tc>
        <w:tc>
          <w:tcPr>
            <w:tcW w:type="dxa" w:w="164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~$500</w:t>
            </w:r>
          </w:p>
        </w:tc>
      </w:tr>
    </w:tbl>
    <w:p>
      <w:pPr>
        <w:spacing w:after="120"/>
      </w:pPr>
      <w:r>
        <w:t xml:space="preserve"/>
      </w:r>
    </w:p>
    <w:p>
      <w:pPr>
        <w:spacing w:after="120"/>
      </w:pPr>
      <w:r>
        <w:rPr>
          <w:rFonts w:ascii="Arial" w:cs="Arial" w:eastAsia="Arial" w:hAnsi="Arial"/>
          <w:i/>
          <w:iCs/>
          <w:color w:val="888888"/>
          <w:sz w:val="22"/>
          <w:szCs w:val="22"/>
        </w:rPr>
        <w:t xml:space="preserve">Traditional SaaS at 100,000 users: $50,000-200,000/month in cloud compute. Loom's local-first model is a structural cost advantage that doesn't degrade at scale. Users bring their own compute.</w:t>
      </w:r>
    </w:p>
    <w:p>
      <w:r>
        <w:br w:type="page"/>
      </w:r>
    </w:p>
    <w:p>
      <w:pPr>
        <w:pStyle w:val="Heading1"/>
        <w:pBdr>
          <w:bottom w:val="single" w:color="C8F04A" w:sz="8" w:space="4"/>
        </w:pBdr>
        <w:spacing w:after="200" w:before="400"/>
      </w:pPr>
      <w:r>
        <w:rPr>
          <w:rFonts w:ascii="Arial" w:cs="Arial" w:eastAsia="Arial" w:hAnsi="Arial"/>
          <w:b/>
          <w:bCs/>
          <w:color w:val="0A0A0B"/>
          <w:sz w:val="36"/>
          <w:szCs w:val="36"/>
        </w:rPr>
        <w:t xml:space="preserve">Where We Are Today — v0.1</w:t>
      </w:r>
    </w:p>
    <w:p>
      <w:pPr>
        <w:pStyle w:val="Heading2"/>
        <w:spacing w:after="140" w:before="280"/>
      </w:pPr>
      <w:r>
        <w:rPr>
          <w:rFonts w:ascii="Arial" w:cs="Arial" w:eastAsia="Arial" w:hAnsi="Arial"/>
          <w:b/>
          <w:bCs/>
          <w:color w:val="0A0A0B"/>
          <w:sz w:val="28"/>
          <w:szCs w:val="28"/>
        </w:rPr>
        <w:t xml:space="preserve">All Four Layers Working on a Real Machine</w:t>
      </w:r>
    </w:p>
    <w:p>
      <w:pPr>
        <w:spacing w:after="120"/>
      </w:pPr>
      <w:r>
        <w:rPr>
          <w:rFonts w:ascii="Arial" w:cs="Arial" w:eastAsia="Arial" w:hAnsi="Arial"/>
          <w:color w:val="1A1A1A"/>
          <w:sz w:val="22"/>
          <w:szCs w:val="22"/>
        </w:rPr>
        <w:t xml:space="preserve">As of May 2026, Loom v0.1 is a complete, working proof of concept running on a real Windows 11 machine producing real output from real daily usage.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What is working</w:t>
            </w:r>
          </w:p>
        </w:tc>
        <w:tc>
          <w:tcPr>
            <w:tcW w:type="dxa" w:w="22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Numbers</w:t>
            </w:r>
          </w:p>
        </w:tc>
        <w:tc>
          <w:tcPr>
            <w:tcW w:type="dxa" w:w="416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Evidence</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Capture service</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280+ events captured</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Running 24/7 on founder's machine</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Compression engine</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5 memory nodes created</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Accurate summaries of real work sessions</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Memory graph</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2 nodes embedded</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LanceDB running, vector sync every 5 min</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Surface layer (bar)</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Live on screen</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Shows real context, focus bar, live stats</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Landing page</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Live</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Waitlist + 10-question developer research form</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GitHub repo</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Public</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Complete README, install guide, full docs</w:t>
            </w:r>
          </w:p>
        </w:tc>
      </w:tr>
    </w:tbl>
    <w:p>
      <w:pPr>
        <w:spacing w:after="200"/>
      </w:pPr>
      <w:r>
        <w:t xml:space="preserve"/>
      </w:r>
    </w:p>
    <w:p>
      <w:pPr>
        <w:pStyle w:val="Heading2"/>
        <w:spacing w:after="140" w:before="280"/>
      </w:pPr>
      <w:r>
        <w:rPr>
          <w:rFonts w:ascii="Arial" w:cs="Arial" w:eastAsia="Arial" w:hAnsi="Arial"/>
          <w:b/>
          <w:bCs/>
          <w:color w:val="0A0A0B"/>
          <w:sz w:val="28"/>
          <w:szCs w:val="28"/>
        </w:rPr>
        <w:t xml:space="preserve">What the Loom Bar Shows — Real Screenshot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B" w:val="clear"/>
            <w:tcMar>
              <w:top w:type="dxa" w:w="200"/>
              <w:left w:type="dxa" w:w="240"/>
              <w:bottom w:type="dxa" w:w="200"/>
              <w:right w:type="dxa" w:w="240"/>
            </w:tcMar>
          </w:tcPr>
          <w:p>
            <w:pPr>
              <w:spacing w:after="100"/>
            </w:pPr>
            <w:r>
              <w:rPr>
                <w:rFonts w:ascii="Courier New" w:cs="Courier New" w:eastAsia="Courier New" w:hAnsi="Courier New"/>
                <w:color w:val="C8F04A"/>
                <w:sz w:val="17"/>
                <w:szCs w:val="17"/>
              </w:rPr>
              <w:t xml:space="preserve">◉  L·O·O·M  |  Worked on PyQt6 installation and configuration.  ·  1m ago  |  22:54  Mon 25 May</w:t>
            </w:r>
          </w:p>
          <w:p>
            <w:pPr>
              <w:spacing w:after="40"/>
            </w:pPr>
            <w:r>
              <w:rPr>
                <w:rFonts w:ascii="Courier New" w:cs="Courier New" w:eastAsia="Courier New" w:hAnsi="Courier New"/>
                <w:color w:val="888888"/>
                <w:sz w:val="15"/>
                <w:szCs w:val="15"/>
              </w:rPr>
              <w:t xml:space="preserve">LAST SESSION</w:t>
            </w:r>
          </w:p>
          <w:p>
            <w:pPr>
              <w:spacing w:after="40"/>
            </w:pPr>
            <w:r>
              <w:rPr>
                <w:rFonts w:ascii="Courier New" w:cs="Courier New" w:eastAsia="Courier New" w:hAnsi="Courier New"/>
                <w:color w:val="FFFFFF"/>
                <w:sz w:val="16"/>
                <w:szCs w:val="16"/>
              </w:rPr>
              <w:t xml:space="preserve">Last session    Worked on PyQt6 installation and configuration.</w:t>
            </w:r>
          </w:p>
          <w:p>
            <w:pPr>
              <w:spacing w:after="100"/>
            </w:pPr>
            <w:r>
              <w:rPr>
                <w:rFonts w:ascii="Courier New" w:cs="Courier New" w:eastAsia="Courier New" w:hAnsi="Courier New"/>
                <w:color w:val="FFFFFF"/>
                <w:sz w:val="16"/>
                <w:szCs w:val="16"/>
              </w:rPr>
              <w:t xml:space="preserve">Last file       surface.py  ·  1m ago</w:t>
            </w:r>
          </w:p>
          <w:p>
            <w:pPr>
              <w:spacing w:after="40"/>
            </w:pPr>
            <w:r>
              <w:rPr>
                <w:rFonts w:ascii="Courier New" w:cs="Courier New" w:eastAsia="Courier New" w:hAnsi="Courier New"/>
                <w:color w:val="888888"/>
                <w:sz w:val="15"/>
                <w:szCs w:val="15"/>
              </w:rPr>
              <w:t xml:space="preserve">TODAY'S FOCUS</w:t>
            </w:r>
          </w:p>
          <w:p>
            <w:pPr>
              <w:spacing w:after="100"/>
            </w:pPr>
            <w:r>
              <w:rPr>
                <w:rFonts w:ascii="Courier New" w:cs="Courier New" w:eastAsia="Courier New" w:hAnsi="Courier New"/>
                <w:color w:val="C8F04A"/>
                <w:sz w:val="16"/>
                <w:szCs w:val="16"/>
              </w:rPr>
              <w:t xml:space="preserve">Deep work       ■□□□□□□□□□   38m today    |    Quality: Medium</w:t>
            </w:r>
          </w:p>
          <w:p>
            <w:pPr>
              <w:spacing w:after="40"/>
            </w:pPr>
            <w:r>
              <w:rPr>
                <w:rFonts w:ascii="Courier New" w:cs="Courier New" w:eastAsia="Courier New" w:hAnsi="Courier New"/>
                <w:color w:val="888888"/>
                <w:sz w:val="15"/>
                <w:szCs w:val="15"/>
              </w:rPr>
              <w:t xml:space="preserve">MEMORY</w:t>
            </w:r>
          </w:p>
          <w:p>
            <w:pPr>
              <w:spacing w:after="0"/>
            </w:pPr>
            <w:r>
              <w:rPr>
                <w:rFonts w:ascii="Courier New" w:cs="Courier New" w:eastAsia="Courier New" w:hAnsi="Courier New"/>
                <w:color w:val="FFFFFF"/>
                <w:sz w:val="16"/>
                <w:szCs w:val="16"/>
              </w:rPr>
              <w:t xml:space="preserve">Events: 280   |   Memory nodes: 5   |   Next compression in 15 min</w:t>
            </w:r>
          </w:p>
        </w:tc>
      </w:tr>
    </w:tbl>
    <w:p>
      <w:pPr>
        <w:spacing w:after="200"/>
      </w:pPr>
      <w:r>
        <w:t xml:space="preserve"/>
      </w:r>
    </w:p>
    <w:p>
      <w:pPr>
        <w:pStyle w:val="Heading2"/>
        <w:spacing w:after="140" w:before="280"/>
      </w:pPr>
      <w:r>
        <w:rPr>
          <w:rFonts w:ascii="Arial" w:cs="Arial" w:eastAsia="Arial" w:hAnsi="Arial"/>
          <w:b/>
          <w:bCs/>
          <w:color w:val="0A0A0B"/>
          <w:sz w:val="28"/>
          <w:szCs w:val="28"/>
        </w:rPr>
        <w:t xml:space="preserve">Current Beta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User</w:t>
            </w:r>
          </w:p>
        </w:tc>
        <w:tc>
          <w:tcPr>
            <w:tcW w:type="dxa" w:w="24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Profile</w:t>
            </w:r>
          </w:p>
        </w:tc>
        <w:tc>
          <w:tcPr>
            <w:tcW w:type="dxa" w:w="456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Status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Beta User 1</w:t>
            </w:r>
          </w:p>
        </w:tc>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Software Engineer</w:t>
            </w:r>
          </w:p>
        </w:tc>
        <w:tc>
          <w:tcPr>
            <w:tcW w:type="dxa" w:w="4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Onboarding — setting up capture service</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Beta User 2</w:t>
            </w:r>
          </w:p>
        </w:tc>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Software Engineer</w:t>
            </w:r>
          </w:p>
        </w:tc>
        <w:tc>
          <w:tcPr>
            <w:tcW w:type="dxa" w:w="4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Onboarding — setting up capture service</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Beta User 3</w:t>
            </w:r>
          </w:p>
        </w:tc>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CS Student (strong coder)</w:t>
            </w:r>
          </w:p>
        </w:tc>
        <w:tc>
          <w:tcPr>
            <w:tcW w:type="dxa" w:w="4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Install guide shared</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Beta User 4</w:t>
            </w:r>
          </w:p>
        </w:tc>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CSE Junior</w:t>
            </w:r>
          </w:p>
        </w:tc>
        <w:tc>
          <w:tcPr>
            <w:tcW w:type="dxa" w:w="4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Install guide shared</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Target</w:t>
            </w:r>
          </w:p>
        </w:tc>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10-15 developers</w:t>
            </w:r>
          </w:p>
        </w:tc>
        <w:tc>
          <w:tcPr>
            <w:tcW w:type="dxa" w:w="4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LinkedIn + GitHub + university channels + Reddit</w:t>
            </w:r>
          </w:p>
        </w:tc>
      </w:tr>
    </w:tbl>
    <w:p>
      <w:r>
        <w:br w:type="page"/>
      </w:r>
    </w:p>
    <w:p>
      <w:pPr>
        <w:pStyle w:val="Heading1"/>
        <w:pBdr>
          <w:bottom w:val="single" w:color="C8F04A" w:sz="8" w:space="4"/>
        </w:pBdr>
        <w:spacing w:after="200" w:before="400"/>
      </w:pPr>
      <w:r>
        <w:rPr>
          <w:rFonts w:ascii="Arial" w:cs="Arial" w:eastAsia="Arial" w:hAnsi="Arial"/>
          <w:b/>
          <w:bCs/>
          <w:color w:val="0A0A0B"/>
          <w:sz w:val="36"/>
          <w:szCs w:val="36"/>
        </w:rPr>
        <w:t xml:space="preserve">Development Timeline</w:t>
      </w:r>
    </w:p>
    <w:p>
      <w:pPr>
        <w:pStyle w:val="Heading2"/>
        <w:spacing w:after="140" w:before="280"/>
      </w:pPr>
      <w:r>
        <w:rPr>
          <w:rFonts w:ascii="Arial" w:cs="Arial" w:eastAsia="Arial" w:hAnsi="Arial"/>
          <w:b/>
          <w:bCs/>
          <w:color w:val="0A0A0B"/>
          <w:sz w:val="28"/>
          <w:szCs w:val="28"/>
        </w:rPr>
        <w:t xml:space="preserve">12-Week Build — Completed in One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360"/>
        <w:gridCol w:w="2400"/>
      </w:tblGrid>
      <w:tr>
        <w:tc>
          <w:tcPr>
            <w:tcW w:type="dxa" w:w="18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Phase</w:t>
            </w:r>
          </w:p>
        </w:tc>
        <w:tc>
          <w:tcPr>
            <w:tcW w:type="dxa" w:w="18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Week</w:t>
            </w:r>
          </w:p>
        </w:tc>
        <w:tc>
          <w:tcPr>
            <w:tcW w:type="dxa" w:w="336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Deliverable</w:t>
            </w:r>
          </w:p>
        </w:tc>
        <w:tc>
          <w:tcPr>
            <w:tcW w:type="dxa" w:w="24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Status</w:t>
            </w:r>
          </w:p>
        </w:tc>
      </w:tr>
      <w:tr>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Foundation</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1-2</w:t>
            </w:r>
          </w:p>
        </w:tc>
        <w:tc>
          <w:tcPr>
            <w:tcW w:type="dxa" w:w="3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Vision, thesis, name, architecture, landing page deployed</w:t>
            </w:r>
          </w:p>
        </w:tc>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 Complete</w:t>
            </w:r>
          </w:p>
        </w:tc>
      </w:tr>
      <w:tr>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Capture</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3</w:t>
            </w:r>
          </w:p>
        </w:tc>
        <w:tc>
          <w:tcPr>
            <w:tcW w:type="dxa" w:w="3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5 watchers, attention filter, processor, SQLite database</w:t>
            </w:r>
          </w:p>
        </w:tc>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 Complete</w:t>
            </w:r>
          </w:p>
        </w:tc>
      </w:tr>
      <w:tr>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Compression</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4</w:t>
            </w:r>
          </w:p>
        </w:tc>
        <w:tc>
          <w:tcPr>
            <w:tcW w:type="dxa" w:w="3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Phi-4 mini compression engine, 15-min scheduler, memory nodes</w:t>
            </w:r>
          </w:p>
        </w:tc>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 Complete</w:t>
            </w:r>
          </w:p>
        </w:tc>
      </w:tr>
      <w:tr>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Memory Graph</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5-6</w:t>
            </w:r>
          </w:p>
        </w:tc>
        <w:tc>
          <w:tcPr>
            <w:tcW w:type="dxa" w:w="3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LanceDB, nomic-embed-text, projects, blockers, semantic search</w:t>
            </w:r>
          </w:p>
        </w:tc>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 Complete</w:t>
            </w:r>
          </w:p>
        </w:tc>
      </w:tr>
      <w:tr>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Surface</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7-8</w:t>
            </w:r>
          </w:p>
        </w:tc>
        <w:tc>
          <w:tcPr>
            <w:tcW w:type="dxa" w:w="3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Loom Bar (PyQt6), system tray, digest, alerts, behavior learning</w:t>
            </w:r>
          </w:p>
        </w:tc>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 Complete</w:t>
            </w:r>
          </w:p>
        </w:tc>
      </w:tr>
      <w:tr>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Integration</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9-10</w:t>
            </w:r>
          </w:p>
        </w:tc>
        <w:tc>
          <w:tcPr>
            <w:tcW w:type="dxa" w:w="3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Master launcher, auto-start, single command deployment</w:t>
            </w:r>
          </w:p>
        </w:tc>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 Complete</w:t>
            </w:r>
          </w:p>
        </w:tc>
      </w:tr>
      <w:tr>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Beta</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11</w:t>
            </w:r>
          </w:p>
        </w:tc>
        <w:tc>
          <w:tcPr>
            <w:tcW w:type="dxa" w:w="3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Onboarding first 4 users, install guide, feedback collection</w:t>
            </w:r>
          </w:p>
        </w:tc>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B8860B"/>
                <w:sz w:val="20"/>
                <w:szCs w:val="20"/>
              </w:rPr>
              <w:t xml:space="preserve">→ Now</w:t>
            </w:r>
          </w:p>
        </w:tc>
      </w:tr>
      <w:tr>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v0.2 prep</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12</w:t>
            </w:r>
          </w:p>
        </w:tc>
        <w:tc>
          <w:tcPr>
            <w:tcW w:type="dxa" w:w="3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Goals feature, pause/exclude controls, demo mode, polish</w:t>
            </w:r>
          </w:p>
        </w:tc>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888888"/>
                <w:sz w:val="20"/>
                <w:szCs w:val="20"/>
              </w:rPr>
              <w:t xml:space="preserve">→ Next</w:t>
            </w:r>
          </w:p>
        </w:tc>
      </w:tr>
    </w:tbl>
    <w:p>
      <w:pPr>
        <w:spacing w:after="200"/>
      </w:pPr>
      <w:r>
        <w:t xml:space="preserve"/>
      </w:r>
    </w:p>
    <w:p>
      <w:pPr>
        <w:pStyle w:val="Heading2"/>
        <w:spacing w:after="140" w:before="280"/>
      </w:pPr>
      <w:r>
        <w:rPr>
          <w:rFonts w:ascii="Arial" w:cs="Arial" w:eastAsia="Arial" w:hAnsi="Arial"/>
          <w:b/>
          <w:bCs/>
          <w:color w:val="0A0A0B"/>
          <w:sz w:val="28"/>
          <w:szCs w:val="28"/>
        </w:rPr>
        <w:t xml:space="preserve">Post-Beta Version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Version</w:t>
            </w:r>
          </w:p>
        </w:tc>
        <w:tc>
          <w:tcPr>
            <w:tcW w:type="dxa" w:w="18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Timeline</w:t>
            </w:r>
          </w:p>
        </w:tc>
        <w:tc>
          <w:tcPr>
            <w:tcW w:type="dxa" w:w="616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Key deliverables</w:t>
            </w:r>
          </w:p>
        </w:tc>
      </w:tr>
      <w:tr>
        <w:tc>
          <w:tcPr>
            <w:tcW w:type="dxa" w:w="1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v0.2</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Month 2</w:t>
            </w:r>
          </w:p>
        </w:tc>
        <w:tc>
          <w:tcPr>
            <w:tcW w:type="dxa" w:w="6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Stable across 10+ machines. Goals feature. Pause/exclude. One-click installer.</w:t>
            </w:r>
          </w:p>
        </w:tc>
      </w:tr>
      <w:tr>
        <w:tc>
          <w:tcPr>
            <w:tcW w:type="dxa" w:w="1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v0.3</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Month 3</w:t>
            </w:r>
          </w:p>
        </w:tc>
        <w:tc>
          <w:tcPr>
            <w:tcW w:type="dxa" w:w="6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Fine-tuned model. Standup generator. Spotify cognitive orchestration. Feedback loop.</w:t>
            </w:r>
          </w:p>
        </w:tc>
      </w:tr>
      <w:tr>
        <w:tc>
          <w:tcPr>
            <w:tcW w:type="dxa" w:w="1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v0.4</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Month 4</w:t>
            </w:r>
          </w:p>
        </w:tc>
        <w:tc>
          <w:tcPr>
            <w:tcW w:type="dxa" w:w="6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Mac port. Polished UI. SQLCipher encryption. Privacy transparency page.</w:t>
            </w:r>
          </w:p>
        </w:tc>
      </w:tr>
      <w:tr>
        <w:tc>
          <w:tcPr>
            <w:tcW w:type="dxa" w:w="1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v1.0</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Month 5</w:t>
            </w:r>
          </w:p>
        </w:tc>
        <w:tc>
          <w:tcPr>
            <w:tcW w:type="dxa" w:w="6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Public launch. Full docs. Onboarding. Pricing. Press outreach.</w:t>
            </w:r>
          </w:p>
        </w:tc>
      </w:tr>
      <w:tr>
        <w:tc>
          <w:tcPr>
            <w:tcW w:type="dxa" w:w="1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v1.5</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Month 7-8</w:t>
            </w:r>
          </w:p>
        </w:tc>
        <w:tc>
          <w:tcPr>
            <w:tcW w:type="dxa" w:w="6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Team features. Shared project context. Async standup. Knowledge handoff.</w:t>
            </w:r>
          </w:p>
        </w:tc>
      </w:tr>
      <w:tr>
        <w:tc>
          <w:tcPr>
            <w:tcW w:type="dxa" w:w="1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v2.0</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Month 10-12</w:t>
            </w:r>
          </w:p>
        </w:tc>
        <w:tc>
          <w:tcPr>
            <w:tcW w:type="dxa" w:w="6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Enterprise pilot. Privacy constitution. Manager analytics with explicit consent.</w:t>
            </w:r>
          </w:p>
        </w:tc>
      </w:tr>
    </w:tbl>
    <w:p>
      <w:r>
        <w:br w:type="page"/>
      </w:r>
    </w:p>
    <w:p>
      <w:pPr>
        <w:pStyle w:val="Heading1"/>
        <w:pBdr>
          <w:bottom w:val="single" w:color="C8F04A" w:sz="8" w:space="4"/>
        </w:pBdr>
        <w:spacing w:after="200" w:before="400"/>
      </w:pPr>
      <w:r>
        <w:rPr>
          <w:rFonts w:ascii="Arial" w:cs="Arial" w:eastAsia="Arial" w:hAnsi="Arial"/>
          <w:b/>
          <w:bCs/>
          <w:color w:val="0A0A0B"/>
          <w:sz w:val="36"/>
          <w:szCs w:val="36"/>
        </w:rPr>
        <w:t xml:space="preserve">Future Features Roadmap</w:t>
      </w:r>
    </w:p>
    <w:p>
      <w:pPr>
        <w:spacing w:after="120"/>
      </w:pPr>
      <w:r>
        <w:rPr>
          <w:rFonts w:ascii="Arial" w:cs="Arial" w:eastAsia="Arial" w:hAnsi="Arial"/>
          <w:color w:val="1A1A1A"/>
          <w:sz w:val="22"/>
          <w:szCs w:val="22"/>
        </w:rPr>
        <w:t xml:space="preserve">Loom's vision expands across six categories. Each builds on the behavioral model already running. None require architectural changes — they are natural extensions of what Loom already understands about how you work.</w:t>
      </w:r>
    </w:p>
    <w:p>
      <w:pPr>
        <w:spacing w:after="80"/>
      </w:pPr>
      <w:r>
        <w:t xml:space="preserve"/>
      </w:r>
    </w:p>
    <w:p>
      <w:pPr>
        <w:pStyle w:val="Heading2"/>
        <w:spacing w:after="140" w:before="280"/>
      </w:pPr>
      <w:r>
        <w:rPr>
          <w:rFonts w:ascii="Arial" w:cs="Arial" w:eastAsia="Arial" w:hAnsi="Arial"/>
          <w:b/>
          <w:bCs/>
          <w:color w:val="0A0A0B"/>
          <w:sz w:val="28"/>
          <w:szCs w:val="28"/>
        </w:rPr>
        <w:t xml:space="preserve">Category 1 — Retention and Daily Value (Before Beta)</w:t>
      </w:r>
    </w:p>
    <w:p>
      <w:pPr>
        <w:spacing w:after="120"/>
      </w:pPr>
      <w:r>
        <w:rPr>
          <w:rFonts w:ascii="Arial" w:cs="Arial" w:eastAsia="Arial" w:hAnsi="Arial"/>
          <w:color w:val="1A1A1A"/>
          <w:sz w:val="22"/>
          <w:szCs w:val="22"/>
        </w:rPr>
        <w:t xml:space="preserve">These features solve the most critical early problem: giving users a reason to open Loom every day before the behavioral model has accumulated enough data to feel magical.</w:t>
      </w:r>
    </w:p>
    <w:p>
      <w:pPr>
        <w:pStyle w:val="ListParagraph"/>
        <w:numPr>
          <w:ilvl w:val="0"/>
          <w:numId w:val="2"/>
        </w:numPr>
        <w:spacing w:after="80"/>
      </w:pPr>
      <w:r>
        <w:rPr>
          <w:rFonts w:ascii="Arial" w:cs="Arial" w:eastAsia="Arial" w:hAnsi="Arial"/>
          <w:b/>
          <w:bCs/>
          <w:color w:val="1A1A1A"/>
          <w:sz w:val="22"/>
          <w:szCs w:val="22"/>
        </w:rPr>
        <w:t xml:space="preserve">Goals for today — </w:t>
      </w:r>
      <w:r>
        <w:rPr>
          <w:rFonts w:ascii="Arial" w:cs="Arial" w:eastAsia="Arial" w:hAnsi="Arial"/>
          <w:color w:val="1A1A1A"/>
          <w:sz w:val="22"/>
          <w:szCs w:val="22"/>
        </w:rPr>
        <w:t xml:space="preserve">Goals for today: user writes one sentence — their goal for the day. Loom watches whether activity aligned with that goal and reports back at end of day. First investment mechanism. Solves passive-product churn.</w:t>
      </w:r>
    </w:p>
    <w:p>
      <w:pPr>
        <w:pStyle w:val="ListParagraph"/>
        <w:numPr>
          <w:ilvl w:val="0"/>
          <w:numId w:val="2"/>
        </w:numPr>
        <w:spacing w:after="80"/>
      </w:pPr>
      <w:r>
        <w:rPr>
          <w:rFonts w:ascii="Arial" w:cs="Arial" w:eastAsia="Arial" w:hAnsi="Arial"/>
          <w:b/>
          <w:bCs/>
          <w:color w:val="1A1A1A"/>
          <w:sz w:val="22"/>
          <w:szCs w:val="22"/>
        </w:rPr>
        <w:t xml:space="preserve">End-of-day review — </w:t>
      </w:r>
      <w:r>
        <w:rPr>
          <w:rFonts w:ascii="Arial" w:cs="Arial" w:eastAsia="Arial" w:hAnsi="Arial"/>
          <w:color w:val="1A1A1A"/>
          <w:sz w:val="22"/>
          <w:szCs w:val="22"/>
        </w:rPr>
        <w:t xml:space="preserve">End-of-day review: at idle_start after sustained work, bar surfaces — 'Today's goal: Fix JWT bug. Loom observed 2h 14m of related work. Status: in progress.' Visible, measurable, daily.</w:t>
      </w:r>
    </w:p>
    <w:p>
      <w:pPr>
        <w:pStyle w:val="ListParagraph"/>
        <w:numPr>
          <w:ilvl w:val="0"/>
          <w:numId w:val="2"/>
        </w:numPr>
        <w:spacing w:after="80"/>
      </w:pPr>
      <w:r>
        <w:rPr>
          <w:rFonts w:ascii="Arial" w:cs="Arial" w:eastAsia="Arial" w:hAnsi="Arial"/>
          <w:b/>
          <w:bCs/>
          <w:color w:val="1A1A1A"/>
          <w:sz w:val="22"/>
          <w:szCs w:val="22"/>
        </w:rPr>
        <w:t xml:space="preserve">Standup generator — </w:t>
      </w:r>
      <w:r>
        <w:rPr>
          <w:rFonts w:ascii="Arial" w:cs="Arial" w:eastAsia="Arial" w:hAnsi="Arial"/>
          <w:color w:val="1A1A1A"/>
          <w:sz w:val="22"/>
          <w:szCs w:val="22"/>
        </w:rPr>
        <w:t xml:space="preserve">Standup generator: one-click morning draft based on yesterday's memory nodes. What you did, what is blocked, what is next. Copy into Slack in 10 seconds. Immediate daily value users can show colleagues.</w:t>
      </w:r>
    </w:p>
    <w:p>
      <w:pPr>
        <w:pStyle w:val="ListParagraph"/>
        <w:numPr>
          <w:ilvl w:val="0"/>
          <w:numId w:val="2"/>
        </w:numPr>
        <w:spacing w:after="80"/>
      </w:pPr>
      <w:r>
        <w:rPr>
          <w:rFonts w:ascii="Arial" w:cs="Arial" w:eastAsia="Arial" w:hAnsi="Arial"/>
          <w:b/>
          <w:bCs/>
          <w:color w:val="1A1A1A"/>
          <w:sz w:val="22"/>
          <w:szCs w:val="22"/>
        </w:rPr>
        <w:t xml:space="preserve">Demo mode — </w:t>
      </w:r>
      <w:r>
        <w:rPr>
          <w:rFonts w:ascii="Arial" w:cs="Arial" w:eastAsia="Arial" w:hAnsi="Arial"/>
          <w:color w:val="1A1A1A"/>
          <w:sz w:val="22"/>
          <w:szCs w:val="22"/>
        </w:rPr>
        <w:t xml:space="preserve">Demo mode: simulated compression runs on sample developer data so new users see an accurate memory node within 90 seconds of install — before any real data is captured.</w:t>
      </w:r>
    </w:p>
    <w:p>
      <w:pPr>
        <w:pStyle w:val="ListParagraph"/>
        <w:numPr>
          <w:ilvl w:val="0"/>
          <w:numId w:val="2"/>
        </w:numPr>
        <w:spacing w:after="80"/>
      </w:pPr>
      <w:r>
        <w:rPr>
          <w:rFonts w:ascii="Arial" w:cs="Arial" w:eastAsia="Arial" w:hAnsi="Arial"/>
          <w:b/>
          <w:bCs/>
          <w:color w:val="1A1A1A"/>
          <w:sz w:val="22"/>
          <w:szCs w:val="22"/>
        </w:rPr>
        <w:t xml:space="preserve">Privacy controls — </w:t>
      </w:r>
      <w:r>
        <w:rPr>
          <w:rFonts w:ascii="Arial" w:cs="Arial" w:eastAsia="Arial" w:hAnsi="Arial"/>
          <w:color w:val="1A1A1A"/>
          <w:sz w:val="22"/>
          <w:szCs w:val="22"/>
        </w:rPr>
        <w:t xml:space="preserve">Pause and exclude controls: one-click pause in the bar. Per-app exclusion list. Time-window exclusion. These are the three questions every developer asks before installing any system-monitoring tool.</w:t>
      </w:r>
    </w:p>
    <w:p>
      <w:pPr>
        <w:spacing w:after="100"/>
      </w:pPr>
      <w:r>
        <w:t xml:space="preserve"/>
      </w:r>
    </w:p>
    <w:p>
      <w:pPr>
        <w:pStyle w:val="Heading2"/>
        <w:spacing w:after="140" w:before="280"/>
      </w:pPr>
      <w:r>
        <w:rPr>
          <w:rFonts w:ascii="Arial" w:cs="Arial" w:eastAsia="Arial" w:hAnsi="Arial"/>
          <w:b/>
          <w:bCs/>
          <w:color w:val="0A0A0B"/>
          <w:sz w:val="28"/>
          <w:szCs w:val="28"/>
        </w:rPr>
        <w:t xml:space="preserve">Category 2 — Ambient Environment Orchestration (v0.3)</w:t>
      </w:r>
    </w:p>
    <w:p>
      <w:pPr>
        <w:spacing w:after="120"/>
      </w:pPr>
      <w:r>
        <w:rPr>
          <w:rFonts w:ascii="Arial" w:cs="Arial" w:eastAsia="Arial" w:hAnsi="Arial"/>
          <w:color w:val="1A1A1A"/>
          <w:sz w:val="22"/>
          <w:szCs w:val="22"/>
        </w:rPr>
        <w:t xml:space="preserve">Once Loom knows your cognitive states reliably, it can begin recreating the conditions for your best work — automatically, before you think to ask.</w:t>
      </w:r>
    </w:p>
    <w:p>
      <w:pPr>
        <w:pStyle w:val="ListParagraph"/>
        <w:numPr>
          <w:ilvl w:val="0"/>
          <w:numId w:val="2"/>
        </w:numPr>
        <w:spacing w:after="80"/>
      </w:pPr>
      <w:r>
        <w:rPr>
          <w:rFonts w:ascii="Arial" w:cs="Arial" w:eastAsia="Arial" w:hAnsi="Arial"/>
          <w:b/>
          <w:bCs/>
          <w:color w:val="1A1A1A"/>
          <w:sz w:val="22"/>
          <w:szCs w:val="22"/>
        </w:rPr>
        <w:t xml:space="preserve">Music orchestration — </w:t>
      </w:r>
      <w:r>
        <w:rPr>
          <w:rFonts w:ascii="Arial" w:cs="Arial" w:eastAsia="Arial" w:hAnsi="Arial"/>
          <w:color w:val="1A1A1A"/>
          <w:sz w:val="22"/>
          <w:szCs w:val="22"/>
        </w:rPr>
        <w:t xml:space="preserve">Cognitive state music: Spotify integration. Loom correlates music presence with focus quality per session. Detects that you debug best with English rap and code architecture best in silence. Starts the right playlist automatically when a focus burst begins.</w:t>
      </w:r>
    </w:p>
    <w:p>
      <w:pPr>
        <w:pStyle w:val="ListParagraph"/>
        <w:numPr>
          <w:ilvl w:val="0"/>
          <w:numId w:val="2"/>
        </w:numPr>
        <w:spacing w:after="80"/>
      </w:pPr>
      <w:r>
        <w:rPr>
          <w:rFonts w:ascii="Arial" w:cs="Arial" w:eastAsia="Arial" w:hAnsi="Arial"/>
          <w:b/>
          <w:bCs/>
          <w:color w:val="1A1A1A"/>
          <w:sz w:val="22"/>
          <w:szCs w:val="22"/>
        </w:rPr>
        <w:t xml:space="preserve">DND automation — </w:t>
      </w:r>
      <w:r>
        <w:rPr>
          <w:rFonts w:ascii="Arial" w:cs="Arial" w:eastAsia="Arial" w:hAnsi="Arial"/>
          <w:color w:val="1A1A1A"/>
          <w:sz w:val="22"/>
          <w:szCs w:val="22"/>
        </w:rPr>
        <w:t xml:space="preserve">Do Not Disturb automation: when a focus_burst event fires, Loom automatically enables Windows Focus Assist. When idle_start fires, it disables it. Zero manual intervention required.</w:t>
      </w:r>
    </w:p>
    <w:p>
      <w:pPr>
        <w:pStyle w:val="ListParagraph"/>
        <w:numPr>
          <w:ilvl w:val="0"/>
          <w:numId w:val="2"/>
        </w:numPr>
        <w:spacing w:after="80"/>
      </w:pPr>
      <w:r>
        <w:rPr>
          <w:rFonts w:ascii="Arial" w:cs="Arial" w:eastAsia="Arial" w:hAnsi="Arial"/>
          <w:b/>
          <w:bCs/>
          <w:color w:val="1A1A1A"/>
          <w:sz w:val="22"/>
          <w:szCs w:val="22"/>
        </w:rPr>
        <w:t xml:space="preserve">Layout restore — </w:t>
      </w:r>
      <w:r>
        <w:rPr>
          <w:rFonts w:ascii="Arial" w:cs="Arial" w:eastAsia="Arial" w:hAnsi="Arial"/>
          <w:color w:val="1A1A1A"/>
          <w:sz w:val="22"/>
          <w:szCs w:val="22"/>
        </w:rPr>
        <w:t xml:space="preserve">Window layout restore: when you switch to a project you haven't touched in days, Loom restores the exact window arrangement from your last session — VS Code file, browser tabs, terminal position.</w:t>
      </w:r>
    </w:p>
    <w:p>
      <w:pPr>
        <w:pStyle w:val="ListParagraph"/>
        <w:numPr>
          <w:ilvl w:val="0"/>
          <w:numId w:val="2"/>
        </w:numPr>
        <w:spacing w:after="80"/>
      </w:pPr>
      <w:r>
        <w:rPr>
          <w:rFonts w:ascii="Arial" w:cs="Arial" w:eastAsia="Arial" w:hAnsi="Arial"/>
          <w:b/>
          <w:bCs/>
          <w:color w:val="1A1A1A"/>
          <w:sz w:val="22"/>
          <w:szCs w:val="22"/>
        </w:rPr>
        <w:t xml:space="preserve">Adaptive display — </w:t>
      </w:r>
      <w:r>
        <w:rPr>
          <w:rFonts w:ascii="Arial" w:cs="Arial" w:eastAsia="Arial" w:hAnsi="Arial"/>
          <w:color w:val="1A1A1A"/>
          <w:sz w:val="22"/>
          <w:szCs w:val="22"/>
        </w:rPr>
        <w:t xml:space="preserve">Display and theme adaptation: dims brightness after 2 hours of screen time. Switches VS Code to a warmer theme after 10pm. Small interventions that reduce fatigue over long sessions.</w:t>
      </w:r>
    </w:p>
    <w:p>
      <w:pPr>
        <w:spacing w:after="100"/>
      </w:pPr>
      <w:r>
        <w:t xml:space="preserve"/>
      </w:r>
    </w:p>
    <w:p>
      <w:pPr>
        <w:pStyle w:val="Heading2"/>
        <w:spacing w:after="140" w:before="280"/>
      </w:pPr>
      <w:r>
        <w:rPr>
          <w:rFonts w:ascii="Arial" w:cs="Arial" w:eastAsia="Arial" w:hAnsi="Arial"/>
          <w:b/>
          <w:bCs/>
          <w:color w:val="0A0A0B"/>
          <w:sz w:val="28"/>
          <w:szCs w:val="28"/>
        </w:rPr>
        <w:t xml:space="preserve">Category 3 — Cognitive Intelligence (v0.3 — v1.0)</w:t>
      </w:r>
    </w:p>
    <w:p>
      <w:pPr>
        <w:spacing w:after="120"/>
      </w:pPr>
      <w:r>
        <w:rPr>
          <w:rFonts w:ascii="Arial" w:cs="Arial" w:eastAsia="Arial" w:hAnsi="Arial"/>
          <w:color w:val="1A1A1A"/>
          <w:sz w:val="22"/>
          <w:szCs w:val="22"/>
        </w:rPr>
        <w:t xml:space="preserve">These features use the behavioral model to give developers insights they could not generate themselves — patterns that only become visible across hundreds of sessions.</w:t>
      </w:r>
    </w:p>
    <w:p>
      <w:pPr>
        <w:pStyle w:val="ListParagraph"/>
        <w:numPr>
          <w:ilvl w:val="0"/>
          <w:numId w:val="2"/>
        </w:numPr>
        <w:spacing w:after="80"/>
      </w:pPr>
      <w:r>
        <w:rPr>
          <w:rFonts w:ascii="Arial" w:cs="Arial" w:eastAsia="Arial" w:hAnsi="Arial"/>
          <w:b/>
          <w:bCs/>
          <w:color w:val="1A1A1A"/>
          <w:sz w:val="22"/>
          <w:szCs w:val="22"/>
        </w:rPr>
        <w:t xml:space="preserve">Decision archaeology — </w:t>
      </w:r>
      <w:r>
        <w:rPr>
          <w:rFonts w:ascii="Arial" w:cs="Arial" w:eastAsia="Arial" w:hAnsi="Arial"/>
          <w:color w:val="1A1A1A"/>
          <w:sz w:val="22"/>
          <w:szCs w:val="22"/>
        </w:rPr>
        <w:t xml:space="preserve">Decision archaeology: every architectural decision you made is preserved with context. When you return to a project after 2 weeks, Loom surfaces — 'You chose Supabase over PlanetScale on May 3rd because of real-time subscription support and pricing.' Never lose the reasoning behind a choice.</w:t>
      </w:r>
    </w:p>
    <w:p>
      <w:pPr>
        <w:pStyle w:val="ListParagraph"/>
        <w:numPr>
          <w:ilvl w:val="0"/>
          <w:numId w:val="2"/>
        </w:numPr>
        <w:spacing w:after="80"/>
      </w:pPr>
      <w:r>
        <w:rPr>
          <w:rFonts w:ascii="Arial" w:cs="Arial" w:eastAsia="Arial" w:hAnsi="Arial"/>
          <w:b/>
          <w:bCs/>
          <w:color w:val="1A1A1A"/>
          <w:sz w:val="22"/>
          <w:szCs w:val="22"/>
        </w:rPr>
        <w:t xml:space="preserve">Frustration detection — </w:t>
      </w:r>
      <w:r>
        <w:rPr>
          <w:rFonts w:ascii="Arial" w:cs="Arial" w:eastAsia="Arial" w:hAnsi="Arial"/>
          <w:color w:val="1A1A1A"/>
          <w:sz w:val="22"/>
          <w:szCs w:val="22"/>
        </w:rPr>
        <w:t xml:space="preserve">Frustration detection: clipboard has 5 error messages in 20 minutes, same file opened and closed repeatedly, short sessions — Loom detects struggle state and surfaces the last time you hit a similar blocker and how you resolved it.</w:t>
      </w:r>
    </w:p>
    <w:p>
      <w:pPr>
        <w:pStyle w:val="ListParagraph"/>
        <w:numPr>
          <w:ilvl w:val="0"/>
          <w:numId w:val="2"/>
        </w:numPr>
        <w:spacing w:after="80"/>
      </w:pPr>
      <w:r>
        <w:rPr>
          <w:rFonts w:ascii="Arial" w:cs="Arial" w:eastAsia="Arial" w:hAnsi="Arial"/>
          <w:b/>
          <w:bCs/>
          <w:color w:val="1A1A1A"/>
          <w:sz w:val="22"/>
          <w:szCs w:val="22"/>
        </w:rPr>
        <w:t xml:space="preserve">Rabbit hole tracker — </w:t>
      </w:r>
      <w:r>
        <w:rPr>
          <w:rFonts w:ascii="Arial" w:cs="Arial" w:eastAsia="Arial" w:hAnsi="Arial"/>
          <w:color w:val="1A1A1A"/>
          <w:sz w:val="22"/>
          <w:szCs w:val="22"/>
        </w:rPr>
        <w:t xml:space="preserve">Rabbit hole tracker: Loom notices you have been on a documentation tangent for 40 minutes. Surfaces — 'You started here trying to fix X. Still relevant?' Keeps you from losing hours to unplanned exploration.</w:t>
      </w:r>
    </w:p>
    <w:p>
      <w:pPr>
        <w:pStyle w:val="ListParagraph"/>
        <w:numPr>
          <w:ilvl w:val="0"/>
          <w:numId w:val="2"/>
        </w:numPr>
        <w:spacing w:after="80"/>
      </w:pPr>
      <w:r>
        <w:rPr>
          <w:rFonts w:ascii="Arial" w:cs="Arial" w:eastAsia="Arial" w:hAnsi="Arial"/>
          <w:b/>
          <w:bCs/>
          <w:color w:val="1A1A1A"/>
          <w:sz w:val="22"/>
          <w:szCs w:val="22"/>
        </w:rPr>
        <w:t xml:space="preserve">Context restore — </w:t>
      </w:r>
      <w:r>
        <w:rPr>
          <w:rFonts w:ascii="Arial" w:cs="Arial" w:eastAsia="Arial" w:hAnsi="Arial"/>
          <w:color w:val="1A1A1A"/>
          <w:sz w:val="22"/>
          <w:szCs w:val="22"/>
        </w:rPr>
        <w:t xml:space="preserve">Context restore on return: when you switch back to a project after a break of any length, the bar shows a one-line brief — 'Last session: fixing middleware race condition in auth.py. You were about to try token refresh isolation.'</w:t>
      </w:r>
    </w:p>
    <w:p>
      <w:pPr>
        <w:spacing w:after="100"/>
      </w:pPr>
      <w:r>
        <w:t xml:space="preserve"/>
      </w:r>
    </w:p>
    <w:p>
      <w:pPr>
        <w:pStyle w:val="Heading2"/>
        <w:spacing w:after="140" w:before="280"/>
      </w:pPr>
      <w:r>
        <w:rPr>
          <w:rFonts w:ascii="Arial" w:cs="Arial" w:eastAsia="Arial" w:hAnsi="Arial"/>
          <w:b/>
          <w:bCs/>
          <w:color w:val="0A0A0B"/>
          <w:sz w:val="28"/>
          <w:szCs w:val="28"/>
        </w:rPr>
        <w:t xml:space="preserve">Category 4 — Health and Sustainability (v1.0)</w:t>
      </w:r>
    </w:p>
    <w:p>
      <w:pPr>
        <w:spacing w:after="120"/>
      </w:pPr>
      <w:r>
        <w:rPr>
          <w:rFonts w:ascii="Arial" w:cs="Arial" w:eastAsia="Arial" w:hAnsi="Arial"/>
          <w:color w:val="1A1A1A"/>
          <w:sz w:val="22"/>
          <w:szCs w:val="22"/>
        </w:rPr>
        <w:t xml:space="preserve">Loom sees your work patterns more accurately than you do. It knows when you are overworking before you feel it. These features make sustainable performance a product feature, not an afterthought.</w:t>
      </w:r>
    </w:p>
    <w:p>
      <w:pPr>
        <w:pStyle w:val="ListParagraph"/>
        <w:numPr>
          <w:ilvl w:val="0"/>
          <w:numId w:val="2"/>
        </w:numPr>
        <w:spacing w:after="80"/>
      </w:pPr>
      <w:r>
        <w:rPr>
          <w:rFonts w:ascii="Arial" w:cs="Arial" w:eastAsia="Arial" w:hAnsi="Arial"/>
          <w:b/>
          <w:bCs/>
          <w:color w:val="1A1A1A"/>
          <w:sz w:val="22"/>
          <w:szCs w:val="22"/>
        </w:rPr>
        <w:t xml:space="preserve">Deep work budget — </w:t>
      </w:r>
      <w:r>
        <w:rPr>
          <w:rFonts w:ascii="Arial" w:cs="Arial" w:eastAsia="Arial" w:hAnsi="Arial"/>
          <w:color w:val="1A1A1A"/>
          <w:sz w:val="22"/>
          <w:szCs w:val="22"/>
        </w:rPr>
        <w:t xml:space="preserve">Deep work budget: user sets a daily target — for example 4 hours of high-focus work. Loom tracks toward it and celebrates when you hit it without going past it. Encourages sustainable rather than maximum effort.</w:t>
      </w:r>
    </w:p>
    <w:p>
      <w:pPr>
        <w:pStyle w:val="ListParagraph"/>
        <w:numPr>
          <w:ilvl w:val="0"/>
          <w:numId w:val="2"/>
        </w:numPr>
        <w:spacing w:after="80"/>
      </w:pPr>
      <w:r>
        <w:rPr>
          <w:rFonts w:ascii="Arial" w:cs="Arial" w:eastAsia="Arial" w:hAnsi="Arial"/>
          <w:b/>
          <w:bCs/>
          <w:color w:val="1A1A1A"/>
          <w:sz w:val="22"/>
          <w:szCs w:val="22"/>
        </w:rPr>
        <w:t xml:space="preserve">Break nudges — </w:t>
      </w:r>
      <w:r>
        <w:rPr>
          <w:rFonts w:ascii="Arial" w:cs="Arial" w:eastAsia="Arial" w:hAnsi="Arial"/>
          <w:color w:val="1A1A1A"/>
          <w:sz w:val="22"/>
          <w:szCs w:val="22"/>
        </w:rPr>
        <w:t xml:space="preserve">Break nudges: after 90 minutes of continuous focus_burst activity, the bar pulses gently and surfaces — 'You have been in flow for 90 minutes. A 5-minute break at this point extends total focus time.' Not a pop-up. A subtle signal.</w:t>
      </w:r>
    </w:p>
    <w:p>
      <w:pPr>
        <w:pStyle w:val="ListParagraph"/>
        <w:numPr>
          <w:ilvl w:val="0"/>
          <w:numId w:val="2"/>
        </w:numPr>
        <w:spacing w:after="80"/>
      </w:pPr>
      <w:r>
        <w:rPr>
          <w:rFonts w:ascii="Arial" w:cs="Arial" w:eastAsia="Arial" w:hAnsi="Arial"/>
          <w:b/>
          <w:bCs/>
          <w:color w:val="1A1A1A"/>
          <w:sz w:val="22"/>
          <w:szCs w:val="22"/>
        </w:rPr>
        <w:t xml:space="preserve">Late-night detection — </w:t>
      </w:r>
      <w:r>
        <w:rPr>
          <w:rFonts w:ascii="Arial" w:cs="Arial" w:eastAsia="Arial" w:hAnsi="Arial"/>
          <w:color w:val="1A1A1A"/>
          <w:sz w:val="22"/>
          <w:szCs w:val="22"/>
        </w:rPr>
        <w:t xml:space="preserve">Late-night pattern detection: Loom observes that commits made after midnight have a 40% higher bug rate in subsequent sessions. Surfaces this pattern once, not repeatedly: 'Your output quality tends to drop after midnight. Consider stopping at 11.'</w:t>
      </w:r>
    </w:p>
    <w:p>
      <w:pPr>
        <w:pStyle w:val="ListParagraph"/>
        <w:numPr>
          <w:ilvl w:val="0"/>
          <w:numId w:val="2"/>
        </w:numPr>
        <w:spacing w:after="80"/>
      </w:pPr>
      <w:r>
        <w:rPr>
          <w:rFonts w:ascii="Arial" w:cs="Arial" w:eastAsia="Arial" w:hAnsi="Arial"/>
          <w:b/>
          <w:bCs/>
          <w:color w:val="1A1A1A"/>
          <w:sz w:val="22"/>
          <w:szCs w:val="22"/>
        </w:rPr>
        <w:t xml:space="preserve">Weekly rhythm report — </w:t>
      </w:r>
      <w:r>
        <w:rPr>
          <w:rFonts w:ascii="Arial" w:cs="Arial" w:eastAsia="Arial" w:hAnsi="Arial"/>
          <w:color w:val="1A1A1A"/>
          <w:sz w:val="22"/>
          <w:szCs w:val="22"/>
        </w:rPr>
        <w:t xml:space="preserve">Weekly rhythm report: every Sunday, Loom generates a one-page summary — your best work days, peak focus hours, most productive project, session count, deep work total. A mirror of how you actually work versus how you think you work.</w:t>
      </w:r>
    </w:p>
    <w:p>
      <w:pPr>
        <w:spacing w:after="100"/>
      </w:pPr>
      <w:r>
        <w:t xml:space="preserve"/>
      </w:r>
    </w:p>
    <w:p>
      <w:pPr>
        <w:pStyle w:val="Heading2"/>
        <w:spacing w:after="140" w:before="280"/>
      </w:pPr>
      <w:r>
        <w:rPr>
          <w:rFonts w:ascii="Arial" w:cs="Arial" w:eastAsia="Arial" w:hAnsi="Arial"/>
          <w:b/>
          <w:bCs/>
          <w:color w:val="0A0A0B"/>
          <w:sz w:val="28"/>
          <w:szCs w:val="28"/>
        </w:rPr>
        <w:t xml:space="preserve">Category 5 — Career and Long-Term Intelligence (v1.5)</w:t>
      </w:r>
    </w:p>
    <w:p>
      <w:pPr>
        <w:spacing w:after="120"/>
      </w:pPr>
      <w:r>
        <w:rPr>
          <w:rFonts w:ascii="Arial" w:cs="Arial" w:eastAsia="Arial" w:hAnsi="Arial"/>
          <w:color w:val="1A1A1A"/>
          <w:sz w:val="22"/>
          <w:szCs w:val="22"/>
        </w:rPr>
        <w:t xml:space="preserve">After 6 months of behavioral data, Loom can answer questions about your development as an engineer that no other tool can touch.</w:t>
      </w:r>
    </w:p>
    <w:p>
      <w:pPr>
        <w:pStyle w:val="ListParagraph"/>
        <w:numPr>
          <w:ilvl w:val="0"/>
          <w:numId w:val="2"/>
        </w:numPr>
        <w:spacing w:after="80"/>
      </w:pPr>
      <w:r>
        <w:rPr>
          <w:rFonts w:ascii="Arial" w:cs="Arial" w:eastAsia="Arial" w:hAnsi="Arial"/>
          <w:b/>
          <w:bCs/>
          <w:color w:val="1A1A1A"/>
          <w:sz w:val="22"/>
          <w:szCs w:val="22"/>
        </w:rPr>
        <w:t xml:space="preserve">Skill map — </w:t>
      </w:r>
      <w:r>
        <w:rPr>
          <w:rFonts w:ascii="Arial" w:cs="Arial" w:eastAsia="Arial" w:hAnsi="Arial"/>
          <w:color w:val="1A1A1A"/>
          <w:sz w:val="22"/>
          <w:szCs w:val="22"/>
        </w:rPr>
        <w:t xml:space="preserve">Skill map: a live graph of every technology you have touched, how deeply, and how your proficiency evolved over time. Derived from file types, search patterns, and time investment — not self-reported.</w:t>
      </w:r>
    </w:p>
    <w:p>
      <w:pPr>
        <w:pStyle w:val="ListParagraph"/>
        <w:numPr>
          <w:ilvl w:val="0"/>
          <w:numId w:val="2"/>
        </w:numPr>
        <w:spacing w:after="80"/>
      </w:pPr>
      <w:r>
        <w:rPr>
          <w:rFonts w:ascii="Arial" w:cs="Arial" w:eastAsia="Arial" w:hAnsi="Arial"/>
          <w:b/>
          <w:bCs/>
          <w:color w:val="1A1A1A"/>
          <w:sz w:val="22"/>
          <w:szCs w:val="22"/>
        </w:rPr>
        <w:t xml:space="preserve">Project retrospectives — </w:t>
      </w:r>
      <w:r>
        <w:rPr>
          <w:rFonts w:ascii="Arial" w:cs="Arial" w:eastAsia="Arial" w:hAnsi="Arial"/>
          <w:color w:val="1A1A1A"/>
          <w:sz w:val="22"/>
          <w:szCs w:val="22"/>
        </w:rPr>
        <w:t xml:space="preserve">Project retrospectives: when a project ends, Loom auto-generates — what you built, how long each layer took, what blocked you most, what patterns appeared repeatedly. Your personal engineering post-mortem without the manual effort.</w:t>
      </w:r>
    </w:p>
    <w:p>
      <w:pPr>
        <w:pStyle w:val="ListParagraph"/>
        <w:numPr>
          <w:ilvl w:val="0"/>
          <w:numId w:val="2"/>
        </w:numPr>
        <w:spacing w:after="80"/>
      </w:pPr>
      <w:r>
        <w:rPr>
          <w:rFonts w:ascii="Arial" w:cs="Arial" w:eastAsia="Arial" w:hAnsi="Arial"/>
          <w:b/>
          <w:bCs/>
          <w:color w:val="1A1A1A"/>
          <w:sz w:val="22"/>
          <w:szCs w:val="22"/>
        </w:rPr>
        <w:t xml:space="preserve">Learning pattern — </w:t>
      </w:r>
      <w:r>
        <w:rPr>
          <w:rFonts w:ascii="Arial" w:cs="Arial" w:eastAsia="Arial" w:hAnsi="Arial"/>
          <w:color w:val="1A1A1A"/>
          <w:sz w:val="22"/>
          <w:szCs w:val="22"/>
        </w:rPr>
        <w:t xml:space="preserve">Learning pattern detection: Loom notices you learn new technologies most effectively on Saturday mornings with 2+ uninterrupted hours. Suggests — 'You have Saturday free. Good conditions for starting the Rust module you have been deferring.'</w:t>
      </w:r>
    </w:p>
    <w:p>
      <w:pPr>
        <w:spacing w:after="100"/>
      </w:pPr>
      <w:r>
        <w:t xml:space="preserve"/>
      </w:r>
    </w:p>
    <w:p>
      <w:pPr>
        <w:pStyle w:val="Heading2"/>
        <w:spacing w:after="140" w:before="280"/>
      </w:pPr>
      <w:r>
        <w:rPr>
          <w:rFonts w:ascii="Arial" w:cs="Arial" w:eastAsia="Arial" w:hAnsi="Arial"/>
          <w:b/>
          <w:bCs/>
          <w:color w:val="0A0A0B"/>
          <w:sz w:val="28"/>
          <w:szCs w:val="28"/>
        </w:rPr>
        <w:t xml:space="preserve">Category 6 — Team and Collaboration (v2.0)</w:t>
      </w:r>
    </w:p>
    <w:p>
      <w:pPr>
        <w:spacing w:after="120"/>
      </w:pPr>
      <w:r>
        <w:rPr>
          <w:rFonts w:ascii="Arial" w:cs="Arial" w:eastAsia="Arial" w:hAnsi="Arial"/>
          <w:color w:val="1A1A1A"/>
          <w:sz w:val="22"/>
          <w:szCs w:val="22"/>
        </w:rPr>
        <w:t xml:space="preserve">When Loom expands to teams, the behavioral model creates a form of institutional memory that has never existed before. Context that previously lived only in individual developers' heads becomes accessible — with full privacy controls.</w:t>
      </w:r>
    </w:p>
    <w:p>
      <w:pPr>
        <w:pStyle w:val="ListParagraph"/>
        <w:numPr>
          <w:ilvl w:val="0"/>
          <w:numId w:val="2"/>
        </w:numPr>
        <w:spacing w:after="80"/>
      </w:pPr>
      <w:r>
        <w:rPr>
          <w:rFonts w:ascii="Arial" w:cs="Arial" w:eastAsia="Arial" w:hAnsi="Arial"/>
          <w:b/>
          <w:bCs/>
          <w:color w:val="1A1A1A"/>
          <w:sz w:val="22"/>
          <w:szCs w:val="22"/>
        </w:rPr>
        <w:t xml:space="preserve">Shared context — </w:t>
      </w:r>
      <w:r>
        <w:rPr>
          <w:rFonts w:ascii="Arial" w:cs="Arial" w:eastAsia="Arial" w:hAnsi="Arial"/>
          <w:color w:val="1A1A1A"/>
          <w:sz w:val="22"/>
          <w:szCs w:val="22"/>
        </w:rPr>
        <w:t xml:space="preserve">Shared project context: two developers on the same project. When one picks up a file the other was just working in, Loom surfaces — 'Priya was in this file 2 hours ago. She noted a race condition in the token refresh logic on line 47.'</w:t>
      </w:r>
    </w:p>
    <w:p>
      <w:pPr>
        <w:pStyle w:val="ListParagraph"/>
        <w:numPr>
          <w:ilvl w:val="0"/>
          <w:numId w:val="2"/>
        </w:numPr>
        <w:spacing w:after="80"/>
      </w:pPr>
      <w:r>
        <w:rPr>
          <w:rFonts w:ascii="Arial" w:cs="Arial" w:eastAsia="Arial" w:hAnsi="Arial"/>
          <w:b/>
          <w:bCs/>
          <w:color w:val="1A1A1A"/>
          <w:sz w:val="22"/>
          <w:szCs w:val="22"/>
        </w:rPr>
        <w:t xml:space="preserve">Async standup — </w:t>
      </w:r>
      <w:r>
        <w:rPr>
          <w:rFonts w:ascii="Arial" w:cs="Arial" w:eastAsia="Arial" w:hAnsi="Arial"/>
          <w:color w:val="1A1A1A"/>
          <w:sz w:val="22"/>
          <w:szCs w:val="22"/>
        </w:rPr>
        <w:t xml:space="preserve">Async standup: each team member's Loom instance contributes to a shared digest automatically. No standup meeting. No context-switching to write updates. The standup writes itself.</w:t>
      </w:r>
    </w:p>
    <w:p>
      <w:pPr>
        <w:pStyle w:val="ListParagraph"/>
        <w:numPr>
          <w:ilvl w:val="0"/>
          <w:numId w:val="2"/>
        </w:numPr>
        <w:spacing w:after="80"/>
      </w:pPr>
      <w:r>
        <w:rPr>
          <w:rFonts w:ascii="Arial" w:cs="Arial" w:eastAsia="Arial" w:hAnsi="Arial"/>
          <w:b/>
          <w:bCs/>
          <w:color w:val="1A1A1A"/>
          <w:sz w:val="22"/>
          <w:szCs w:val="22"/>
        </w:rPr>
        <w:t xml:space="preserve">Knowledge handoff — </w:t>
      </w:r>
      <w:r>
        <w:rPr>
          <w:rFonts w:ascii="Arial" w:cs="Arial" w:eastAsia="Arial" w:hAnsi="Arial"/>
          <w:color w:val="1A1A1A"/>
          <w:sz w:val="22"/>
          <w:szCs w:val="22"/>
        </w:rPr>
        <w:t xml:space="preserve">Knowledge handoff: developer leaving the team? Loom generates a full context document of everything they knew about every file they regularly touched — decisions, patterns, blockers, rationale. The knowledge does not leave with them.</w:t>
      </w:r>
    </w:p>
    <w:p>
      <w:r>
        <w:br w:type="page"/>
      </w:r>
    </w:p>
    <w:p>
      <w:pPr>
        <w:pStyle w:val="Heading1"/>
        <w:pBdr>
          <w:bottom w:val="single" w:color="C8F04A" w:sz="8" w:space="4"/>
        </w:pBdr>
        <w:spacing w:after="200" w:before="400"/>
      </w:pPr>
      <w:r>
        <w:rPr>
          <w:rFonts w:ascii="Arial" w:cs="Arial" w:eastAsia="Arial" w:hAnsi="Arial"/>
          <w:b/>
          <w:bCs/>
          <w:color w:val="0A0A0B"/>
          <w:sz w:val="36"/>
          <w:szCs w:val="36"/>
        </w:rPr>
        <w:t xml:space="preserve">Loom-1B — The Personal Intelligence Model</w:t>
      </w:r>
    </w:p>
    <w:p>
      <w:pPr>
        <w:spacing w:after="120"/>
      </w:pPr>
      <w:r>
        <w:rPr>
          <w:rFonts w:ascii="Arial" w:cs="Arial" w:eastAsia="Arial" w:hAnsi="Arial"/>
          <w:color w:val="1A1A1A"/>
          <w:sz w:val="22"/>
          <w:szCs w:val="22"/>
        </w:rPr>
        <w:t xml:space="preserve">Phi-4 mini is Loom's current compression engine. It is a general-purpose model — capable, fast, and local. But it was trained on internet text, not developer behavioral data. It does not know what a focus_burst means. It does not understand the relationship between an error message in a clipboard event and a Stack Overflow session two minutes later. It infers these things reasonably well. Loom-1B will know them precisely.</w:t>
      </w:r>
    </w:p>
    <w:p>
      <w:pPr>
        <w:spacing w:after="80"/>
      </w:pPr>
      <w:r>
        <w:t xml:space="preserve"/>
      </w:r>
    </w:p>
    <w:p>
      <w:pPr>
        <w:pStyle w:val="Heading2"/>
        <w:spacing w:after="140" w:before="280"/>
      </w:pPr>
      <w:r>
        <w:rPr>
          <w:rFonts w:ascii="Arial" w:cs="Arial" w:eastAsia="Arial" w:hAnsi="Arial"/>
          <w:b/>
          <w:bCs/>
          <w:color w:val="0A0A0B"/>
          <w:sz w:val="28"/>
          <w:szCs w:val="28"/>
        </w:rPr>
        <w:t xml:space="preserve">What Loom-1B Is</w:t>
      </w:r>
    </w:p>
    <w:p>
      <w:pPr>
        <w:spacing w:after="120"/>
      </w:pPr>
      <w:r>
        <w:rPr>
          <w:rFonts w:ascii="Arial" w:cs="Arial" w:eastAsia="Arial" w:hAnsi="Arial"/>
          <w:color w:val="1A1A1A"/>
          <w:sz w:val="22"/>
          <w:szCs w:val="22"/>
        </w:rPr>
        <w:t xml:space="preserve">Loom-1B is a fine-tuned language model trained specifically on developer behavioral sequences. It is not a general model. It does one job: read a batch of Loom capture events and produce a structured memory node with uncanny accuracy.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Property</w:t>
            </w:r>
          </w:p>
        </w:tc>
        <w:tc>
          <w:tcPr>
            <w:tcW w:type="dxa" w:w="30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Phi-4 mini (current)</w:t>
            </w:r>
          </w:p>
        </w:tc>
        <w:tc>
          <w:tcPr>
            <w:tcW w:type="dxa" w:w="336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Loom-1B (planned)</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Model type</w:t>
            </w:r>
          </w:p>
        </w:tc>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General purpose LLM</w:t>
            </w:r>
          </w:p>
        </w:tc>
        <w:tc>
          <w:tcPr>
            <w:tcW w:type="dxa" w:w="3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Developer behavior specialist</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Training data</w:t>
            </w:r>
          </w:p>
        </w:tc>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Internet text, code, general</w:t>
            </w:r>
          </w:p>
        </w:tc>
        <w:tc>
          <w:tcPr>
            <w:tcW w:type="dxa" w:w="3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Real developer session data from Loom users</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Parameters</w:t>
            </w:r>
          </w:p>
        </w:tc>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~3.8B</w:t>
            </w:r>
          </w:p>
        </w:tc>
        <w:tc>
          <w:tcPr>
            <w:tcW w:type="dxa" w:w="3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~1B (distilled for efficiency)</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RAM usage</w:t>
            </w:r>
          </w:p>
        </w:tc>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3-4GB</w:t>
            </w:r>
          </w:p>
        </w:tc>
        <w:tc>
          <w:tcPr>
            <w:tcW w:type="dxa" w:w="3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~1GB</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Inference speed</w:t>
            </w:r>
          </w:p>
        </w:tc>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~28 seconds per run</w:t>
            </w:r>
          </w:p>
        </w:tc>
        <w:tc>
          <w:tcPr>
            <w:tcW w:type="dxa" w:w="3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~6 seconds per run</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Compression accuracy</w:t>
            </w:r>
          </w:p>
        </w:tc>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Good — general reasoning</w:t>
            </w:r>
          </w:p>
        </w:tc>
        <w:tc>
          <w:tcPr>
            <w:tcW w:type="dxa" w:w="3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Precise — trained on exact task</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Developer context</w:t>
            </w:r>
          </w:p>
        </w:tc>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Inferred from general knowledge</w:t>
            </w:r>
          </w:p>
        </w:tc>
        <w:tc>
          <w:tcPr>
            <w:tcW w:type="dxa" w:w="3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Learned from real developer sessions</w:t>
            </w:r>
          </w:p>
        </w:tc>
      </w:tr>
      <w:tr>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Ownership</w:t>
            </w:r>
          </w:p>
        </w:tc>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Microsoft (open weights)</w:t>
            </w:r>
          </w:p>
        </w:tc>
        <w:tc>
          <w:tcPr>
            <w:tcW w:type="dxa" w:w="3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Loom — proprietary, defensible moat</w:t>
            </w:r>
          </w:p>
        </w:tc>
      </w:tr>
    </w:tbl>
    <w:p>
      <w:pPr>
        <w:spacing w:after="200"/>
      </w:pPr>
      <w:r>
        <w:t xml:space="preserve"/>
      </w:r>
    </w:p>
    <w:p>
      <w:pPr>
        <w:pStyle w:val="Heading2"/>
        <w:spacing w:after="140" w:before="280"/>
      </w:pPr>
      <w:r>
        <w:rPr>
          <w:rFonts w:ascii="Arial" w:cs="Arial" w:eastAsia="Arial" w:hAnsi="Arial"/>
          <w:b/>
          <w:bCs/>
          <w:color w:val="0A0A0B"/>
          <w:sz w:val="28"/>
          <w:szCs w:val="28"/>
        </w:rPr>
        <w:t xml:space="preserve">Why Loom-1B Is the Core Moat</w:t>
      </w:r>
    </w:p>
    <w:p>
      <w:pPr>
        <w:spacing w:after="120"/>
      </w:pPr>
      <w:r>
        <w:rPr>
          <w:rFonts w:ascii="Arial" w:cs="Arial" w:eastAsia="Arial" w:hAnsi="Arial"/>
          <w:color w:val="1A1A1A"/>
          <w:sz w:val="22"/>
          <w:szCs w:val="22"/>
        </w:rPr>
        <w:t xml:space="preserve">Every competitor can install Phi-4 mini. Nobody else has 10,000 labeled developer behavioral sessions to train on. Loom-1B cannot be replicated without the data — and the data only exists because Loom users generated it over months of real usage.</w:t>
      </w:r>
    </w:p>
    <w:p>
      <w:pPr>
        <w:spacing w:after="80"/>
      </w:pPr>
      <w:r>
        <w:t xml:space="preserve"/>
      </w:r>
    </w:p>
    <w:p>
      <w:pPr>
        <w:pStyle w:val="ListParagraph"/>
        <w:numPr>
          <w:ilvl w:val="0"/>
          <w:numId w:val="2"/>
        </w:numPr>
        <w:spacing w:after="80"/>
      </w:pPr>
      <w:r>
        <w:rPr>
          <w:rFonts w:ascii="Arial" w:cs="Arial" w:eastAsia="Arial" w:hAnsi="Arial"/>
          <w:color w:val="1A1A1A"/>
          <w:sz w:val="22"/>
          <w:szCs w:val="22"/>
        </w:rPr>
        <w:t xml:space="preserve">A general model reads a clipboard event containing a JWT token string and guesses it is related to authentication. Loom-1B knows from training that JWT clipboard events followed by Stack Overflow sessions and auth.py edits indicate a token expiry debugging pattern — because it has seen that exact sequence hundreds of times.</w:t>
      </w:r>
    </w:p>
    <w:p>
      <w:pPr>
        <w:pStyle w:val="ListParagraph"/>
        <w:numPr>
          <w:ilvl w:val="0"/>
          <w:numId w:val="2"/>
        </w:numPr>
        <w:spacing w:after="80"/>
      </w:pPr>
      <w:r>
        <w:rPr>
          <w:rFonts w:ascii="Arial" w:cs="Arial" w:eastAsia="Arial" w:hAnsi="Arial"/>
          <w:color w:val="1A1A1A"/>
          <w:sz w:val="22"/>
          <w:szCs w:val="22"/>
        </w:rPr>
        <w:t xml:space="preserve">A general model produces the same quality memory node for every user. Loom-1B, after personalization fine-tuning, learns each user's specific terminology, project names, recurring patterns, and cognitive style. The model becomes increasingly personalized the longer it runs.</w:t>
      </w:r>
    </w:p>
    <w:p>
      <w:pPr>
        <w:pStyle w:val="ListParagraph"/>
        <w:numPr>
          <w:ilvl w:val="0"/>
          <w:numId w:val="2"/>
        </w:numPr>
        <w:spacing w:after="80"/>
      </w:pPr>
      <w:r>
        <w:rPr>
          <w:rFonts w:ascii="Arial" w:cs="Arial" w:eastAsia="Arial" w:hAnsi="Arial"/>
          <w:color w:val="1A1A1A"/>
          <w:sz w:val="22"/>
          <w:szCs w:val="22"/>
        </w:rPr>
        <w:t xml:space="preserve">A general model cannot detect the difference between a developer who writes focused code for 3 hours and one who writes the same amount of code in fragmented 10-minute bursts. Loom-1B learns to distinguish these patterns and reflects them accurately in focus_quality and session_type fields.</w:t>
      </w:r>
    </w:p>
    <w:p>
      <w:pPr>
        <w:spacing w:after="200"/>
      </w:pPr>
      <w:r>
        <w:t xml:space="preserve"/>
      </w:r>
    </w:p>
    <w:p>
      <w:pPr>
        <w:pStyle w:val="Heading2"/>
        <w:spacing w:after="140" w:before="280"/>
      </w:pPr>
      <w:r>
        <w:rPr>
          <w:rFonts w:ascii="Arial" w:cs="Arial" w:eastAsia="Arial" w:hAnsi="Arial"/>
          <w:b/>
          <w:bCs/>
          <w:color w:val="0A0A0B"/>
          <w:sz w:val="28"/>
          <w:szCs w:val="28"/>
        </w:rPr>
        <w:t xml:space="preserve">The Training Data Pipeline — Already Running</w:t>
      </w:r>
    </w:p>
    <w:p>
      <w:pPr>
        <w:spacing w:after="120"/>
      </w:pPr>
      <w:r>
        <w:rPr>
          <w:rFonts w:ascii="Arial" w:cs="Arial" w:eastAsia="Arial" w:hAnsi="Arial"/>
          <w:color w:val="1A1A1A"/>
          <w:sz w:val="22"/>
          <w:szCs w:val="22"/>
        </w:rPr>
        <w:t xml:space="preserve">The most important fact about Loom-1B: the training data collection pipeline is already operational. Every compression run Loom performs is a potential training example. Every memory node that gets a thumbs-up or thumbs-down from a user is a labeled training example.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Phase</w:t>
            </w:r>
          </w:p>
        </w:tc>
        <w:tc>
          <w:tcPr>
            <w:tcW w:type="dxa" w:w="30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Trigger</w:t>
            </w:r>
          </w:p>
        </w:tc>
        <w:tc>
          <w:tcPr>
            <w:tcW w:type="dxa" w:w="456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What gets collected</w:t>
            </w:r>
          </w:p>
        </w:tc>
      </w:tr>
      <w:tr>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Phase 1</w:t>
            </w:r>
          </w:p>
        </w:tc>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Now — beta running</w:t>
            </w:r>
          </w:p>
        </w:tc>
        <w:tc>
          <w:tcPr>
            <w:tcW w:type="dxa" w:w="4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Raw event batches + auto-generated memory nodes from Phi-4 mini</w:t>
            </w:r>
          </w:p>
        </w:tc>
      </w:tr>
      <w:tr>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Phase 2</w:t>
            </w:r>
          </w:p>
        </w:tc>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v0.2 — feedback loop</w:t>
            </w:r>
          </w:p>
        </w:tc>
        <w:tc>
          <w:tcPr>
            <w:tcW w:type="dxa" w:w="4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User thumbs up / down on each memory node = labeled pairs</w:t>
            </w:r>
          </w:p>
        </w:tc>
      </w:tr>
      <w:tr>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Phase 3</w:t>
            </w:r>
          </w:p>
        </w:tc>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v0.3 — 500+ examples</w:t>
            </w:r>
          </w:p>
        </w:tc>
        <w:tc>
          <w:tcPr>
            <w:tcW w:type="dxa" w:w="4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Curated dataset: input events + ideal output node verified by user</w:t>
            </w:r>
          </w:p>
        </w:tc>
      </w:tr>
      <w:tr>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Phase 4</w:t>
            </w:r>
          </w:p>
        </w:tc>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v0.3 — fine-tuning</w:t>
            </w:r>
          </w:p>
        </w:tc>
        <w:tc>
          <w:tcPr>
            <w:tcW w:type="dxa" w:w="4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Fine-tune Phi-4 mini on curated dataset. Evaluate. Iterate.</w:t>
            </w:r>
          </w:p>
        </w:tc>
      </w:tr>
      <w:tr>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Phase 5</w:t>
            </w:r>
          </w:p>
        </w:tc>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v1.0 — Loom-1B</w:t>
            </w:r>
          </w:p>
        </w:tc>
        <w:tc>
          <w:tcPr>
            <w:tcW w:type="dxa" w:w="4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Distill fine-tuned model to 1B parameters. Ship as Loom-1B.</w:t>
            </w:r>
          </w:p>
        </w:tc>
      </w:tr>
    </w:tbl>
    <w:p>
      <w:pPr>
        <w:spacing w:after="200"/>
      </w:pPr>
      <w:r>
        <w:t xml:space="preserve"/>
      </w:r>
    </w:p>
    <w:p>
      <w:pPr>
        <w:pStyle w:val="Heading2"/>
        <w:spacing w:after="140" w:before="280"/>
      </w:pPr>
      <w:r>
        <w:rPr>
          <w:rFonts w:ascii="Arial" w:cs="Arial" w:eastAsia="Arial" w:hAnsi="Arial"/>
          <w:b/>
          <w:bCs/>
          <w:color w:val="0A0A0B"/>
          <w:sz w:val="28"/>
          <w:szCs w:val="28"/>
        </w:rPr>
        <w:t xml:space="preserve">The Migration Path — Phi-4 mini to Loom-1B</w:t>
      </w:r>
    </w:p>
    <w:p>
      <w:pPr>
        <w:spacing w:after="120"/>
      </w:pPr>
      <w:r>
        <w:rPr>
          <w:rFonts w:ascii="Arial" w:cs="Arial" w:eastAsia="Arial" w:hAnsi="Arial"/>
          <w:color w:val="1A1A1A"/>
          <w:sz w:val="22"/>
          <w:szCs w:val="22"/>
        </w:rPr>
        <w:t xml:space="preserve">The switch from Phi-4 mini to Loom-1B is designed to be completely invisible to users. No reinstall. No configuration change. No interruption to the running service. The migration happens in four steps.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Step</w:t>
            </w:r>
          </w:p>
        </w:tc>
        <w:tc>
          <w:tcPr>
            <w:tcW w:type="dxa" w:w="22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What happens</w:t>
            </w:r>
          </w:p>
        </w:tc>
        <w:tc>
          <w:tcPr>
            <w:tcW w:type="dxa" w:w="656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Technical detail</w:t>
            </w:r>
          </w:p>
        </w:tc>
      </w:tr>
      <w:tr>
        <w:tc>
          <w:tcPr>
            <w:tcW w:type="dxa" w:w="6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C8F04A"/>
                <w:sz w:val="20"/>
                <w:szCs w:val="20"/>
              </w:rPr>
              <w:t xml:space="preserve">1</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Shadow mode</w:t>
            </w:r>
          </w:p>
        </w:tc>
        <w:tc>
          <w:tcPr>
            <w:tcW w:type="dxa" w:w="6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Loom-1B runs in parallel with Phi-4 mini for 2 weeks. Both produce memory nodes. Output is compared automatically. If Loom-1B accuracy is higher than Phi-4 mini on the user's own labeled data — proceed.</w:t>
            </w:r>
          </w:p>
        </w:tc>
      </w:tr>
      <w:tr>
        <w:tc>
          <w:tcPr>
            <w:tcW w:type="dxa" w:w="6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C8F04A"/>
                <w:sz w:val="20"/>
                <w:szCs w:val="20"/>
              </w:rPr>
              <w:t xml:space="preserve">2</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Silent swap</w:t>
            </w:r>
          </w:p>
        </w:tc>
        <w:tc>
          <w:tcPr>
            <w:tcW w:type="dxa" w:w="6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scheduler.py changes MODEL_NAME from 'phi4-mini' to 'loom-1b'. One line. The compression pipeline, prompt builder, and database schema are identical. No other code changes required.</w:t>
            </w:r>
          </w:p>
        </w:tc>
      </w:tr>
      <w:tr>
        <w:tc>
          <w:tcPr>
            <w:tcW w:type="dxa" w:w="6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C8F04A"/>
                <w:sz w:val="20"/>
                <w:szCs w:val="20"/>
              </w:rPr>
              <w:t xml:space="preserve">3</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Phi-4 unload</w:t>
            </w:r>
          </w:p>
        </w:tc>
        <w:tc>
          <w:tcPr>
            <w:tcW w:type="dxa" w:w="6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Ollama unloads Phi-4 mini from RAM. Loom-1B at ~1GB uses 3GB less RAM than Phi-4 mini. Users see their machine run lighter after the switch — an unexpected delight.</w:t>
            </w:r>
          </w:p>
        </w:tc>
      </w:tr>
      <w:tr>
        <w:tc>
          <w:tcPr>
            <w:tcW w:type="dxa" w:w="6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C8F04A"/>
                <w:sz w:val="20"/>
                <w:szCs w:val="20"/>
              </w:rPr>
              <w:t xml:space="preserve">4</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Notification</w:t>
            </w:r>
          </w:p>
        </w:tc>
        <w:tc>
          <w:tcPr>
            <w:tcW w:type="dxa" w:w="6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Bar surfaces once: 'Loom has switched to its own model trained on developer behavior. Memory nodes are now more accurate.' No action required from user.</w:t>
            </w:r>
          </w:p>
        </w:tc>
      </w:tr>
    </w:tbl>
    <w:p>
      <w:pPr>
        <w:spacing w:after="200"/>
      </w:pPr>
      <w:r>
        <w:t xml:space="preserve"/>
      </w:r>
    </w:p>
    <w:p>
      <w:pPr>
        <w:pStyle w:val="Heading2"/>
        <w:spacing w:after="140" w:before="280"/>
      </w:pPr>
      <w:r>
        <w:rPr>
          <w:rFonts w:ascii="Arial" w:cs="Arial" w:eastAsia="Arial" w:hAnsi="Arial"/>
          <w:b/>
          <w:bCs/>
          <w:color w:val="0A0A0B"/>
          <w:sz w:val="28"/>
          <w:szCs w:val="28"/>
        </w:rPr>
        <w:t xml:space="preserve">The Technical Fine-Tuning Process</w:t>
      </w:r>
    </w:p>
    <w:p>
      <w:pPr>
        <w:spacing w:after="120"/>
      </w:pPr>
      <w:r>
        <w:rPr>
          <w:rFonts w:ascii="Arial" w:cs="Arial" w:eastAsia="Arial" w:hAnsi="Arial"/>
          <w:color w:val="1A1A1A"/>
          <w:sz w:val="22"/>
          <w:szCs w:val="22"/>
        </w:rPr>
        <w:t xml:space="preserve">Fine-tuning Phi-4 mini to produce Loom-1B uses Unsloth — an open-source fine-tuning framework optimised for small models. The process runs on a rented GPU for approximately 2-3 hours and costs under $50.</w:t>
      </w:r>
    </w:p>
    <w:p>
      <w:pPr>
        <w:spacing w:after="80"/>
      </w:pPr>
      <w:r>
        <w:t xml:space="preserve"/>
      </w:r>
    </w:p>
    <w:p>
      <w:pPr>
        <w:pStyle w:val="ListParagraph"/>
        <w:numPr>
          <w:ilvl w:val="0"/>
          <w:numId w:val="2"/>
        </w:numPr>
        <w:spacing w:after="80"/>
      </w:pPr>
      <w:r>
        <w:rPr>
          <w:rFonts w:ascii="Arial" w:cs="Arial" w:eastAsia="Arial" w:hAnsi="Arial"/>
          <w:b/>
          <w:bCs/>
          <w:color w:val="1A1A1A"/>
          <w:sz w:val="22"/>
          <w:szCs w:val="22"/>
        </w:rPr>
        <w:t xml:space="preserve">Dataset — </w:t>
      </w:r>
      <w:r>
        <w:rPr>
          <w:rFonts w:ascii="Arial" w:cs="Arial" w:eastAsia="Arial" w:hAnsi="Arial"/>
          <w:color w:val="1A1A1A"/>
          <w:sz w:val="22"/>
          <w:szCs w:val="22"/>
        </w:rPr>
        <w:t xml:space="preserve">Dataset format: each training example is a JSON pair — input is the formatted event batch (exactly as the current prompt builder produces), output is the ideal memory node (verified by the user as accurate).</w:t>
      </w:r>
    </w:p>
    <w:p>
      <w:pPr>
        <w:pStyle w:val="ListParagraph"/>
        <w:numPr>
          <w:ilvl w:val="0"/>
          <w:numId w:val="2"/>
        </w:numPr>
        <w:spacing w:after="80"/>
      </w:pPr>
      <w:r>
        <w:rPr>
          <w:rFonts w:ascii="Arial" w:cs="Arial" w:eastAsia="Arial" w:hAnsi="Arial"/>
          <w:b/>
          <w:bCs/>
          <w:color w:val="1A1A1A"/>
          <w:sz w:val="22"/>
          <w:szCs w:val="22"/>
        </w:rPr>
        <w:t xml:space="preserve">Data threshold — </w:t>
      </w:r>
      <w:r>
        <w:rPr>
          <w:rFonts w:ascii="Arial" w:cs="Arial" w:eastAsia="Arial" w:hAnsi="Arial"/>
          <w:color w:val="1A1A1A"/>
          <w:sz w:val="22"/>
          <w:szCs w:val="22"/>
        </w:rPr>
        <w:t xml:space="preserve">Minimum dataset size: 500 examples produce a meaningfully better model than the base. 1,000 examples produce a model that feels personally tuned. 5,000 examples produce a model that is definitively more accurate than any general model on developer behavioral compression.</w:t>
      </w:r>
    </w:p>
    <w:p>
      <w:pPr>
        <w:pStyle w:val="ListParagraph"/>
        <w:numPr>
          <w:ilvl w:val="0"/>
          <w:numId w:val="2"/>
        </w:numPr>
        <w:spacing w:after="80"/>
      </w:pPr>
      <w:r>
        <w:rPr>
          <w:rFonts w:ascii="Arial" w:cs="Arial" w:eastAsia="Arial" w:hAnsi="Arial"/>
          <w:b/>
          <w:bCs/>
          <w:color w:val="1A1A1A"/>
          <w:sz w:val="22"/>
          <w:szCs w:val="22"/>
        </w:rPr>
        <w:t xml:space="preserve">Method — </w:t>
      </w:r>
      <w:r>
        <w:rPr>
          <w:rFonts w:ascii="Arial" w:cs="Arial" w:eastAsia="Arial" w:hAnsi="Arial"/>
          <w:color w:val="1A1A1A"/>
          <w:sz w:val="22"/>
          <w:szCs w:val="22"/>
        </w:rPr>
        <w:t xml:space="preserve">Fine-tuning method: LoRA (Low-Rank Adaptation) — modifies only a small subset of model weights. Produces a model adapter file (~50MB) that loads on top of the base model weights. The base Phi-4 mini weights are shared; only the adapter is unique to Loom.</w:t>
      </w:r>
    </w:p>
    <w:p>
      <w:pPr>
        <w:pStyle w:val="ListParagraph"/>
        <w:numPr>
          <w:ilvl w:val="0"/>
          <w:numId w:val="2"/>
        </w:numPr>
        <w:spacing w:after="80"/>
      </w:pPr>
      <w:r>
        <w:rPr>
          <w:rFonts w:ascii="Arial" w:cs="Arial" w:eastAsia="Arial" w:hAnsi="Arial"/>
          <w:b/>
          <w:bCs/>
          <w:color w:val="1A1A1A"/>
          <w:sz w:val="22"/>
          <w:szCs w:val="22"/>
        </w:rPr>
        <w:t xml:space="preserve">Distillation — </w:t>
      </w:r>
      <w:r>
        <w:rPr>
          <w:rFonts w:ascii="Arial" w:cs="Arial" w:eastAsia="Arial" w:hAnsi="Arial"/>
          <w:color w:val="1A1A1A"/>
          <w:sz w:val="22"/>
          <w:szCs w:val="22"/>
        </w:rPr>
        <w:t xml:space="preserve">Distillation to 1B: after fine-tuning the 3.8B model, we distill its knowledge into a 1B parameter model using knowledge distillation. The smaller model learns to reproduce the outputs of the larger fine-tuned model. Result: Loom-1B runs in 1GB RAM with 6-second inference instead of 28 seconds.</w:t>
      </w:r>
    </w:p>
    <w:p>
      <w:pPr>
        <w:pStyle w:val="ListParagraph"/>
        <w:numPr>
          <w:ilvl w:val="0"/>
          <w:numId w:val="2"/>
        </w:numPr>
        <w:spacing w:after="80"/>
      </w:pPr>
      <w:r>
        <w:rPr>
          <w:rFonts w:ascii="Arial" w:cs="Arial" w:eastAsia="Arial" w:hAnsi="Arial"/>
          <w:b/>
          <w:bCs/>
          <w:color w:val="1A1A1A"/>
          <w:sz w:val="22"/>
          <w:szCs w:val="22"/>
        </w:rPr>
        <w:t xml:space="preserve">Continuous improvement — </w:t>
      </w:r>
      <w:r>
        <w:rPr>
          <w:rFonts w:ascii="Arial" w:cs="Arial" w:eastAsia="Arial" w:hAnsi="Arial"/>
          <w:color w:val="1A1A1A"/>
          <w:sz w:val="22"/>
          <w:szCs w:val="22"/>
        </w:rPr>
        <w:t xml:space="preserve">Continuous improvement: after each major beta cycle (every 3-4 months), a new fine-tuning run incorporates fresh labeled data. Loom-1B gets incrementally more accurate over the life of the product without users doing anything.</w:t>
      </w:r>
    </w:p>
    <w:p>
      <w:pPr>
        <w:spacing w:after="200"/>
      </w:pPr>
      <w:r>
        <w:t xml:space="preserve"/>
      </w:r>
    </w:p>
    <w:p>
      <w:pPr>
        <w:pStyle w:val="Heading2"/>
        <w:spacing w:after="140" w:before="280"/>
      </w:pPr>
      <w:r>
        <w:rPr>
          <w:rFonts w:ascii="Arial" w:cs="Arial" w:eastAsia="Arial" w:hAnsi="Arial"/>
          <w:b/>
          <w:bCs/>
          <w:color w:val="0A0A0B"/>
          <w:sz w:val="28"/>
          <w:szCs w:val="28"/>
        </w:rPr>
        <w:t xml:space="preserve">The Personalization Layer — Per-User Adaptation</w:t>
      </w:r>
    </w:p>
    <w:p>
      <w:pPr>
        <w:spacing w:after="120"/>
      </w:pPr>
      <w:r>
        <w:rPr>
          <w:rFonts w:ascii="Arial" w:cs="Arial" w:eastAsia="Arial" w:hAnsi="Arial"/>
          <w:color w:val="1A1A1A"/>
          <w:sz w:val="22"/>
          <w:szCs w:val="22"/>
        </w:rPr>
        <w:t xml:space="preserve">Loom-1B is the shared base model. On top of it, Loom builds a per-user personalization layer that adapts compression output to each developer's specific patterns.</w:t>
      </w:r>
    </w:p>
    <w:p>
      <w:pPr>
        <w:spacing w:after="80"/>
      </w:pPr>
      <w:r>
        <w:t xml:space="preserve"/>
      </w:r>
    </w:p>
    <w:p>
      <w:pPr>
        <w:spacing w:after="120"/>
      </w:pPr>
      <w:r>
        <w:rPr>
          <w:rFonts w:ascii="Arial" w:cs="Arial" w:eastAsia="Arial" w:hAnsi="Arial"/>
          <w:color w:val="1A1A1A"/>
          <w:sz w:val="22"/>
          <w:szCs w:val="22"/>
        </w:rPr>
        <w:t xml:space="preserve">This is not another fine-tuning run per user — that would be computationally expensive. Instead, each user builds a local context file that gets prepended to every compression prompt.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Personalization signal</w:t>
            </w:r>
          </w:p>
        </w:tc>
        <w:tc>
          <w:tcPr>
            <w:tcW w:type="dxa" w:w="696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How it improves compression</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Project name map</w:t>
            </w:r>
          </w:p>
        </w:tc>
        <w:tc>
          <w:tcPr>
            <w:tcW w:type="dxa" w:w="69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Loom knows that 'loom-auth' is the authentication module of the Loom project. Stops calling it 'an authentication script' in every node.</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Recurring keywords</w:t>
            </w:r>
          </w:p>
        </w:tc>
        <w:tc>
          <w:tcPr>
            <w:tcW w:type="dxa" w:w="69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Terms that appear frequently in your memory nodes get added to context. Loom stops treating your custom module names as unknown entities.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Blocker history</w:t>
            </w:r>
          </w:p>
        </w:tc>
        <w:tc>
          <w:tcPr>
            <w:tcW w:type="dxa" w:w="69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Known recurring blockers from the graph are included. Loom can say 'same middleware issue as 3 weeks ago' instead of treating it as a new problem.</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Focus pattern profile</w:t>
            </w:r>
          </w:p>
        </w:tc>
        <w:tc>
          <w:tcPr>
            <w:tcW w:type="dxa" w:w="69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Your typical session length and focus quality distribution calibrates the focus_quality field. 'High' means something specific to your baseline, not a generic threshold.</w:t>
            </w:r>
          </w:p>
        </w:tc>
      </w:tr>
    </w:tbl>
    <w:p>
      <w:pPr>
        <w:spacing w:after="120"/>
      </w:pPr>
      <w:r>
        <w:t xml:space="preserve"/>
      </w:r>
    </w:p>
    <w:p>
      <w:pPr>
        <w:spacing w:after="120"/>
      </w:pPr>
      <w:r>
        <w:rPr>
          <w:rFonts w:ascii="Arial" w:cs="Arial" w:eastAsia="Arial" w:hAnsi="Arial"/>
          <w:i/>
          <w:iCs/>
          <w:color w:val="888888"/>
          <w:sz w:val="22"/>
          <w:szCs w:val="22"/>
        </w:rPr>
        <w:t xml:space="preserve">The result: two developers doing the same work on the same machine will get memory nodes calibrated to their individual patterns. This is what makes Loom genuinely personal rather than just local.</w:t>
      </w:r>
    </w:p>
    <w:p>
      <w:r>
        <w:br w:type="page"/>
      </w:r>
    </w:p>
    <w:p>
      <w:pPr>
        <w:pStyle w:val="Heading1"/>
        <w:pBdr>
          <w:bottom w:val="single" w:color="C8F04A" w:sz="8" w:space="4"/>
        </w:pBdr>
        <w:spacing w:after="200" w:before="400"/>
      </w:pPr>
      <w:r>
        <w:rPr>
          <w:rFonts w:ascii="Arial" w:cs="Arial" w:eastAsia="Arial" w:hAnsi="Arial"/>
          <w:b/>
          <w:bCs/>
          <w:color w:val="0A0A0B"/>
          <w:sz w:val="36"/>
          <w:szCs w:val="36"/>
        </w:rPr>
        <w:t xml:space="preserve">Competitive Landscape</w:t>
      </w:r>
    </w:p>
    <w:p>
      <w:pPr>
        <w:pStyle w:val="Heading2"/>
        <w:spacing w:after="140" w:before="280"/>
      </w:pPr>
      <w:r>
        <w:rPr>
          <w:rFonts w:ascii="Arial" w:cs="Arial" w:eastAsia="Arial" w:hAnsi="Arial"/>
          <w:b/>
          <w:bCs/>
          <w:color w:val="0A0A0B"/>
          <w:sz w:val="28"/>
          <w:szCs w:val="28"/>
        </w:rPr>
        <w:t xml:space="preserve">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90"/>
        <w:gridCol w:w="1590"/>
        <w:gridCol w:w="1590"/>
        <w:gridCol w:w="2190"/>
      </w:tblGrid>
      <w:tr>
        <w:tc>
          <w:tcPr>
            <w:tcW w:type="dxa" w:w="24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Feature</w:t>
            </w:r>
          </w:p>
        </w:tc>
        <w:tc>
          <w:tcPr>
            <w:tcW w:type="dxa" w:w="1590"/>
            <w:tcBorders>
              <w:top w:val="single" w:color="C8F04A" w:sz="4"/>
              <w:left w:val="single" w:color="C8F04A" w:sz="4"/>
              <w:bottom w:val="single" w:color="C8F04A" w:sz="4"/>
              <w:right w:val="single" w:color="C8F04A" w:sz="4"/>
            </w:tcBorders>
            <w:shd w:fill="C8F04A" w:val="clear"/>
            <w:tcMar>
              <w:top w:type="dxa" w:w="100"/>
              <w:left w:type="dxa" w:w="140"/>
              <w:bottom w:type="dxa" w:w="100"/>
              <w:right w:type="dxa" w:w="140"/>
            </w:tcMar>
          </w:tcPr>
          <w:p>
            <w:pPr>
              <w:spacing w:after="0"/>
              <w:jc w:val="center"/>
            </w:pPr>
            <w:r>
              <w:rPr>
                <w:rFonts w:ascii="Arial" w:cs="Arial" w:eastAsia="Arial" w:hAnsi="Arial"/>
                <w:b/>
                <w:bCs/>
                <w:color w:val="0A0A0B"/>
                <w:sz w:val="20"/>
                <w:szCs w:val="20"/>
              </w:rPr>
              <w:t xml:space="preserve">Loom</w:t>
            </w:r>
          </w:p>
        </w:tc>
        <w:tc>
          <w:tcPr>
            <w:tcW w:type="dxa" w:w="159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MS Recall</w:t>
            </w:r>
          </w:p>
        </w:tc>
        <w:tc>
          <w:tcPr>
            <w:tcW w:type="dxa" w:w="159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Rewind</w:t>
            </w:r>
          </w:p>
        </w:tc>
        <w:tc>
          <w:tcPr>
            <w:tcW w:type="dxa" w:w="219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Pieces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Any Windows 11 hardware</w:t>
            </w:r>
          </w:p>
        </w:tc>
        <w:tc>
          <w:tcPr>
            <w:tcW w:type="dxa" w:w="15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 Yes</w:t>
            </w:r>
          </w:p>
        </w:tc>
        <w:tc>
          <w:tcPr>
            <w:tcW w:type="dxa" w:w="15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8B2020"/>
                <w:sz w:val="20"/>
                <w:szCs w:val="20"/>
              </w:rPr>
              <w:t xml:space="preserve">✗ Copilot+ only</w:t>
            </w:r>
          </w:p>
        </w:tc>
        <w:tc>
          <w:tcPr>
            <w:tcW w:type="dxa" w:w="15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8B2020"/>
                <w:sz w:val="20"/>
                <w:szCs w:val="20"/>
              </w:rPr>
              <w:t xml:space="preserve">✗ Mac only</w:t>
            </w:r>
          </w:p>
        </w:tc>
        <w:tc>
          <w:tcPr>
            <w:tcW w:type="dxa" w:w="21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Partial</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Semantic understanding</w:t>
            </w:r>
          </w:p>
        </w:tc>
        <w:tc>
          <w:tcPr>
            <w:tcW w:type="dxa" w:w="15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 Yes</w:t>
            </w:r>
          </w:p>
        </w:tc>
        <w:tc>
          <w:tcPr>
            <w:tcW w:type="dxa" w:w="15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8B2020"/>
                <w:sz w:val="20"/>
                <w:szCs w:val="20"/>
              </w:rPr>
              <w:t xml:space="preserve">✗ OCR only</w:t>
            </w:r>
          </w:p>
        </w:tc>
        <w:tc>
          <w:tcPr>
            <w:tcW w:type="dxa" w:w="15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8B2020"/>
                <w:sz w:val="20"/>
                <w:szCs w:val="20"/>
              </w:rPr>
              <w:t xml:space="preserve">✗ Screenshots</w:t>
            </w:r>
          </w:p>
        </w:tc>
        <w:tc>
          <w:tcPr>
            <w:tcW w:type="dxa" w:w="21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Partial</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Proactive surfacing</w:t>
            </w:r>
          </w:p>
        </w:tc>
        <w:tc>
          <w:tcPr>
            <w:tcW w:type="dxa" w:w="15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 Yes</w:t>
            </w:r>
          </w:p>
        </w:tc>
        <w:tc>
          <w:tcPr>
            <w:tcW w:type="dxa" w:w="15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8B2020"/>
                <w:sz w:val="20"/>
                <w:szCs w:val="20"/>
              </w:rPr>
              <w:t xml:space="preserve">✗ Search only</w:t>
            </w:r>
          </w:p>
        </w:tc>
        <w:tc>
          <w:tcPr>
            <w:tcW w:type="dxa" w:w="15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8B2020"/>
                <w:sz w:val="20"/>
                <w:szCs w:val="20"/>
              </w:rPr>
              <w:t xml:space="preserve">✗ Search only</w:t>
            </w:r>
          </w:p>
        </w:tc>
        <w:tc>
          <w:tcPr>
            <w:tcW w:type="dxa" w:w="21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8B2020"/>
                <w:sz w:val="20"/>
                <w:szCs w:val="20"/>
              </w:rPr>
              <w:t xml:space="preserve">✗ No</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Behavioral learning</w:t>
            </w:r>
          </w:p>
        </w:tc>
        <w:tc>
          <w:tcPr>
            <w:tcW w:type="dxa" w:w="15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 Yes</w:t>
            </w:r>
          </w:p>
        </w:tc>
        <w:tc>
          <w:tcPr>
            <w:tcW w:type="dxa" w:w="15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8B2020"/>
                <w:sz w:val="20"/>
                <w:szCs w:val="20"/>
              </w:rPr>
              <w:t xml:space="preserve">✗ No</w:t>
            </w:r>
          </w:p>
        </w:tc>
        <w:tc>
          <w:tcPr>
            <w:tcW w:type="dxa" w:w="15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8B2020"/>
                <w:sz w:val="20"/>
                <w:szCs w:val="20"/>
              </w:rPr>
              <w:t xml:space="preserve">✗ No</w:t>
            </w:r>
          </w:p>
        </w:tc>
        <w:tc>
          <w:tcPr>
            <w:tcW w:type="dxa" w:w="21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8B2020"/>
                <w:sz w:val="20"/>
                <w:szCs w:val="20"/>
              </w:rPr>
              <w:t xml:space="preserve">✗ No</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Fully local / open source</w:t>
            </w:r>
          </w:p>
        </w:tc>
        <w:tc>
          <w:tcPr>
            <w:tcW w:type="dxa" w:w="15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 Both</w:t>
            </w:r>
          </w:p>
        </w:tc>
        <w:tc>
          <w:tcPr>
            <w:tcW w:type="dxa" w:w="15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8B2020"/>
                <w:sz w:val="20"/>
                <w:szCs w:val="20"/>
              </w:rPr>
              <w:t xml:space="preserve">✗ Closed</w:t>
            </w:r>
          </w:p>
        </w:tc>
        <w:tc>
          <w:tcPr>
            <w:tcW w:type="dxa" w:w="15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8B2020"/>
                <w:sz w:val="20"/>
                <w:szCs w:val="20"/>
              </w:rPr>
              <w:t xml:space="preserve">✗ Moved to cloud</w:t>
            </w:r>
          </w:p>
        </w:tc>
        <w:tc>
          <w:tcPr>
            <w:tcW w:type="dxa" w:w="21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Local, closed</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Current status</w:t>
            </w:r>
          </w:p>
        </w:tc>
        <w:tc>
          <w:tcPr>
            <w:tcW w:type="dxa" w:w="15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Active</w:t>
            </w:r>
          </w:p>
        </w:tc>
        <w:tc>
          <w:tcPr>
            <w:tcW w:type="dxa" w:w="15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Active</w:t>
            </w:r>
          </w:p>
        </w:tc>
        <w:tc>
          <w:tcPr>
            <w:tcW w:type="dxa" w:w="15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8B2020"/>
                <w:sz w:val="20"/>
                <w:szCs w:val="20"/>
              </w:rPr>
              <w:t xml:space="preserve">Dead (Meta acq.)</w:t>
            </w:r>
          </w:p>
        </w:tc>
        <w:tc>
          <w:tcPr>
            <w:tcW w:type="dxa" w:w="219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Active</w:t>
            </w:r>
          </w:p>
        </w:tc>
      </w:tr>
    </w:tbl>
    <w:p>
      <w:pPr>
        <w:spacing w:after="200"/>
      </w:pPr>
      <w:r>
        <w:t xml:space="preserve"/>
      </w:r>
    </w:p>
    <w:p>
      <w:pPr>
        <w:pStyle w:val="Heading2"/>
        <w:spacing w:after="140" w:before="280"/>
      </w:pPr>
      <w:r>
        <w:rPr>
          <w:rFonts w:ascii="Arial" w:cs="Arial" w:eastAsia="Arial" w:hAnsi="Arial"/>
          <w:b/>
          <w:bCs/>
          <w:color w:val="0A0A0B"/>
          <w:sz w:val="28"/>
          <w:szCs w:val="28"/>
        </w:rPr>
        <w:t xml:space="preserve">The Compounding Moat</w:t>
      </w:r>
    </w:p>
    <w:p>
      <w:pPr>
        <w:pStyle w:val="ListParagraph"/>
        <w:numPr>
          <w:ilvl w:val="0"/>
          <w:numId w:val="2"/>
        </w:numPr>
        <w:spacing w:after="80"/>
      </w:pPr>
      <w:r>
        <w:rPr>
          <w:rFonts w:ascii="Arial" w:cs="Arial" w:eastAsia="Arial" w:hAnsi="Arial"/>
          <w:color w:val="1A1A1A"/>
          <w:sz w:val="22"/>
          <w:szCs w:val="22"/>
        </w:rPr>
        <w:t xml:space="preserve">Behavioral model depth: 6 months of behavioral data cannot be replicated by a new entrant overnight. The longer Loom runs, the more irreplaceable it becomes.</w:t>
      </w:r>
    </w:p>
    <w:p>
      <w:pPr>
        <w:pStyle w:val="ListParagraph"/>
        <w:numPr>
          <w:ilvl w:val="0"/>
          <w:numId w:val="2"/>
        </w:numPr>
        <w:spacing w:after="80"/>
      </w:pPr>
      <w:r>
        <w:rPr>
          <w:rFonts w:ascii="Arial" w:cs="Arial" w:eastAsia="Arial" w:hAnsi="Arial"/>
          <w:color w:val="1A1A1A"/>
          <w:sz w:val="22"/>
          <w:szCs w:val="22"/>
        </w:rPr>
        <w:t xml:space="preserve">Fine-tuned model: trained on real developer behavioral data, understands developer workflows in a way no general model can. Unique to Loom.</w:t>
      </w:r>
    </w:p>
    <w:p>
      <w:pPr>
        <w:pStyle w:val="ListParagraph"/>
        <w:numPr>
          <w:ilvl w:val="0"/>
          <w:numId w:val="2"/>
        </w:numPr>
        <w:spacing w:after="80"/>
      </w:pPr>
      <w:r>
        <w:rPr>
          <w:rFonts w:ascii="Arial" w:cs="Arial" w:eastAsia="Arial" w:hAnsi="Arial"/>
          <w:color w:val="1A1A1A"/>
          <w:sz w:val="22"/>
          <w:szCs w:val="22"/>
        </w:rPr>
        <w:t xml:space="preserve">Open source trust: developers actively distrust Microsoft surveillance products. Cultural alignment cannot be bought with marketing.</w:t>
      </w:r>
    </w:p>
    <w:p>
      <w:pPr>
        <w:pStyle w:val="ListParagraph"/>
        <w:numPr>
          <w:ilvl w:val="0"/>
          <w:numId w:val="2"/>
        </w:numPr>
        <w:spacing w:after="80"/>
      </w:pPr>
      <w:r>
        <w:rPr>
          <w:rFonts w:ascii="Arial" w:cs="Arial" w:eastAsia="Arial" w:hAnsi="Arial"/>
          <w:color w:val="1A1A1A"/>
          <w:sz w:val="22"/>
          <w:szCs w:val="22"/>
        </w:rPr>
        <w:t xml:space="preserve">Switching cost: behavioral graph, project history, and decision archaeology stored in Loom's format. Moving means starting from zero.</w:t>
      </w:r>
    </w:p>
    <w:p>
      <w:r>
        <w:br w:type="page"/>
      </w:r>
    </w:p>
    <w:p>
      <w:pPr>
        <w:pStyle w:val="Heading1"/>
        <w:pBdr>
          <w:bottom w:val="single" w:color="C8F04A" w:sz="8" w:space="4"/>
        </w:pBdr>
        <w:spacing w:after="200" w:before="400"/>
      </w:pPr>
      <w:r>
        <w:rPr>
          <w:rFonts w:ascii="Arial" w:cs="Arial" w:eastAsia="Arial" w:hAnsi="Arial"/>
          <w:b/>
          <w:bCs/>
          <w:color w:val="0A0A0B"/>
          <w:sz w:val="36"/>
          <w:szCs w:val="36"/>
        </w:rPr>
        <w:t xml:space="preserve">The Ask</w:t>
      </w:r>
    </w:p>
    <w:p>
      <w:pPr>
        <w:pStyle w:val="Heading2"/>
        <w:spacing w:after="140" w:before="280"/>
      </w:pPr>
      <w:r>
        <w:rPr>
          <w:rFonts w:ascii="Arial" w:cs="Arial" w:eastAsia="Arial" w:hAnsi="Arial"/>
          <w:b/>
          <w:bCs/>
          <w:color w:val="0A0A0B"/>
          <w:sz w:val="28"/>
          <w:szCs w:val="28"/>
        </w:rPr>
        <w:t xml:space="preserve">What Is Needed to Reach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Resource</w:t>
            </w:r>
          </w:p>
        </w:tc>
        <w:tc>
          <w:tcPr>
            <w:tcW w:type="dxa" w:w="200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Amount</w:t>
            </w:r>
          </w:p>
        </w:tc>
        <w:tc>
          <w:tcPr>
            <w:tcW w:type="dxa" w:w="4560"/>
            <w:tcBorders>
              <w:top w:val="single" w:color="0A0A0B" w:sz="4"/>
              <w:left w:val="single" w:color="0A0A0B" w:sz="4"/>
              <w:bottom w:val="single" w:color="0A0A0B" w:sz="4"/>
              <w:right w:val="single" w:color="0A0A0B" w:sz="4"/>
            </w:tcBorders>
            <w:shd w:fill="0A0A0B"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Purpose</w:t>
            </w:r>
          </w:p>
        </w:tc>
      </w:tr>
      <w:tr>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GPU compute (fine-tuning)</w:t>
            </w:r>
          </w:p>
        </w:tc>
        <w:tc>
          <w:tcPr>
            <w:tcW w:type="dxa" w:w="2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$500 one-time</w:t>
            </w:r>
          </w:p>
        </w:tc>
        <w:tc>
          <w:tcPr>
            <w:tcW w:type="dxa" w:w="4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Fine-tune Phi-4 mini on real developer behavioral data</w:t>
            </w:r>
          </w:p>
        </w:tc>
      </w:tr>
      <w:tr>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Infrastructure (12 months)</w:t>
            </w:r>
          </w:p>
        </w:tc>
        <w:tc>
          <w:tcPr>
            <w:tcW w:type="dxa" w:w="2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$1,200/year</w:t>
            </w:r>
          </w:p>
        </w:tc>
        <w:tc>
          <w:tcPr>
            <w:tcW w:type="dxa" w:w="4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Hosting, database, analytics, domain renewal</w:t>
            </w:r>
          </w:p>
        </w:tc>
      </w:tr>
      <w:tr>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Code signing certificate</w:t>
            </w:r>
          </w:p>
        </w:tc>
        <w:tc>
          <w:tcPr>
            <w:tcW w:type="dxa" w:w="2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$300/year</w:t>
            </w:r>
          </w:p>
        </w:tc>
        <w:tc>
          <w:tcPr>
            <w:tcW w:type="dxa" w:w="4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Required for Windows installer to pass antivirus checks</w:t>
            </w:r>
          </w:p>
        </w:tc>
      </w:tr>
      <w:tr>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Legal (privacy policy)</w:t>
            </w:r>
          </w:p>
        </w:tc>
        <w:tc>
          <w:tcPr>
            <w:tcW w:type="dxa" w:w="2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$500 one-time</w:t>
            </w:r>
          </w:p>
        </w:tc>
        <w:tc>
          <w:tcPr>
            <w:tcW w:type="dxa" w:w="4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Privacy constitution, terms of service, GDPR compliance</w:t>
            </w:r>
          </w:p>
        </w:tc>
      </w:tr>
      <w:tr>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Design (installer UX)</w:t>
            </w:r>
          </w:p>
        </w:tc>
        <w:tc>
          <w:tcPr>
            <w:tcW w:type="dxa" w:w="2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$1,000 one-time</w:t>
            </w:r>
          </w:p>
        </w:tc>
        <w:tc>
          <w:tcPr>
            <w:tcW w:type="dxa" w:w="4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One-click installer and frictionless onboarding flow</w:t>
            </w:r>
          </w:p>
        </w:tc>
      </w:tr>
      <w:tr>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TOTAL TO v1.0</w:t>
            </w:r>
          </w:p>
        </w:tc>
        <w:tc>
          <w:tcPr>
            <w:tcW w:type="dxa" w:w="20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2D7D4A"/>
                <w:sz w:val="20"/>
                <w:szCs w:val="20"/>
              </w:rPr>
              <w:t xml:space="preserve">~$3,500</w:t>
            </w:r>
          </w:p>
        </w:tc>
        <w:tc>
          <w:tcPr>
            <w:tcW w:type="dxa" w:w="45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spacing w:after="0"/>
            </w:pPr>
            <w:r>
              <w:rPr>
                <w:rFonts w:ascii="Arial" w:cs="Arial" w:eastAsia="Arial" w:hAnsi="Arial"/>
                <w:b/>
                <w:bCs/>
                <w:color w:val="1A1A1A"/>
                <w:sz w:val="20"/>
                <w:szCs w:val="20"/>
              </w:rPr>
              <w:t xml:space="preserve">Everything required for a clean, credible public launch</w:t>
            </w:r>
          </w:p>
        </w:tc>
      </w:tr>
    </w:tbl>
    <w:p>
      <w:pPr>
        <w:spacing w:after="200"/>
      </w:pPr>
      <w:r>
        <w:t xml:space="preserve"/>
      </w:r>
    </w:p>
    <w:p>
      <w:pPr>
        <w:pStyle w:val="Heading2"/>
        <w:spacing w:after="140" w:before="280"/>
      </w:pPr>
      <w:r>
        <w:rPr>
          <w:rFonts w:ascii="Arial" w:cs="Arial" w:eastAsia="Arial" w:hAnsi="Arial"/>
          <w:b/>
          <w:bCs/>
          <w:color w:val="0A0A0B"/>
          <w:sz w:val="28"/>
          <w:szCs w:val="28"/>
        </w:rPr>
        <w:t xml:space="preserve">What Is Not Being Asked For</w:t>
      </w:r>
    </w:p>
    <w:p>
      <w:pPr>
        <w:pStyle w:val="ListParagraph"/>
        <w:numPr>
          <w:ilvl w:val="0"/>
          <w:numId w:val="2"/>
        </w:numPr>
        <w:spacing w:after="80"/>
      </w:pPr>
      <w:r>
        <w:rPr>
          <w:rFonts w:ascii="Arial" w:cs="Arial" w:eastAsia="Arial" w:hAnsi="Arial"/>
          <w:color w:val="1A1A1A"/>
          <w:sz w:val="22"/>
          <w:szCs w:val="22"/>
        </w:rPr>
        <w:t xml:space="preserve">No server budget. Local-first architecture means infrastructure costs stay near zero at any scale.</w:t>
      </w:r>
    </w:p>
    <w:p>
      <w:pPr>
        <w:pStyle w:val="ListParagraph"/>
        <w:numPr>
          <w:ilvl w:val="0"/>
          <w:numId w:val="2"/>
        </w:numPr>
        <w:spacing w:after="80"/>
      </w:pPr>
      <w:r>
        <w:rPr>
          <w:rFonts w:ascii="Arial" w:cs="Arial" w:eastAsia="Arial" w:hAnsi="Arial"/>
          <w:color w:val="1A1A1A"/>
          <w:sz w:val="22"/>
          <w:szCs w:val="22"/>
        </w:rPr>
        <w:t xml:space="preserve">No team. AI agent operating model means one founder manages all departments with the right tools.</w:t>
      </w:r>
    </w:p>
    <w:p>
      <w:pPr>
        <w:pStyle w:val="ListParagraph"/>
        <w:numPr>
          <w:ilvl w:val="0"/>
          <w:numId w:val="2"/>
        </w:numPr>
        <w:spacing w:after="80"/>
      </w:pPr>
      <w:r>
        <w:rPr>
          <w:rFonts w:ascii="Arial" w:cs="Arial" w:eastAsia="Arial" w:hAnsi="Arial"/>
          <w:color w:val="1A1A1A"/>
          <w:sz w:val="22"/>
          <w:szCs w:val="22"/>
        </w:rPr>
        <w:t xml:space="preserve">No rushed timeline. The goal is to build something developers genuinely want, not to ship fast and fix later.</w:t>
      </w:r>
    </w:p>
    <w:p>
      <w:pPr>
        <w:spacing w:after="200"/>
      </w:pPr>
      <w:r>
        <w:t xml:space="preserve"/>
      </w:r>
    </w:p>
    <w:p>
      <w:pPr>
        <w:pStyle w:val="Heading2"/>
        <w:spacing w:after="140" w:before="280"/>
      </w:pPr>
      <w:r>
        <w:rPr>
          <w:rFonts w:ascii="Arial" w:cs="Arial" w:eastAsia="Arial" w:hAnsi="Arial"/>
          <w:b/>
          <w:bCs/>
          <w:color w:val="0A0A0B"/>
          <w:sz w:val="28"/>
          <w:szCs w:val="28"/>
        </w:rPr>
        <w:t xml:space="preserve">The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B" w:val="clear"/>
            <w:tcMar>
              <w:top w:type="dxa" w:w="300"/>
              <w:left w:type="dxa" w:w="300"/>
              <w:bottom w:type="dxa" w:w="300"/>
              <w:right w:type="dxa" w:w="300"/>
            </w:tcMar>
          </w:tcPr>
          <w:p>
            <w:pPr>
              <w:spacing w:after="0"/>
              <w:jc w:val="center"/>
            </w:pPr>
            <w:r>
              <w:rPr>
                <w:rFonts w:ascii="Arial" w:cs="Arial" w:eastAsia="Arial" w:hAnsi="Arial"/>
                <w:b/>
                <w:bCs/>
                <w:i/>
                <w:iCs/>
                <w:color w:val="C8F04A"/>
                <w:sz w:val="28"/>
                <w:szCs w:val="28"/>
              </w:rPr>
              <w:t xml:space="preserve">"The first personal fabric that adapts to you — your computer finally works for you."</w:t>
            </w:r>
          </w:p>
        </w:tc>
      </w:tr>
    </w:tbl>
    <w:p>
      <w:pPr>
        <w:spacing w:after="300"/>
      </w:pPr>
      <w:r>
        <w:t xml:space="preserve"/>
      </w:r>
    </w:p>
    <w:p>
      <w:pPr>
        <w:spacing w:after="80"/>
        <w:jc w:val="center"/>
      </w:pPr>
      <w:r>
        <w:rPr>
          <w:rFonts w:ascii="Arial" w:cs="Arial" w:eastAsia="Arial" w:hAnsi="Arial"/>
          <w:color w:val="888888"/>
          <w:sz w:val="20"/>
          <w:szCs w:val="20"/>
        </w:rPr>
        <w:t xml:space="preserve">L · O · O · M  —  Living Overlay Of Memory</w:t>
      </w:r>
    </w:p>
    <w:p>
      <w:pPr>
        <w:spacing w:after="0"/>
        <w:jc w:val="center"/>
      </w:pPr>
      <w:r>
        <w:rPr>
          <w:rFonts w:ascii="Arial" w:cs="Arial" w:eastAsia="Arial" w:hAnsi="Arial"/>
          <w:color w:val="888888"/>
          <w:sz w:val="18"/>
          <w:szCs w:val="18"/>
        </w:rPr>
        <w:t xml:space="preserve">loomfabric.ai  ·  Built by Kushagra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0"/>
    </w:pPr>
    <w:r>
      <w:rPr>
        <w:rFonts w:ascii="Arial" w:cs="Arial" w:eastAsia="Arial" w:hAnsi="Arial"/>
        <w:color w:val="888888"/>
        <w:sz w:val="16"/>
        <w:szCs w:val="16"/>
      </w:rPr>
      <w:t xml:space="preserve">Loom — Living Overlay Of Memory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0"/>
    </w:pPr>
    <w:r>
      <w:rPr>
        <w:rFonts w:ascii="Arial" w:cs="Arial" w:eastAsia="Arial" w:hAnsi="Arial"/>
        <w:color w:val="888888"/>
        <w:sz w:val="16"/>
        <w:szCs w:val="16"/>
      </w:rPr>
      <w:t xml:space="preserve">L·O·O·M — Technical Pitch  |  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0A0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A0A0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2026-05-26T08:18:44.375Z</dcterms:created>
  <dcterms:modified xsi:type="dcterms:W3CDTF">2026-05-26T08:18:44.389Z</dcterms:modified>
</cp:coreProperties>
</file>

<file path=docProps/custom.xml><?xml version="1.0" encoding="utf-8"?>
<Properties xmlns="http://schemas.openxmlformats.org/officeDocument/2006/custom-properties" xmlns:vt="http://schemas.openxmlformats.org/officeDocument/2006/docPropsVTypes"/>
</file>