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right="-720" w:hanging="360"/>
        <w:rPr>
          <w:rFonts w:ascii="Times New Roman" w:cs="Times New Roman" w:eastAsia="Times New Roman" w:hAnsi="Times New Roman"/>
          <w:b w:val="1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Code of test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AssertionTest.java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with methods using assertions like: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assertEquals</w:t>
        <w:br w:type="textWrapping"/>
        <w:tab/>
        <w:t xml:space="preserve">2.assertTrue</w:t>
        <w:br w:type="textWrapping"/>
        <w:tab/>
        <w:t xml:space="preserve">3.assertFalse</w:t>
        <w:br w:type="textWrapping"/>
        <w:tab/>
        <w:t xml:space="preserve">4.assertNull</w:t>
        <w:br w:type="textWrapping"/>
        <w:tab/>
        <w:t xml:space="preserve">5.assertNotNull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right="-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Code 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70866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-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right="-36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Running test cases: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Green  or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32"/>
          <w:szCs w:val="32"/>
          <w:rtl w:val="0"/>
        </w:rPr>
        <w:t xml:space="preserve">Tests run: 1, Failures: 0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in terminal or VS Code test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32"/>
            <w:szCs w:val="32"/>
            <w:rtl w:val="0"/>
          </w:rPr>
          <w:t xml:space="preserve">view. 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says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Running AssertionTest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.</w:t>
      </w:r>
    </w:p>
    <w:p w:rsidR="00000000" w:rsidDel="00000000" w:rsidP="00000000" w:rsidRDefault="00000000" w:rsidRPr="00000000" w14:paraId="00000007">
      <w:pPr>
        <w:ind w:left="720" w:right="-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7086600" cy="398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630" w:right="45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jc w:val="center"/>
      <w:rPr>
        <w:rFonts w:ascii="Times New Roman" w:cs="Times New Roman" w:eastAsia="Times New Roman" w:hAnsi="Times New Roman"/>
        <w:b w:val="1"/>
        <w:sz w:val="38"/>
        <w:szCs w:val="38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8"/>
        <w:szCs w:val="38"/>
        <w:u w:val="single"/>
        <w:rtl w:val="0"/>
      </w:rPr>
      <w:t xml:space="preserve">Output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view.it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