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7696D" w14:textId="77777777" w:rsidR="00E269FF" w:rsidRDefault="00E269FF" w:rsidP="00E269FF">
      <w:pPr>
        <w:pStyle w:val="Style1"/>
        <w:numPr>
          <w:ilvl w:val="0"/>
          <w:numId w:val="1"/>
        </w:numPr>
      </w:pPr>
      <w:bookmarkStart w:id="0" w:name="_Toc2597403"/>
      <w:bookmarkStart w:id="1" w:name="_Toc21272811"/>
      <w:r w:rsidRPr="006C5A32">
        <w:t>Process Overview</w:t>
      </w:r>
      <w:bookmarkEnd w:id="0"/>
      <w:bookmarkEnd w:id="1"/>
      <w:r>
        <w:t xml:space="preserve"> </w:t>
      </w:r>
    </w:p>
    <w:p w14:paraId="56C47002" w14:textId="77777777" w:rsidR="00E269FF" w:rsidRDefault="00E269FF" w:rsidP="00E269FF">
      <w:pPr>
        <w:pStyle w:val="Style2"/>
      </w:pPr>
      <w:bookmarkStart w:id="2" w:name="_Toc21191984"/>
      <w:bookmarkStart w:id="3" w:name="_Toc21192142"/>
      <w:bookmarkStart w:id="4" w:name="_Toc21272812"/>
      <w:r w:rsidRPr="00A17D6E">
        <w:t>Purpose/Statement of the Business Problem</w:t>
      </w:r>
      <w:bookmarkEnd w:id="2"/>
      <w:bookmarkEnd w:id="3"/>
      <w:bookmarkEnd w:id="4"/>
      <w:r>
        <w:t xml:space="preserve"> </w:t>
      </w:r>
      <w:r>
        <w:tab/>
      </w:r>
    </w:p>
    <w:p w14:paraId="4909EEC4" w14:textId="77777777" w:rsidR="00E269FF" w:rsidRPr="00B13160" w:rsidRDefault="00E269FF" w:rsidP="00E269FF">
      <w:pPr>
        <w:pStyle w:val="Style3"/>
        <w:rPr>
          <w:color w:val="1F497C"/>
        </w:rPr>
      </w:pPr>
      <w:bookmarkStart w:id="5" w:name="_Toc21191985"/>
      <w:bookmarkStart w:id="6" w:name="_Toc21192143"/>
      <w:r>
        <w:t>Currently the Request received are processed through ACSS and VIP Application which is delaying the Process</w:t>
      </w:r>
      <w:bookmarkEnd w:id="5"/>
      <w:bookmarkEnd w:id="6"/>
    </w:p>
    <w:p w14:paraId="1D19C094" w14:textId="77777777" w:rsidR="00E269FF" w:rsidRPr="00B13160" w:rsidRDefault="00E269FF" w:rsidP="00E269FF">
      <w:pPr>
        <w:pStyle w:val="Style3"/>
        <w:rPr>
          <w:color w:val="1F497C"/>
        </w:rPr>
      </w:pPr>
      <w:bookmarkStart w:id="7" w:name="_Toc21191986"/>
      <w:bookmarkStart w:id="8" w:name="_Toc21192144"/>
      <w:r>
        <w:t>There were too many Manual Validations to be considered while processing the order in ACSS which causes delay in overall SLA’s</w:t>
      </w:r>
      <w:bookmarkEnd w:id="7"/>
      <w:bookmarkEnd w:id="8"/>
    </w:p>
    <w:p w14:paraId="7FFDAC67" w14:textId="77777777" w:rsidR="00E269FF" w:rsidRDefault="00E269FF" w:rsidP="00E269FF">
      <w:pPr>
        <w:pStyle w:val="Style3"/>
      </w:pPr>
      <w:bookmarkStart w:id="9" w:name="_Toc21191987"/>
      <w:bookmarkStart w:id="10" w:name="_Toc21192145"/>
      <w:r>
        <w:t>Updating different templates manually each time and ensuring the mail sent customer once the order is processed background</w:t>
      </w:r>
      <w:bookmarkEnd w:id="9"/>
      <w:bookmarkEnd w:id="10"/>
      <w:r>
        <w:t xml:space="preserve"> </w:t>
      </w:r>
    </w:p>
    <w:p w14:paraId="41CBE5ED" w14:textId="77777777" w:rsidR="00E269FF" w:rsidRDefault="00E269FF" w:rsidP="00E269FF">
      <w:pPr>
        <w:pStyle w:val="Style1"/>
        <w:numPr>
          <w:ilvl w:val="0"/>
          <w:numId w:val="1"/>
        </w:numPr>
      </w:pPr>
      <w:bookmarkStart w:id="11" w:name="_Toc21272813"/>
      <w:r>
        <w:t>Current Process High Level Overview /Narrative</w:t>
      </w:r>
      <w:bookmarkEnd w:id="11"/>
      <w:r>
        <w:t xml:space="preserve"> </w:t>
      </w:r>
    </w:p>
    <w:p w14:paraId="46408E56" w14:textId="77777777" w:rsidR="00E269FF" w:rsidRPr="00455317" w:rsidRDefault="00E269FF" w:rsidP="00E269FF">
      <w:pPr>
        <w:pStyle w:val="Style3"/>
        <w:rPr>
          <w:highlight w:val="yellow"/>
        </w:rPr>
      </w:pPr>
      <w:bookmarkStart w:id="12" w:name="_Toc21191989"/>
      <w:bookmarkStart w:id="13" w:name="_Toc21192147"/>
      <w:r w:rsidRPr="00455317">
        <w:rPr>
          <w:highlight w:val="yellow"/>
        </w:rPr>
        <w:t xml:space="preserve">End Customers submit requests </w:t>
      </w:r>
      <w:bookmarkEnd w:id="12"/>
      <w:bookmarkEnd w:id="13"/>
      <w:r w:rsidRPr="00455317">
        <w:rPr>
          <w:highlight w:val="yellow"/>
        </w:rPr>
        <w:t>TO NEW Equipment only</w:t>
      </w:r>
    </w:p>
    <w:p w14:paraId="35A15FE5" w14:textId="77777777" w:rsidR="00E269FF" w:rsidRPr="00455317" w:rsidRDefault="00E269FF" w:rsidP="00E269FF">
      <w:pPr>
        <w:pStyle w:val="Style3"/>
        <w:rPr>
          <w:highlight w:val="yellow"/>
        </w:rPr>
      </w:pPr>
      <w:bookmarkStart w:id="14" w:name="_Toc21191990"/>
      <w:bookmarkStart w:id="15" w:name="_Toc21192148"/>
      <w:r w:rsidRPr="00455317">
        <w:rPr>
          <w:highlight w:val="yellow"/>
        </w:rPr>
        <w:t>Request will fall through WFM tool, Rep’s will pick the orders and assign to themselves</w:t>
      </w:r>
      <w:bookmarkEnd w:id="14"/>
      <w:bookmarkEnd w:id="15"/>
    </w:p>
    <w:p w14:paraId="0AE8A831" w14:textId="77777777" w:rsidR="00E269FF" w:rsidRDefault="00E269FF" w:rsidP="00E269FF">
      <w:pPr>
        <w:pStyle w:val="Style3"/>
      </w:pPr>
      <w:bookmarkStart w:id="16" w:name="_Toc21191991"/>
      <w:bookmarkStart w:id="17" w:name="_Toc21192149"/>
      <w:r>
        <w:t xml:space="preserve">update the requested changes accordingly in ACSS </w:t>
      </w:r>
      <w:proofErr w:type="gramStart"/>
      <w:r>
        <w:t>Or</w:t>
      </w:r>
      <w:proofErr w:type="gramEnd"/>
      <w:r>
        <w:t xml:space="preserve"> update the templates in VIP portal and upload them in VIP</w:t>
      </w:r>
      <w:bookmarkEnd w:id="16"/>
      <w:bookmarkEnd w:id="17"/>
    </w:p>
    <w:p w14:paraId="1A8904AB" w14:textId="77777777" w:rsidR="00E269FF" w:rsidRDefault="00E269FF" w:rsidP="00E269FF">
      <w:pPr>
        <w:pStyle w:val="Style3"/>
      </w:pPr>
      <w:bookmarkStart w:id="18" w:name="_Toc21191992"/>
      <w:bookmarkStart w:id="19" w:name="_Toc21192150"/>
      <w:r>
        <w:t>Once the requests are processed in ACSS, OR VIP THE status will be changed to “Complete” in VIP Portal</w:t>
      </w:r>
      <w:bookmarkEnd w:id="18"/>
      <w:bookmarkEnd w:id="19"/>
      <w:r>
        <w:t xml:space="preserve"> Or ACSS</w:t>
      </w:r>
    </w:p>
    <w:p w14:paraId="1584D5B0" w14:textId="77777777" w:rsidR="00E269FF" w:rsidRPr="00A17D6E" w:rsidRDefault="00E269FF" w:rsidP="00E269FF">
      <w:pPr>
        <w:pStyle w:val="Style3"/>
      </w:pPr>
      <w:bookmarkStart w:id="20" w:name="_Toc21191993"/>
      <w:bookmarkStart w:id="21" w:name="_Toc21192151"/>
      <w:r>
        <w:t>Rep will download the Outbound file from VIP portal and send an email to customer to confirm the Request completion status</w:t>
      </w:r>
      <w:bookmarkEnd w:id="20"/>
      <w:bookmarkEnd w:id="21"/>
    </w:p>
    <w:p w14:paraId="240671F1" w14:textId="77777777" w:rsidR="00E269FF" w:rsidRDefault="00E269FF" w:rsidP="00E269FF">
      <w:pPr>
        <w:spacing w:line="276" w:lineRule="auto"/>
        <w:ind w:left="720"/>
        <w:rPr>
          <w:rFonts w:ascii="Calibri" w:hAnsi="Calibri" w:cs="Calibri"/>
          <w:color w:val="000000" w:themeColor="text1"/>
          <w:sz w:val="24"/>
          <w:szCs w:val="24"/>
        </w:rPr>
      </w:pPr>
    </w:p>
    <w:p w14:paraId="264DFC73" w14:textId="77777777" w:rsidR="00E269FF" w:rsidRDefault="00E269FF" w:rsidP="00E269FF">
      <w:pPr>
        <w:pStyle w:val="Style1"/>
        <w:numPr>
          <w:ilvl w:val="0"/>
          <w:numId w:val="1"/>
        </w:numPr>
      </w:pPr>
      <w:bookmarkStart w:id="22" w:name="_Toc21272814"/>
      <w:r>
        <w:t>Scope</w:t>
      </w:r>
      <w:bookmarkEnd w:id="22"/>
      <w:r>
        <w:t xml:space="preserve"> </w:t>
      </w:r>
    </w:p>
    <w:p w14:paraId="18DA8FB6" w14:textId="77777777" w:rsidR="00E269FF" w:rsidRDefault="00E269FF" w:rsidP="00E269FF">
      <w:pPr>
        <w:pStyle w:val="Style2"/>
      </w:pPr>
      <w:bookmarkStart w:id="23" w:name="_Toc21191995"/>
      <w:bookmarkStart w:id="24" w:name="_Toc21192153"/>
      <w:bookmarkStart w:id="25" w:name="_Toc21272815"/>
      <w:r>
        <w:t>In-Scope</w:t>
      </w:r>
      <w:bookmarkEnd w:id="23"/>
      <w:bookmarkEnd w:id="24"/>
      <w:bookmarkEnd w:id="25"/>
      <w:r>
        <w:t xml:space="preserve"> </w:t>
      </w:r>
    </w:p>
    <w:p w14:paraId="13C7FAFB" w14:textId="77777777" w:rsidR="00E269FF" w:rsidRDefault="00E269FF" w:rsidP="00E269FF">
      <w:pPr>
        <w:pStyle w:val="Style3"/>
      </w:pPr>
      <w:r>
        <w:t>New Equipment Only - NEO</w:t>
      </w:r>
    </w:p>
    <w:p w14:paraId="79F43C0F" w14:textId="77777777" w:rsidR="00E269FF" w:rsidRDefault="00E269FF" w:rsidP="00E269FF">
      <w:pPr>
        <w:pStyle w:val="Style2"/>
      </w:pPr>
      <w:bookmarkStart w:id="26" w:name="_Toc21192000"/>
      <w:bookmarkStart w:id="27" w:name="_Toc21192158"/>
      <w:bookmarkStart w:id="28" w:name="_Toc21272816"/>
      <w:r>
        <w:t>Out of Scope</w:t>
      </w:r>
      <w:bookmarkEnd w:id="26"/>
      <w:bookmarkEnd w:id="27"/>
      <w:bookmarkEnd w:id="28"/>
    </w:p>
    <w:p w14:paraId="29B0F33A" w14:textId="77777777" w:rsidR="00E269FF" w:rsidRDefault="00E269FF" w:rsidP="00E269FF">
      <w:pPr>
        <w:pStyle w:val="Style3"/>
      </w:pPr>
      <w:bookmarkStart w:id="29" w:name="_Toc21192001"/>
      <w:bookmarkStart w:id="30" w:name="_Toc21192159"/>
      <w:r>
        <w:t>Update the templates in VIP portal and upload them in VIP</w:t>
      </w:r>
      <w:bookmarkEnd w:id="29"/>
      <w:bookmarkEnd w:id="30"/>
    </w:p>
    <w:p w14:paraId="046FC194" w14:textId="77777777" w:rsidR="00E269FF" w:rsidRDefault="00E269FF" w:rsidP="00E269FF">
      <w:pPr>
        <w:rPr>
          <w:lang w:val="en-IN"/>
        </w:rPr>
      </w:pPr>
      <w:bookmarkStart w:id="31" w:name="_Toc21192002"/>
      <w:bookmarkStart w:id="32" w:name="_Toc21192160"/>
      <w:bookmarkEnd w:id="31"/>
      <w:bookmarkEnd w:id="32"/>
    </w:p>
    <w:p w14:paraId="207F6CC0" w14:textId="77777777" w:rsidR="00A65D30" w:rsidRDefault="00A65D30">
      <w:bookmarkStart w:id="33" w:name="_GoBack"/>
      <w:bookmarkEnd w:id="33"/>
    </w:p>
    <w:sectPr w:rsidR="00A65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E0D34"/>
    <w:multiLevelType w:val="multilevel"/>
    <w:tmpl w:val="A23C76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pStyle w:val="Style3"/>
      <w:lvlText w:val="%1.%2.%3.%4."/>
      <w:lvlJc w:val="left"/>
      <w:pPr>
        <w:ind w:left="15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F1"/>
    <w:rsid w:val="007B4CF1"/>
    <w:rsid w:val="00A65D30"/>
    <w:rsid w:val="00E2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52167-5FA5-4DCE-AE24-D7F09918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69FF"/>
    <w:pPr>
      <w:spacing w:after="8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OCHeading"/>
    <w:link w:val="Style1Char"/>
    <w:qFormat/>
    <w:rsid w:val="00E269FF"/>
    <w:pPr>
      <w:spacing w:after="80" w:line="259" w:lineRule="auto"/>
      <w:outlineLvl w:val="0"/>
    </w:pPr>
    <w:rPr>
      <w:rFonts w:ascii="Times New Roman" w:eastAsia="Times New Roman" w:hAnsi="Times New Roman" w:cs="Times New Roman"/>
      <w:color w:val="1F497C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E269FF"/>
    <w:rPr>
      <w:rFonts w:ascii="Times New Roman" w:eastAsia="Times New Roman" w:hAnsi="Times New Roman" w:cs="Times New Roman"/>
      <w:color w:val="1F497C"/>
      <w:sz w:val="28"/>
      <w:szCs w:val="28"/>
    </w:rPr>
  </w:style>
  <w:style w:type="paragraph" w:customStyle="1" w:styleId="Style2">
    <w:name w:val="Style2"/>
    <w:basedOn w:val="Style1"/>
    <w:link w:val="Style2Char"/>
    <w:autoRedefine/>
    <w:qFormat/>
    <w:rsid w:val="00E269FF"/>
    <w:pPr>
      <w:numPr>
        <w:ilvl w:val="1"/>
        <w:numId w:val="1"/>
      </w:numPr>
    </w:pPr>
    <w:rPr>
      <w:smallCaps/>
      <w:spacing w:val="-1"/>
      <w:sz w:val="20"/>
      <w:szCs w:val="24"/>
    </w:rPr>
  </w:style>
  <w:style w:type="paragraph" w:customStyle="1" w:styleId="Style3">
    <w:name w:val="Style3"/>
    <w:basedOn w:val="Style2"/>
    <w:link w:val="Style3Char"/>
    <w:autoRedefine/>
    <w:qFormat/>
    <w:rsid w:val="00E269FF"/>
    <w:pPr>
      <w:numPr>
        <w:ilvl w:val="3"/>
      </w:numPr>
      <w:ind w:left="1728"/>
    </w:pPr>
    <w:rPr>
      <w:smallCaps w:val="0"/>
      <w:color w:val="000000" w:themeColor="text1"/>
    </w:rPr>
  </w:style>
  <w:style w:type="character" w:customStyle="1" w:styleId="Style2Char">
    <w:name w:val="Style2 Char"/>
    <w:basedOn w:val="Style1Char"/>
    <w:link w:val="Style2"/>
    <w:rsid w:val="00E269FF"/>
    <w:rPr>
      <w:rFonts w:ascii="Times New Roman" w:eastAsia="Times New Roman" w:hAnsi="Times New Roman" w:cs="Times New Roman"/>
      <w:smallCaps/>
      <w:color w:val="1F497C"/>
      <w:spacing w:val="-1"/>
      <w:sz w:val="20"/>
      <w:szCs w:val="24"/>
    </w:rPr>
  </w:style>
  <w:style w:type="character" w:customStyle="1" w:styleId="Style3Char">
    <w:name w:val="Style3 Char"/>
    <w:basedOn w:val="Style2Char"/>
    <w:link w:val="Style3"/>
    <w:rsid w:val="00E269FF"/>
    <w:rPr>
      <w:rFonts w:ascii="Times New Roman" w:eastAsia="Times New Roman" w:hAnsi="Times New Roman" w:cs="Times New Roman"/>
      <w:smallCaps w:val="0"/>
      <w:color w:val="000000" w:themeColor="text1"/>
      <w:spacing w:val="-1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6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69F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Mulugu</dc:creator>
  <cp:keywords/>
  <dc:description/>
  <cp:lastModifiedBy>Arun Kumar Mulugu</cp:lastModifiedBy>
  <cp:revision>2</cp:revision>
  <dcterms:created xsi:type="dcterms:W3CDTF">2020-05-13T03:57:00Z</dcterms:created>
  <dcterms:modified xsi:type="dcterms:W3CDTF">2020-05-13T03:57:00Z</dcterms:modified>
</cp:coreProperties>
</file>