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3B4A" w14:textId="77777777" w:rsidR="008866C9" w:rsidRPr="008866C9" w:rsidRDefault="008866C9" w:rsidP="00264B0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VNC Weak Password → GUI Access → Credential Access and Persistence Analysis</w:t>
      </w:r>
    </w:p>
    <w:p w14:paraId="7DDF6E41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Hacking / Post-Exploitation Lab</w:t>
      </w:r>
    </w:p>
    <w:p w14:paraId="7F95B4C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Metasploitable 2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Attacker/Testing Machine: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Kali Linux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IP: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192.168.154.130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Service: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VNC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TCP 5900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VNC / RFB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Focus: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Credential Access and Persistence Analysis</w:t>
      </w:r>
    </w:p>
    <w:p w14:paraId="2D4588EB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4BBF80">
          <v:rect id="_x0000_i1025" style="width:0;height:1.5pt" o:hralign="center" o:hrstd="t" o:hr="t" fillcolor="#a0a0a0" stroked="f"/>
        </w:pict>
      </w:r>
    </w:p>
    <w:p w14:paraId="5FA269A0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74BAF930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practical lab demonstrates the security risks associated with an exposed VNC service using an intentionally vulnerable Metasploitable 2 virtual machine.</w:t>
      </w:r>
    </w:p>
    <w:p w14:paraId="43F68D0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focuses on:</w:t>
      </w:r>
    </w:p>
    <w:p w14:paraId="648C9F8D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VNC service discovery</w:t>
      </w:r>
    </w:p>
    <w:p w14:paraId="01D1E0E8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VNC authentication</w:t>
      </w:r>
    </w:p>
    <w:p w14:paraId="6BADE158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GUI access</w:t>
      </w:r>
    </w:p>
    <w:p w14:paraId="08AAEE9A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Local account enumeration</w:t>
      </w:r>
    </w:p>
    <w:p w14:paraId="20903747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Credential-access exposure</w:t>
      </w:r>
    </w:p>
    <w:p w14:paraId="57A57483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SSH persistence indicators</w:t>
      </w:r>
    </w:p>
    <w:p w14:paraId="017397A4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Authentication-log investigation</w:t>
      </w:r>
    </w:p>
    <w:p w14:paraId="4A8D1E15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SOC detection</w:t>
      </w:r>
    </w:p>
    <w:p w14:paraId="22C7EB9E" w14:textId="77777777" w:rsidR="008866C9" w:rsidRPr="008866C9" w:rsidRDefault="008866C9" w:rsidP="0088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Security recommendations</w:t>
      </w:r>
    </w:p>
    <w:p w14:paraId="6AA6BF1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was performed inside an isolated virtual laboratory environment.</w:t>
      </w:r>
    </w:p>
    <w:p w14:paraId="19FF0758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FE6293">
          <v:rect id="_x0000_i1026" style="width:0;height:1.5pt" o:hralign="center" o:hrstd="t" o:hr="t" fillcolor="#a0a0a0" stroked="f"/>
        </w:pict>
      </w:r>
    </w:p>
    <w:p w14:paraId="67C970D7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794"/>
      </w:tblGrid>
      <w:tr w:rsidR="008866C9" w:rsidRPr="008866C9" w14:paraId="04E57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D8F3" w14:textId="77777777" w:rsidR="008866C9" w:rsidRPr="008866C9" w:rsidRDefault="008866C9" w:rsidP="00886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61AAE1" w14:textId="77777777" w:rsidR="008866C9" w:rsidRPr="008866C9" w:rsidRDefault="008866C9" w:rsidP="00886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8866C9" w:rsidRPr="008866C9" w14:paraId="140D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4393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</w:t>
            </w:r>
          </w:p>
        </w:tc>
        <w:tc>
          <w:tcPr>
            <w:tcW w:w="0" w:type="auto"/>
            <w:vAlign w:val="center"/>
            <w:hideMark/>
          </w:tcPr>
          <w:p w14:paraId="7037498C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Kali Linux</w:t>
            </w:r>
          </w:p>
        </w:tc>
      </w:tr>
      <w:tr w:rsidR="008866C9" w:rsidRPr="008866C9" w14:paraId="5BCB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C81C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4B7D74D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Metasploitable 2</w:t>
            </w:r>
          </w:p>
        </w:tc>
      </w:tr>
      <w:tr w:rsidR="008866C9" w:rsidRPr="008866C9" w14:paraId="1F87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ECBC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Target IP</w:t>
            </w:r>
          </w:p>
        </w:tc>
        <w:tc>
          <w:tcPr>
            <w:tcW w:w="0" w:type="auto"/>
            <w:vAlign w:val="center"/>
            <w:hideMark/>
          </w:tcPr>
          <w:p w14:paraId="4646A729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192.168.154.130</w:t>
            </w:r>
          </w:p>
        </w:tc>
      </w:tr>
      <w:tr w:rsidR="008866C9" w:rsidRPr="008866C9" w14:paraId="43E6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E8B7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0C2954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VNC</w:t>
            </w:r>
          </w:p>
        </w:tc>
      </w:tr>
      <w:tr w:rsidR="008866C9" w:rsidRPr="008866C9" w14:paraId="13D3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4D16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794186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5900/TCP</w:t>
            </w:r>
          </w:p>
        </w:tc>
      </w:tr>
      <w:tr w:rsidR="008866C9" w:rsidRPr="008866C9" w14:paraId="79A3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867D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VNC Server</w:t>
            </w:r>
          </w:p>
        </w:tc>
        <w:tc>
          <w:tcPr>
            <w:tcW w:w="0" w:type="auto"/>
            <w:vAlign w:val="center"/>
            <w:hideMark/>
          </w:tcPr>
          <w:p w14:paraId="4A354BA4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Xtightvnc</w:t>
            </w:r>
          </w:p>
        </w:tc>
      </w:tr>
      <w:tr w:rsidR="008866C9" w:rsidRPr="008866C9" w14:paraId="1240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EDE2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44E4A2A3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Nmap / VNC Viewer</w:t>
            </w:r>
          </w:p>
        </w:tc>
      </w:tr>
      <w:tr w:rsidR="008866C9" w:rsidRPr="008866C9" w14:paraId="1D8B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E6A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E4AFAFE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 VMware laboratory</w:t>
            </w:r>
          </w:p>
        </w:tc>
      </w:tr>
    </w:tbl>
    <w:p w14:paraId="1C92DC04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Topology</w:t>
      </w:r>
    </w:p>
    <w:p w14:paraId="490F403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14:paraId="691EA79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Kali Linux   │</w:t>
      </w:r>
    </w:p>
    <w:p w14:paraId="5810152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Attacker VM   │</w:t>
      </w:r>
    </w:p>
    <w:p w14:paraId="7C07ABE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</w:t>
      </w:r>
    </w:p>
    <w:p w14:paraId="4D5B25C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192.168.154.x   │</w:t>
      </w:r>
    </w:p>
    <w:p w14:paraId="3CC5CB4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14:paraId="0B13C67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10B1D07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Isolated VMware Network</w:t>
      </w:r>
    </w:p>
    <w:p w14:paraId="1097747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1D5CEB0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10B0480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┌──────────────────────┐</w:t>
      </w:r>
    </w:p>
    <w:p w14:paraId="55C8E78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Metasploitable 2  │</w:t>
      </w:r>
    </w:p>
    <w:p w14:paraId="1766E07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Target VM       │</w:t>
      </w:r>
    </w:p>
    <w:p w14:paraId="60BEE8F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192.168.154.130     │</w:t>
      </w:r>
    </w:p>
    <w:p w14:paraId="16FBFF2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│</w:t>
      </w:r>
    </w:p>
    <w:p w14:paraId="5C77860E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VNC :5900        │</w:t>
      </w:r>
    </w:p>
    <w:p w14:paraId="705EA498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└──────────────────────┘</w:t>
      </w:r>
    </w:p>
    <w:p w14:paraId="79DD4F6E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 1 — Lab Environment</w:t>
      </w:r>
    </w:p>
    <w:p w14:paraId="3A3D24AD" w14:textId="61A5B6D6" w:rsidR="008866C9" w:rsidRPr="008866C9" w:rsidRDefault="00EA2618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D6409E2" wp14:editId="4F9E1465">
            <wp:extent cx="5943600" cy="3962400"/>
            <wp:effectExtent l="0" t="0" r="0" b="0"/>
            <wp:docPr id="92025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6835" name="Picture 9202568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C21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1: Kali Linux and Metasploitable 2 virtual machines.</w:t>
      </w:r>
    </w:p>
    <w:p w14:paraId="6F878E07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186969">
          <v:rect id="_x0000_i1027" style="width:0;height:1.5pt" o:hralign="center" o:hrstd="t" o:hr="t" fillcolor="#a0a0a0" stroked="f"/>
        </w:pict>
      </w:r>
    </w:p>
    <w:p w14:paraId="3E6084ED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Objective</w:t>
      </w:r>
    </w:p>
    <w:p w14:paraId="17D83E9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objective of this assessment was to investigate the security impact of an exposed VNC service and determine what information could become accessible after VNC authentication.</w:t>
      </w:r>
    </w:p>
    <w:p w14:paraId="5DE6973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investigation followed this general attack path:</w:t>
      </w:r>
    </w:p>
    <w:p w14:paraId="72445A8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 Service Discovery</w:t>
      </w:r>
    </w:p>
    <w:p w14:paraId="435180F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CDB69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5900</w:t>
      </w:r>
    </w:p>
    <w:p w14:paraId="76E2621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5D9349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 Authentication</w:t>
      </w:r>
    </w:p>
    <w:p w14:paraId="58C4506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4DC32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 Access</w:t>
      </w:r>
    </w:p>
    <w:p w14:paraId="0843B3E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859D34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Enumeration</w:t>
      </w:r>
    </w:p>
    <w:p w14:paraId="190B184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9AEE1D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 Access Analysis</w:t>
      </w:r>
    </w:p>
    <w:p w14:paraId="251BAA1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159D14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Persistence Analysis</w:t>
      </w:r>
    </w:p>
    <w:p w14:paraId="5DBF951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9C6B76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Log Investigation</w:t>
      </w:r>
    </w:p>
    <w:p w14:paraId="7777629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0DB86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 and Mitigation</w:t>
      </w:r>
    </w:p>
    <w:p w14:paraId="3B6761BE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90A9F9">
          <v:rect id="_x0000_i1028" style="width:0;height:1.5pt" o:hralign="center" o:hrstd="t" o:hr="t" fillcolor="#a0a0a0" stroked="f"/>
        </w:pict>
      </w:r>
    </w:p>
    <w:p w14:paraId="081D7D36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VNC Service Discovery</w:t>
      </w:r>
    </w:p>
    <w:p w14:paraId="6E59232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first stage was identifying the VNC service running on the Metasploitable 2 target.</w:t>
      </w:r>
    </w:p>
    <w:p w14:paraId="6CA6AB9E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target was identified as:</w:t>
      </w:r>
    </w:p>
    <w:p w14:paraId="5112B06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192.168.154.130</w:t>
      </w:r>
    </w:p>
    <w:p w14:paraId="5507325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VNC uses TCP port:</w:t>
      </w:r>
    </w:p>
    <w:p w14:paraId="10223CC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5900</w:t>
      </w:r>
    </w:p>
    <w:p w14:paraId="0C82284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784F4BE2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VNC service was confirmed to be listening on TCP/5900.</w:t>
      </w:r>
    </w:p>
    <w:p w14:paraId="151F0A20" w14:textId="55D16990" w:rsidR="008866C9" w:rsidRPr="008866C9" w:rsidRDefault="00EA2618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DCB8B82" wp14:editId="180652E7">
            <wp:extent cx="5943600" cy="1844675"/>
            <wp:effectExtent l="0" t="0" r="0" b="3175"/>
            <wp:docPr id="1775438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8834" name="Picture 1775438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2C30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2: Nmap scan showing TCP port 5900 open.</w:t>
      </w:r>
    </w:p>
    <w:p w14:paraId="00B020FB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</w:t>
      </w:r>
    </w:p>
    <w:p w14:paraId="7FEDF41A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TCP/5900 was exposed and accessible from the Kali testing machine.</w:t>
      </w:r>
    </w:p>
    <w:p w14:paraId="66BA8F1E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D5A494">
          <v:rect id="_x0000_i1029" style="width:0;height:1.5pt" o:hralign="center" o:hrstd="t" o:hr="t" fillcolor="#a0a0a0" stroked="f"/>
        </w:pict>
      </w:r>
    </w:p>
    <w:p w14:paraId="1E115914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VNC Server Identification</w:t>
      </w:r>
    </w:p>
    <w:p w14:paraId="1A930C5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 enumeration on Metasploitable 2 showed that the VNC server was running using Xtightvnc.</w:t>
      </w:r>
    </w:p>
    <w:p w14:paraId="164C2DC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Relevant process information included:</w:t>
      </w:r>
    </w:p>
    <w:p w14:paraId="0386226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Xtightvnc :0</w:t>
      </w:r>
    </w:p>
    <w:p w14:paraId="4BE1EEAE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VNC desktop was associated with display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:0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E645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32AB9932" w14:textId="21B290FB" w:rsidR="008866C9" w:rsidRPr="008866C9" w:rsidRDefault="002B2D24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A70B4D0" wp14:editId="665FAD71">
            <wp:extent cx="5943600" cy="3339465"/>
            <wp:effectExtent l="0" t="0" r="0" b="0"/>
            <wp:docPr id="1180677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7848" name="Picture 1180677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33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3: Xtightvnc process running on the target.</w:t>
      </w:r>
    </w:p>
    <w:p w14:paraId="171FA64E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17838D">
          <v:rect id="_x0000_i1030" style="width:0;height:1.5pt" o:hralign="center" o:hrstd="t" o:hr="t" fillcolor="#a0a0a0" stroked="f"/>
        </w:pict>
      </w:r>
    </w:p>
    <w:p w14:paraId="343BB4A9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Confirming Port 5900</w:t>
      </w:r>
    </w:p>
    <w:p w14:paraId="718E855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listening network service was also confirmed using network-status information.</w:t>
      </w:r>
    </w:p>
    <w:p w14:paraId="039D710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system showed:</w:t>
      </w:r>
    </w:p>
    <w:p w14:paraId="4A061C7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0.0.0.0:5900</w:t>
      </w:r>
    </w:p>
    <w:p w14:paraId="677E016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indicating that the VNC service was listening on TCP port 5900.</w:t>
      </w:r>
    </w:p>
    <w:p w14:paraId="6808AAE7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Screenshot</w:t>
      </w:r>
    </w:p>
    <w:p w14:paraId="2F913BA2" w14:textId="256E8807" w:rsidR="008866C9" w:rsidRPr="008866C9" w:rsidRDefault="002B2D24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C6530F0" wp14:editId="2C0333D4">
            <wp:extent cx="5943600" cy="876300"/>
            <wp:effectExtent l="0" t="0" r="0" b="0"/>
            <wp:docPr id="100394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4460" name="Picture 100394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75EA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4: TCP/5900 listening on the Metasploitable 2 system.</w:t>
      </w:r>
    </w:p>
    <w:p w14:paraId="0D1D7777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1EA47E">
          <v:rect id="_x0000_i1031" style="width:0;height:1.5pt" o:hralign="center" o:hrstd="t" o:hr="t" fillcolor="#a0a0a0" stroked="f"/>
        </w:pict>
      </w:r>
    </w:p>
    <w:p w14:paraId="3E7CC19C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VNC Authentication</w:t>
      </w:r>
    </w:p>
    <w:p w14:paraId="531C4C0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Kali Linux, the VNC client was launched against the target:</w:t>
      </w:r>
    </w:p>
    <w:p w14:paraId="7F9E420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vncviewer 192.168.154.130:5900</w:t>
      </w:r>
    </w:p>
    <w:p w14:paraId="7558B07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connection produced:</w:t>
      </w:r>
    </w:p>
    <w:p w14:paraId="66765A2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Connected to RFB server, using protocol version 3.3</w:t>
      </w:r>
    </w:p>
    <w:p w14:paraId="656CBE4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Performing standard VNC authentication</w:t>
      </w:r>
    </w:p>
    <w:p w14:paraId="17CC1078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</w:t>
      </w:r>
    </w:p>
    <w:p w14:paraId="0AA0964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confirmed that the VNC service was reachable and protected by VNC authentication.</w:t>
      </w:r>
    </w:p>
    <w:p w14:paraId="4DB2BF1F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5D5AD61C" w14:textId="68FE2D6C" w:rsidR="008866C9" w:rsidRPr="008866C9" w:rsidRDefault="00B829AF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A217C72" wp14:editId="51A2DABF">
            <wp:extent cx="5943600" cy="3383915"/>
            <wp:effectExtent l="0" t="0" r="0" b="6985"/>
            <wp:docPr id="836746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46220" name="Picture 836746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E5D0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5: VNC authentication prompt.</w:t>
      </w:r>
    </w:p>
    <w:p w14:paraId="028116C9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9961BF">
          <v:rect id="_x0000_i1032" style="width:0;height:1.5pt" o:hralign="center" o:hrstd="t" o:hr="t" fillcolor="#a0a0a0" stroked="f"/>
        </w:pict>
      </w:r>
    </w:p>
    <w:p w14:paraId="2D53D5AB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VNC GUI Access</w:t>
      </w:r>
    </w:p>
    <w:p w14:paraId="0438CC6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Successful VNC authentication allowed access to the graphical desktop of Metasploitable 2.</w:t>
      </w:r>
    </w:p>
    <w:p w14:paraId="1205B33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demonstrated the impact of obtaining valid VNC authentication.</w:t>
      </w:r>
    </w:p>
    <w:p w14:paraId="7FB829FD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572FC688" w14:textId="01917B28" w:rsidR="008866C9" w:rsidRPr="008866C9" w:rsidRDefault="00B829AF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452E505F" wp14:editId="1E0EEFD7">
            <wp:extent cx="5943600" cy="4211955"/>
            <wp:effectExtent l="0" t="0" r="0" b="0"/>
            <wp:docPr id="990042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2502" name="Picture 9900425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3C20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6: Successful VNC GUI access to Metasploitable 2.</w:t>
      </w:r>
    </w:p>
    <w:p w14:paraId="5B6F86F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</w:t>
      </w:r>
    </w:p>
    <w:p w14:paraId="6099AEC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 attacker with valid VNC authentication could obtain graphical access to the target system.</w:t>
      </w:r>
    </w:p>
    <w:p w14:paraId="02D334EF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47AC69">
          <v:rect id="_x0000_i1033" style="width:0;height:1.5pt" o:hralign="center" o:hrstd="t" o:hr="t" fillcolor="#a0a0a0" stroked="f"/>
        </w:pict>
      </w:r>
    </w:p>
    <w:p w14:paraId="7BA2551D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Post-Access System Identification</w:t>
      </w:r>
    </w:p>
    <w:p w14:paraId="1DA844C2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obtaining access, basic system information was examined.</w:t>
      </w:r>
    </w:p>
    <w:p w14:paraId="5B627D6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Commands used included:</w:t>
      </w:r>
    </w:p>
    <w:p w14:paraId="6C71915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5BE2786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1A32A6C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4349DB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hostname was:</w:t>
      </w:r>
    </w:p>
    <w:p w14:paraId="11947B7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metasploitable</w:t>
      </w:r>
    </w:p>
    <w:p w14:paraId="0852086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msfadmin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account was identified during the assessment.</w:t>
      </w:r>
    </w:p>
    <w:p w14:paraId="4E186441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18CAE47D" w14:textId="67242A6A" w:rsidR="008866C9" w:rsidRPr="008866C9" w:rsidRDefault="00B829AF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7C20D0" wp14:editId="28CF985B">
            <wp:extent cx="5943600" cy="3679190"/>
            <wp:effectExtent l="0" t="0" r="0" b="0"/>
            <wp:docPr id="206480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679" name="Picture 206480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3ED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7: Post-access system identification.</w:t>
      </w:r>
    </w:p>
    <w:p w14:paraId="7CF3971E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AE11B0">
          <v:rect id="_x0000_i1034" style="width:0;height:1.5pt" o:hralign="center" o:hrstd="t" o:hr="t" fillcolor="#a0a0a0" stroked="f"/>
        </w:pict>
      </w:r>
    </w:p>
    <w:p w14:paraId="27F9520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Local Home Directory Enumeration</w:t>
      </w:r>
    </w:p>
    <w:p w14:paraId="22CBF72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directory was examined:</w:t>
      </w:r>
    </w:p>
    <w:p w14:paraId="05D5B0F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/home</w:t>
      </w:r>
    </w:p>
    <w:p w14:paraId="71F2E21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identified several user directories, including:</w:t>
      </w:r>
    </w:p>
    <w:p w14:paraId="0DD8C84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msfadmin</w:t>
      </w:r>
    </w:p>
    <w:p w14:paraId="5088148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0F89270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BAA640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</w:t>
      </w:r>
    </w:p>
    <w:p w14:paraId="72CB198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Screenshot</w:t>
      </w:r>
    </w:p>
    <w:p w14:paraId="749F65D2" w14:textId="758306AF" w:rsidR="008866C9" w:rsidRPr="008866C9" w:rsidRDefault="00B829AF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EA45A24" wp14:editId="3BA14C35">
            <wp:extent cx="5943600" cy="3865245"/>
            <wp:effectExtent l="0" t="0" r="0" b="1905"/>
            <wp:docPr id="1445729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9177" name="Picture 1445729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2D6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8: Local user home directories.</w:t>
      </w:r>
    </w:p>
    <w:p w14:paraId="2E6411CC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</w:t>
      </w:r>
    </w:p>
    <w:p w14:paraId="500B88F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VNC session provided visibility into local user accounts and their home directories.</w:t>
      </w:r>
    </w:p>
    <w:p w14:paraId="65932F7E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E942BC">
          <v:rect id="_x0000_i1035" style="width:0;height:1.5pt" o:hralign="center" o:hrstd="t" o:hr="t" fillcolor="#a0a0a0" stroked="f"/>
        </w:pict>
      </w:r>
    </w:p>
    <w:p w14:paraId="5A91EFF4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Local Account Enumeration</w:t>
      </w:r>
    </w:p>
    <w:p w14:paraId="2BAF552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local account database was examined using:</w:t>
      </w:r>
    </w:p>
    <w:p w14:paraId="0062C07E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/etc/passwd</w:t>
      </w:r>
    </w:p>
    <w:p w14:paraId="677F56E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system contained numerous service and user accounts.</w:t>
      </w:r>
    </w:p>
    <w:p w14:paraId="1B35871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Examples identified included:</w:t>
      </w:r>
    </w:p>
    <w:p w14:paraId="6F8BE41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64BAB17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msfadmin</w:t>
      </w:r>
    </w:p>
    <w:p w14:paraId="6937953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</w:p>
    <w:p w14:paraId="146487D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6FBD398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49549668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</w:t>
      </w:r>
    </w:p>
    <w:p w14:paraId="4D1AED9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www-data</w:t>
      </w:r>
    </w:p>
    <w:p w14:paraId="1D1ABE7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</w:p>
    <w:p w14:paraId="260881B7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2F6517B5" w14:textId="29299178" w:rsidR="008866C9" w:rsidRPr="008866C9" w:rsidRDefault="007F1EDB" w:rsidP="007F1EDB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ABE662F" wp14:editId="2BE76354">
            <wp:extent cx="4220164" cy="5239481"/>
            <wp:effectExtent l="0" t="0" r="9525" b="0"/>
            <wp:docPr id="975782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2324" name="Picture 9757823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468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9: Local account information.</w:t>
      </w:r>
    </w:p>
    <w:p w14:paraId="66DCB534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C206CC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file provides account information such as:</w:t>
      </w:r>
    </w:p>
    <w:p w14:paraId="42F9BC73" w14:textId="77777777" w:rsidR="008866C9" w:rsidRPr="008866C9" w:rsidRDefault="008866C9" w:rsidP="0088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Username</w:t>
      </w:r>
    </w:p>
    <w:p w14:paraId="01BF5D6D" w14:textId="77777777" w:rsidR="008866C9" w:rsidRPr="008866C9" w:rsidRDefault="008866C9" w:rsidP="0088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UID</w:t>
      </w:r>
    </w:p>
    <w:p w14:paraId="256FC351" w14:textId="77777777" w:rsidR="008866C9" w:rsidRPr="008866C9" w:rsidRDefault="008866C9" w:rsidP="0088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GID</w:t>
      </w:r>
    </w:p>
    <w:p w14:paraId="4BA4AE0E" w14:textId="77777777" w:rsidR="008866C9" w:rsidRPr="008866C9" w:rsidRDefault="008866C9" w:rsidP="0088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Home directory</w:t>
      </w:r>
    </w:p>
    <w:p w14:paraId="07B61F57" w14:textId="77777777" w:rsidR="008866C9" w:rsidRPr="008866C9" w:rsidRDefault="008866C9" w:rsidP="0088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Login shell</w:t>
      </w:r>
    </w:p>
    <w:p w14:paraId="70DCEE52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field does not represent the actual password.</w:t>
      </w:r>
    </w:p>
    <w:p w14:paraId="66AFB5F3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B2102B">
          <v:rect id="_x0000_i1036" style="width:0;height:1.5pt" o:hralign="center" o:hrstd="t" o:hr="t" fillcolor="#a0a0a0" stroked="f"/>
        </w:pict>
      </w:r>
    </w:p>
    <w:p w14:paraId="7DE41659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Interactive Login Account Identification</w:t>
      </w:r>
    </w:p>
    <w:p w14:paraId="323A43D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following command was used:</w:t>
      </w:r>
    </w:p>
    <w:p w14:paraId="0048DA4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awk -F: '$7 ~ /bash|sh$/ {print $1, $7}' /etc/passwd</w:t>
      </w:r>
    </w:p>
    <w:p w14:paraId="05EAD3D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Accounts with interactive shells included:</w:t>
      </w:r>
    </w:p>
    <w:p w14:paraId="1CCD0D1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msfadmin</w:t>
      </w:r>
    </w:p>
    <w:p w14:paraId="017AE4A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</w:p>
    <w:p w14:paraId="62A1E8E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7870405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05613E9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Other service accounts used shells such as:</w:t>
      </w:r>
    </w:p>
    <w:p w14:paraId="7EAA2F5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/bin/false</w:t>
      </w:r>
    </w:p>
    <w:p w14:paraId="61E727A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/usr/sbin/nologin</w:t>
      </w:r>
    </w:p>
    <w:p w14:paraId="7BE9D01E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53E1F88C" w14:textId="2CA950C3" w:rsidR="008866C9" w:rsidRPr="008866C9" w:rsidRDefault="00FD4A8C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68C0CF2" wp14:editId="453F879D">
            <wp:extent cx="5943600" cy="3538855"/>
            <wp:effectExtent l="0" t="0" r="0" b="4445"/>
            <wp:docPr id="9215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8519" name="Picture 9215785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F132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10: Accounts configured with interactive shells.</w:t>
      </w:r>
    </w:p>
    <w:p w14:paraId="3519D8F1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2334B7">
          <v:rect id="_x0000_i1037" style="width:0;height:1.5pt" o:hralign="center" o:hrstd="t" o:hr="t" fillcolor="#a0a0a0" stroked="f"/>
        </w:pict>
      </w:r>
    </w:p>
    <w:p w14:paraId="3BA45DDB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Credential Access Analysis</w:t>
      </w:r>
    </w:p>
    <w:p w14:paraId="2BB17F4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did not extract or crack real passwords.</w:t>
      </w:r>
    </w:p>
    <w:p w14:paraId="536C0BF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Instead, credential-access exposure was demonstrated through enumeration of:</w:t>
      </w:r>
    </w:p>
    <w:p w14:paraId="7314391A" w14:textId="77777777" w:rsidR="008866C9" w:rsidRPr="008866C9" w:rsidRDefault="008866C9" w:rsidP="0088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Local usernames</w:t>
      </w:r>
    </w:p>
    <w:p w14:paraId="69DF9EFE" w14:textId="77777777" w:rsidR="008866C9" w:rsidRPr="008866C9" w:rsidRDefault="008866C9" w:rsidP="0088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Interactive accounts</w:t>
      </w:r>
    </w:p>
    <w:p w14:paraId="42E35C8D" w14:textId="77777777" w:rsidR="008866C9" w:rsidRPr="008866C9" w:rsidRDefault="008866C9" w:rsidP="0088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SSH authentication configuration</w:t>
      </w:r>
    </w:p>
    <w:p w14:paraId="276264BE" w14:textId="77777777" w:rsidR="008866C9" w:rsidRPr="008866C9" w:rsidRDefault="008866C9" w:rsidP="0088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Authentication logs</w:t>
      </w:r>
    </w:p>
    <w:p w14:paraId="04BF867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showed that obtaining GUI access can provide an attacker with valuable information about the system's authentication environment.</w:t>
      </w:r>
    </w:p>
    <w:p w14:paraId="429775D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479008A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</w:p>
    <w:p w14:paraId="7BA7CE5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/home/msfadmin/.ssh/</w:t>
      </w:r>
    </w:p>
    <w:p w14:paraId="6FA304B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/var/log/auth.log</w:t>
      </w:r>
    </w:p>
    <w:p w14:paraId="5BF8D41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Finding</w:t>
      </w:r>
    </w:p>
    <w:p w14:paraId="73ED810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compromise of an interactive VNC session can expose information useful for further authentication-related investigation.</w:t>
      </w:r>
    </w:p>
    <w:p w14:paraId="797C8B8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3A011EFF" w14:textId="0FF09E82" w:rsidR="008866C9" w:rsidRPr="008866C9" w:rsidRDefault="009F5BF9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CFD88A4" wp14:editId="70AB5278">
            <wp:extent cx="5943600" cy="3413125"/>
            <wp:effectExtent l="0" t="0" r="0" b="0"/>
            <wp:docPr id="17249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321" name="Picture 172493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E09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11: Credential-access related account information.</w:t>
      </w:r>
    </w:p>
    <w:p w14:paraId="4DCB1DC1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A03F5">
          <v:rect id="_x0000_i1038" style="width:0;height:1.5pt" o:hralign="center" o:hrstd="t" o:hr="t" fillcolor="#a0a0a0" stroked="f"/>
        </w:pict>
      </w:r>
    </w:p>
    <w:p w14:paraId="04415C9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SSH Persistence Indicators</w:t>
      </w:r>
    </w:p>
    <w:p w14:paraId="5A89E0C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following directory was examined:</w:t>
      </w:r>
    </w:p>
    <w:p w14:paraId="7680F68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/home/msfadmin/.ssh</w:t>
      </w:r>
    </w:p>
    <w:p w14:paraId="4C7F6B4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directory contained:</w:t>
      </w:r>
    </w:p>
    <w:p w14:paraId="4F430D3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</w:p>
    <w:p w14:paraId="5A5E8D9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id_rsa</w:t>
      </w:r>
    </w:p>
    <w:p w14:paraId="786B6DF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id_rsa.pub</w:t>
      </w:r>
    </w:p>
    <w:p w14:paraId="4C6683D5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13DC59D3" w14:textId="10FE1EAE" w:rsidR="008866C9" w:rsidRPr="008866C9" w:rsidRDefault="0039485B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FEBBE84" wp14:editId="79BF5434">
            <wp:extent cx="5943600" cy="3134995"/>
            <wp:effectExtent l="0" t="0" r="0" b="8255"/>
            <wp:docPr id="765487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87866" name="Picture 765487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62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12: Existing SSH authentication configuration.</w:t>
      </w:r>
    </w:p>
    <w:p w14:paraId="3AE9105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A24C23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contains public keys permitted for SSH authentication.</w:t>
      </w:r>
    </w:p>
    <w:p w14:paraId="0F3B349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id_rsa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a private SSH key.</w:t>
      </w:r>
    </w:p>
    <w:p w14:paraId="6D5E17D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id_rsa.pub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a public SSH key.</w:t>
      </w:r>
    </w:p>
    <w:p w14:paraId="4DC584C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private key was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displayed, copied, or used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during the assessment.</w:t>
      </w:r>
    </w:p>
    <w:p w14:paraId="2D836889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</w:t>
      </w:r>
    </w:p>
    <w:p w14:paraId="254E29F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presence of SSH key infrastructure represents a persistence-related area that should be reviewed during an incident investigation.</w:t>
      </w:r>
    </w:p>
    <w:p w14:paraId="42AD76B2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69FAD">
          <v:rect id="_x0000_i1039" style="width:0;height:1.5pt" o:hralign="center" o:hrstd="t" o:hr="t" fillcolor="#a0a0a0" stroked="f"/>
        </w:pict>
      </w:r>
    </w:p>
    <w:p w14:paraId="13AF75D1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Backdoor / Persistence Analysis</w:t>
      </w:r>
    </w:p>
    <w:p w14:paraId="4D477CA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investigated existing accounts and SSH configuration for potential persistence indicators.</w:t>
      </w:r>
    </w:p>
    <w:p w14:paraId="4A863FE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new malicious account or persistent backdoor was installed.</w:t>
      </w:r>
    </w:p>
    <w:p w14:paraId="1B4E58F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following areas were investigated:</w:t>
      </w:r>
    </w:p>
    <w:p w14:paraId="27B7994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</w:p>
    <w:p w14:paraId="497F1BD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/home/*/.ssh/</w:t>
      </w:r>
    </w:p>
    <w:p w14:paraId="2C5B0C8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/var/log/auth.log</w:t>
      </w:r>
    </w:p>
    <w:p w14:paraId="3BFC443A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Persistence Investigation Flow</w:t>
      </w:r>
    </w:p>
    <w:p w14:paraId="57D22CD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VNC Access</w:t>
      </w:r>
    </w:p>
    <w:p w14:paraId="350F817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EE7472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Account Enumeration</w:t>
      </w:r>
    </w:p>
    <w:p w14:paraId="79A1FD48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67EA9FE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Configuration Examination</w:t>
      </w:r>
    </w:p>
    <w:p w14:paraId="544C526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F02578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Log Review</w:t>
      </w:r>
    </w:p>
    <w:p w14:paraId="67E446D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B7E381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Persistence Indicators Identified</w:t>
      </w:r>
    </w:p>
    <w:p w14:paraId="743A949B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</w:t>
      </w:r>
    </w:p>
    <w:p w14:paraId="0663FEB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Existing SSH authentication configuration should be reviewed during incident response to determine whether unauthorized keys or accounts have been introduced.</w:t>
      </w:r>
    </w:p>
    <w:p w14:paraId="45305906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6AD41624" w14:textId="2A2FC141" w:rsidR="008866C9" w:rsidRPr="008866C9" w:rsidRDefault="001D6B85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515B55B" wp14:editId="7AB165D3">
            <wp:extent cx="5943600" cy="6228080"/>
            <wp:effectExtent l="0" t="0" r="0" b="1270"/>
            <wp:docPr id="410141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1227" name="Picture 4101412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508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13: Persistence-related SSH configuration.</w:t>
      </w:r>
    </w:p>
    <w:p w14:paraId="07B8F33D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08893C">
          <v:rect id="_x0000_i1040" style="width:0;height:1.5pt" o:hralign="center" o:hrstd="t" o:hr="t" fillcolor="#a0a0a0" stroked="f"/>
        </w:pict>
      </w:r>
    </w:p>
    <w:p w14:paraId="5D581F9C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Authentication Log Investigation</w:t>
      </w:r>
    </w:p>
    <w:p w14:paraId="18C1833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authentication log was examined:</w:t>
      </w:r>
    </w:p>
    <w:p w14:paraId="52D3526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tail -20 /var/log/auth.log</w:t>
      </w:r>
    </w:p>
    <w:p w14:paraId="100E3F6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logs showed failed attempts by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msfadmin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switch to the root account.</w:t>
      </w:r>
    </w:p>
    <w:p w14:paraId="0DA3D69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Relevant events included:</w:t>
      </w:r>
    </w:p>
    <w:p w14:paraId="616B6BB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su for root by msfadmin</w:t>
      </w:r>
    </w:p>
    <w:p w14:paraId="710F382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6FEAC5C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pam_authenticate: Authentication failure</w:t>
      </w:r>
    </w:p>
    <w:p w14:paraId="1CB23C6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7CC35463" w14:textId="22AE53A0" w:rsidR="008866C9" w:rsidRPr="008866C9" w:rsidRDefault="00A84B84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4CAF25A" wp14:editId="4482131B">
            <wp:extent cx="5943600" cy="3776980"/>
            <wp:effectExtent l="0" t="0" r="0" b="0"/>
            <wp:docPr id="20367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881" name="Picture 2036758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38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14: Authentication failures recorded in auth.log.</w:t>
      </w:r>
    </w:p>
    <w:p w14:paraId="6DBC4520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5B763">
          <v:rect id="_x0000_i1041" style="width:0;height:1.5pt" o:hralign="center" o:hrstd="t" o:hr="t" fillcolor="#a0a0a0" stroked="f"/>
        </w:pict>
      </w:r>
    </w:p>
    <w:p w14:paraId="6AB4CC0B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SOC Analysis</w:t>
      </w:r>
    </w:p>
    <w:p w14:paraId="35049FB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a SOC analyst perspective, the authentication events should be investigated and correlated with other activity.</w:t>
      </w:r>
    </w:p>
    <w:p w14:paraId="0D70ABB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following event was notable:</w:t>
      </w:r>
    </w:p>
    <w:p w14:paraId="3677683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su for root by msfadmin</w:t>
      </w:r>
    </w:p>
    <w:p w14:paraId="1DE5C15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Repeated authentication failures can indicate:</w:t>
      </w:r>
    </w:p>
    <w:p w14:paraId="1236619A" w14:textId="77777777" w:rsidR="008866C9" w:rsidRPr="008866C9" w:rsidRDefault="008866C9" w:rsidP="0088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Incorrect credentials</w:t>
      </w:r>
    </w:p>
    <w:p w14:paraId="4B4AF942" w14:textId="77777777" w:rsidR="008866C9" w:rsidRPr="008866C9" w:rsidRDefault="008866C9" w:rsidP="0088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Unauthorized privilege attempts</w:t>
      </w:r>
    </w:p>
    <w:p w14:paraId="1649282E" w14:textId="77777777" w:rsidR="008866C9" w:rsidRPr="008866C9" w:rsidRDefault="008866C9" w:rsidP="0088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Potential compromise</w:t>
      </w:r>
    </w:p>
    <w:p w14:paraId="0F971FF7" w14:textId="77777777" w:rsidR="008866C9" w:rsidRPr="008866C9" w:rsidRDefault="008866C9" w:rsidP="0088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Misconfiguration</w:t>
      </w:r>
    </w:p>
    <w:p w14:paraId="33B20380" w14:textId="77777777" w:rsidR="008866C9" w:rsidRPr="008866C9" w:rsidRDefault="008866C9" w:rsidP="0088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 error</w:t>
      </w:r>
    </w:p>
    <w:p w14:paraId="4F3D04E4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event should therefore be correlated with the user's login history, source, timing, and other system activity.</w:t>
      </w:r>
    </w:p>
    <w:p w14:paraId="72F16BED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D91CB7">
          <v:rect id="_x0000_i1042" style="width:0;height:1.5pt" o:hralign="center" o:hrstd="t" o:hr="t" fillcolor="#a0a0a0" stroked="f"/>
        </w:pict>
      </w:r>
    </w:p>
    <w:p w14:paraId="32C65FC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CRON Activity</w:t>
      </w:r>
    </w:p>
    <w:p w14:paraId="7F5538B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authentication log also contained recurring root CRON sessions:</w:t>
      </w:r>
    </w:p>
    <w:p w14:paraId="036DEC7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CRON: session opened for user root</w:t>
      </w:r>
    </w:p>
    <w:p w14:paraId="2B159AB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CRON: session closed for user root</w:t>
      </w:r>
    </w:p>
    <w:p w14:paraId="76DD90F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These events are not automatically malicious because scheduled system tasks commonly execute with root privileges.</w:t>
      </w:r>
    </w:p>
    <w:p w14:paraId="2D0EFA7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32ABA3FD" w14:textId="5927503B" w:rsidR="008866C9" w:rsidRDefault="00B0210C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43DC492" wp14:editId="3EE74715">
            <wp:extent cx="5943600" cy="2927985"/>
            <wp:effectExtent l="0" t="0" r="0" b="5715"/>
            <wp:docPr id="756426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6568" name="Picture 7564265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CEE0" w14:textId="77777777" w:rsidR="00B0210C" w:rsidRPr="008866C9" w:rsidRDefault="00B0210C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EE4F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15: Root CRON activity.</w:t>
      </w:r>
    </w:p>
    <w:p w14:paraId="1F61EF0F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2F8AD3">
          <v:rect id="_x0000_i1043" style="width:0;height:1.5pt" o:hralign="center" o:hrstd="t" o:hr="t" fillcolor="#a0a0a0" stroked="f"/>
        </w:pict>
      </w:r>
    </w:p>
    <w:p w14:paraId="0B1CCF85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Controlled Credential-Harvesting Simulation</w:t>
      </w:r>
    </w:p>
    <w:p w14:paraId="6B51D63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the purpose of the assessment is to demonstrate credential-access risk, a controlled synthetic credential can be used instead of collecting a real password.</w:t>
      </w:r>
    </w:p>
    <w:p w14:paraId="3D93DEF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DD5B41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~/lab-evidence</w:t>
      </w:r>
    </w:p>
    <w:p w14:paraId="0302CF4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 'LAB_USER=demo\nLAB_PASSWORD=FakeOnly123!\n' &gt; ~/lab-evidence/credential-demo.txt</w:t>
      </w:r>
    </w:p>
    <w:p w14:paraId="1DD71B5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file can be displayed with:</w:t>
      </w:r>
    </w:p>
    <w:p w14:paraId="6040505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~/lab-evidence/credential-demo.txt</w:t>
      </w:r>
    </w:p>
    <w:p w14:paraId="1E57F161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2ED3D7CD" w14:textId="103AD777" w:rsidR="008866C9" w:rsidRPr="008866C9" w:rsidRDefault="006E6E5C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C68B036" wp14:editId="140B5971">
            <wp:extent cx="4610743" cy="1371791"/>
            <wp:effectExtent l="0" t="0" r="0" b="0"/>
            <wp:docPr id="23668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2478" name="Picture 2366824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AAD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16: Controlled credential-access simulation using synthetic data.</w:t>
      </w:r>
    </w:p>
    <w:p w14:paraId="0448CC02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test data is not a real credential.</w:t>
      </w:r>
    </w:p>
    <w:p w14:paraId="77C70A4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the demonstration, remove the file:</w:t>
      </w:r>
    </w:p>
    <w:p w14:paraId="29E2C77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~/lab-evidence/credential-demo.txt</w:t>
      </w:r>
    </w:p>
    <w:p w14:paraId="7C0B39E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 Statement</w:t>
      </w:r>
    </w:p>
    <w:p w14:paraId="55B96806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controlled credential-access simulation was performed using synthetic credentials. No real user passwords were extracted or cracked.</w:t>
      </w:r>
    </w:p>
    <w:p w14:paraId="44D89A00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ED7B2C">
          <v:rect id="_x0000_i1044" style="width:0;height:1.5pt" o:hralign="center" o:hrstd="t" o:hr="t" fillcolor="#a0a0a0" stroked="f"/>
        </w:pict>
      </w:r>
    </w:p>
    <w:p w14:paraId="4498DA7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Controlled Backdoor-User Detection Simulation</w:t>
      </w:r>
    </w:p>
    <w:p w14:paraId="37014F8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controlled temporary test account can be used to demonstrate how an unexpected account could be identified.</w:t>
      </w:r>
    </w:p>
    <w:p w14:paraId="4855FC5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authorized root access is available:</w:t>
      </w:r>
    </w:p>
    <w:p w14:paraId="25BF465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 lab-backdoor-demo</w:t>
      </w:r>
    </w:p>
    <w:p w14:paraId="35FA472E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Then enumerate local accounts:</w:t>
      </w:r>
    </w:p>
    <w:p w14:paraId="5D8985C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 -d: -f1 /etc/passwd</w:t>
      </w:r>
    </w:p>
    <w:p w14:paraId="7FDEFE5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test account should appear:</w:t>
      </w:r>
    </w:p>
    <w:p w14:paraId="28D0F70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lab-backdoor-demo</w:t>
      </w:r>
    </w:p>
    <w:p w14:paraId="73A2694A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38AE253C" w14:textId="37827FBB" w:rsidR="008866C9" w:rsidRPr="008866C9" w:rsidRDefault="009F5BF9" w:rsidP="008866C9">
      <w:pPr>
        <w:pBdr>
          <w:top w:val="single" w:sz="12" w:space="8" w:color="808080"/>
          <w:left w:val="single" w:sz="12" w:space="8" w:color="808080"/>
          <w:bottom w:val="single" w:sz="12" w:space="8" w:color="808080"/>
          <w:right w:val="single" w:sz="12" w:space="8" w:color="808080"/>
        </w:pBdr>
        <w:shd w:val="clear" w:color="auto" w:fill="F2F2F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46AF630" wp14:editId="006A6AB5">
            <wp:extent cx="2438740" cy="2210108"/>
            <wp:effectExtent l="0" t="0" r="0" b="0"/>
            <wp:docPr id="654172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2130" name="Picture 6541721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314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17: Detection of the temporary test account.</w:t>
      </w:r>
    </w:p>
    <w:p w14:paraId="59898F3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the demonstration:</w:t>
      </w:r>
    </w:p>
    <w:p w14:paraId="0D48DDF9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userdel lab-backdoor-demo</w:t>
      </w:r>
    </w:p>
    <w:p w14:paraId="3F783F8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Then verify that it has been removed:</w:t>
      </w:r>
    </w:p>
    <w:p w14:paraId="0329B5A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 -d: -f1 /etc/passwd</w:t>
      </w:r>
    </w:p>
    <w:p w14:paraId="722A5D18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 Statement</w:t>
      </w:r>
    </w:p>
    <w:p w14:paraId="5E425FF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temporary test account was used in the isolated laboratory to demonstrate detection of an unexpected local account. The account was removed after testing and no persistent backdoor was installed.</w:t>
      </w:r>
    </w:p>
    <w:p w14:paraId="3368C6C6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9B1B82">
          <v:rect id="_x0000_i1045" style="width:0;height:1.5pt" o:hralign="center" o:hrstd="t" o:hr="t" fillcolor="#a0a0a0" stroked="f"/>
        </w:pict>
      </w:r>
    </w:p>
    <w:p w14:paraId="559E624F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Attack Chain Summary</w:t>
      </w:r>
    </w:p>
    <w:p w14:paraId="382E5C5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VNC SERVICE</w:t>
      </w:r>
    </w:p>
    <w:p w14:paraId="659A830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73A16733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1201108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TCP PORT 5900</w:t>
      </w:r>
    </w:p>
    <w:p w14:paraId="4DE4E95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61D8423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4071E84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VNC AUTHENTICATION</w:t>
      </w:r>
    </w:p>
    <w:p w14:paraId="6CE844D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25A567D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558D4918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GUI ACCESS</w:t>
      </w:r>
    </w:p>
    <w:p w14:paraId="2839FB15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5362148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74BAF00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ACCOUNT ENUMERATION</w:t>
      </w:r>
    </w:p>
    <w:p w14:paraId="429682E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│</w:t>
      </w:r>
    </w:p>
    <w:p w14:paraId="23297DDD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09CE50DE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CREDENTIAL ACCESS</w:t>
      </w:r>
    </w:p>
    <w:p w14:paraId="4B01165C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ANALYSIS/SIMULATION</w:t>
      </w:r>
    </w:p>
    <w:p w14:paraId="03C3ACB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04C6253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408EEAC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SSH PERSISTENCE</w:t>
      </w:r>
    </w:p>
    <w:p w14:paraId="45D0A8E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INDICATOR REVIEW</w:t>
      </w:r>
    </w:p>
    <w:p w14:paraId="70EDA2DA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678D70B7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382A0F7F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AUTHENTICATION LOG</w:t>
      </w:r>
    </w:p>
    <w:p w14:paraId="40A14E02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INVESTIGATION</w:t>
      </w:r>
    </w:p>
    <w:p w14:paraId="073A7886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692E5F54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▼</w:t>
      </w:r>
    </w:p>
    <w:p w14:paraId="330C11A0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SOC DETECTION &amp;</w:t>
      </w:r>
    </w:p>
    <w:p w14:paraId="710D077B" w14:textId="77777777" w:rsidR="008866C9" w:rsidRPr="008866C9" w:rsidRDefault="008866C9" w:rsidP="0088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MITIGATION</w:t>
      </w:r>
    </w:p>
    <w:p w14:paraId="1BE4EA27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7AF981">
          <v:rect id="_x0000_i1046" style="width:0;height:1.5pt" o:hralign="center" o:hrstd="t" o:hr="t" fillcolor="#a0a0a0" stroked="f"/>
        </w:pict>
      </w:r>
    </w:p>
    <w:p w14:paraId="37F7A65F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Security Impact</w:t>
      </w:r>
    </w:p>
    <w:p w14:paraId="32B659F0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demonstrated that exposure of a VNC service can provide an attacker with interactive graphical access after successful authentication.</w:t>
      </w:r>
    </w:p>
    <w:p w14:paraId="18A5145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Once access is obtained, the attacker may be able to:</w:t>
      </w:r>
    </w:p>
    <w:p w14:paraId="100A4ABD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View system information</w:t>
      </w:r>
    </w:p>
    <w:p w14:paraId="75E1F52C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Identify local accounts</w:t>
      </w:r>
    </w:p>
    <w:p w14:paraId="788781E1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Identify interactive login accounts</w:t>
      </w:r>
    </w:p>
    <w:p w14:paraId="018EA055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Examine authentication-related configuration</w:t>
      </w:r>
    </w:p>
    <w:p w14:paraId="57A99FA4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Investigate SSH configuration</w:t>
      </w:r>
    </w:p>
    <w:p w14:paraId="215E2A5A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Access information available to the compromised user</w:t>
      </w:r>
    </w:p>
    <w:p w14:paraId="348B807C" w14:textId="77777777" w:rsidR="008866C9" w:rsidRPr="008866C9" w:rsidRDefault="008866C9" w:rsidP="0088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Generate authentication events that can be investigated by defenders</w:t>
      </w:r>
    </w:p>
    <w:p w14:paraId="66CCDAF4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C2BB4E">
          <v:rect id="_x0000_i1047" style="width:0;height:1.5pt" o:hralign="center" o:hrstd="t" o:hr="t" fillcolor="#a0a0a0" stroked="f"/>
        </w:pict>
      </w:r>
    </w:p>
    <w:p w14:paraId="5BF8AE89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Detection Recommendations</w:t>
      </w:r>
    </w:p>
    <w:p w14:paraId="6E4CAD2F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SOC should monitor for:</w:t>
      </w:r>
    </w:p>
    <w:p w14:paraId="0E9CE81A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Unexpected VNC connections to TCP/5900</w:t>
      </w:r>
    </w:p>
    <w:p w14:paraId="3480E305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Repeated VNC authentication failures</w:t>
      </w:r>
    </w:p>
    <w:p w14:paraId="4F920BC9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Unusual login times</w:t>
      </w:r>
    </w:p>
    <w:p w14:paraId="30DAF71C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Unexpected local account creation</w:t>
      </w:r>
    </w:p>
    <w:p w14:paraId="5B46C5E3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Changes to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</w:p>
    <w:p w14:paraId="452271B4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Unexpected SSH keys</w:t>
      </w:r>
    </w:p>
    <w:p w14:paraId="5570D0DE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Repeated failed privilege-authentication attempts</w:t>
      </w:r>
    </w:p>
    <w:p w14:paraId="6409C39E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Suspicious authentication events</w:t>
      </w:r>
    </w:p>
    <w:p w14:paraId="65A25E9C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Unexpected processes associated with VNC</w:t>
      </w:r>
    </w:p>
    <w:p w14:paraId="21147B30" w14:textId="77777777" w:rsidR="008866C9" w:rsidRPr="008866C9" w:rsidRDefault="008866C9" w:rsidP="0088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Unusual root activity</w:t>
      </w:r>
    </w:p>
    <w:p w14:paraId="29C6A539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98797A">
          <v:rect id="_x0000_i1048" style="width:0;height:1.5pt" o:hralign="center" o:hrstd="t" o:hr="t" fillcolor="#a0a0a0" stroked="f"/>
        </w:pict>
      </w:r>
    </w:p>
    <w:p w14:paraId="44BD4BCE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Mitigation Recommendations</w:t>
      </w:r>
    </w:p>
    <w:p w14:paraId="2D11FE5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Recommended defensive measures include:</w:t>
      </w:r>
    </w:p>
    <w:p w14:paraId="26574E03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Disable VNC when it is not required.</w:t>
      </w:r>
    </w:p>
    <w:p w14:paraId="7E588CF9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 not expose VNC directly to untrusted networks.</w:t>
      </w:r>
    </w:p>
    <w:p w14:paraId="26251C07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Restrict TCP/5900 using firewall rules.</w:t>
      </w:r>
    </w:p>
    <w:p w14:paraId="78B0FDD9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 strong, unique authentication credentials.</w:t>
      </w:r>
    </w:p>
    <w:p w14:paraId="39076EB6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Prefer secure remote-access mechanisms.</w:t>
      </w:r>
    </w:p>
    <w:p w14:paraId="6D2EFFC6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Restrict administrative access.</w:t>
      </w:r>
    </w:p>
    <w:p w14:paraId="3F174FF5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Monitor authentication logs.</w:t>
      </w:r>
    </w:p>
    <w:p w14:paraId="7C633BBF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Regularly review local accounts.</w:t>
      </w:r>
    </w:p>
    <w:p w14:paraId="05F8151D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Regularly review SSH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E9D6E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Remove unused accounts and keys.</w:t>
      </w:r>
    </w:p>
    <w:p w14:paraId="77FA38A9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Apply security updates to remote-access software.</w:t>
      </w:r>
    </w:p>
    <w:p w14:paraId="555C91F8" w14:textId="77777777" w:rsidR="008866C9" w:rsidRPr="008866C9" w:rsidRDefault="008866C9" w:rsidP="0088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Segment management services from normal user networks.</w:t>
      </w:r>
    </w:p>
    <w:p w14:paraId="5B58CA8F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790481">
          <v:rect id="_x0000_i1049" style="width:0;height:1.5pt" o:hralign="center" o:hrstd="t" o:hr="t" fillcolor="#a0a0a0" stroked="f"/>
        </w:pict>
      </w:r>
    </w:p>
    <w:p w14:paraId="785FA64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407"/>
        <w:gridCol w:w="3695"/>
      </w:tblGrid>
      <w:tr w:rsidR="008866C9" w:rsidRPr="008866C9" w14:paraId="28BD1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6223" w14:textId="77777777" w:rsidR="008866C9" w:rsidRPr="008866C9" w:rsidRDefault="008866C9" w:rsidP="00886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A138DB0" w14:textId="77777777" w:rsidR="008866C9" w:rsidRPr="008866C9" w:rsidRDefault="008866C9" w:rsidP="00886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3B2F82E3" w14:textId="77777777" w:rsidR="008866C9" w:rsidRPr="008866C9" w:rsidRDefault="008866C9" w:rsidP="00886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</w:tr>
      <w:tr w:rsidR="008866C9" w:rsidRPr="008866C9" w14:paraId="58BA6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849C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VNC exposed</w:t>
            </w:r>
          </w:p>
        </w:tc>
        <w:tc>
          <w:tcPr>
            <w:tcW w:w="0" w:type="auto"/>
            <w:vAlign w:val="center"/>
            <w:hideMark/>
          </w:tcPr>
          <w:p w14:paraId="42E24D1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TCP/5900</w:t>
            </w:r>
          </w:p>
        </w:tc>
        <w:tc>
          <w:tcPr>
            <w:tcW w:w="0" w:type="auto"/>
            <w:vAlign w:val="center"/>
            <w:hideMark/>
          </w:tcPr>
          <w:p w14:paraId="7EB3F491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access opportunity</w:t>
            </w:r>
          </w:p>
        </w:tc>
      </w:tr>
      <w:tr w:rsidR="008866C9" w:rsidRPr="008866C9" w14:paraId="7FD4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B8EF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VNC authentication</w:t>
            </w:r>
          </w:p>
        </w:tc>
        <w:tc>
          <w:tcPr>
            <w:tcW w:w="0" w:type="auto"/>
            <w:vAlign w:val="center"/>
            <w:hideMark/>
          </w:tcPr>
          <w:p w14:paraId="293C4B2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VNC password prompt</w:t>
            </w:r>
          </w:p>
        </w:tc>
        <w:tc>
          <w:tcPr>
            <w:tcW w:w="0" w:type="auto"/>
            <w:vAlign w:val="center"/>
            <w:hideMark/>
          </w:tcPr>
          <w:p w14:paraId="091B8544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boundary</w:t>
            </w:r>
          </w:p>
        </w:tc>
      </w:tr>
      <w:tr w:rsidR="008866C9" w:rsidRPr="008866C9" w14:paraId="4396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EAF9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access</w:t>
            </w:r>
          </w:p>
        </w:tc>
        <w:tc>
          <w:tcPr>
            <w:tcW w:w="0" w:type="auto"/>
            <w:vAlign w:val="center"/>
            <w:hideMark/>
          </w:tcPr>
          <w:p w14:paraId="4C6EF9A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 VNC session</w:t>
            </w:r>
          </w:p>
        </w:tc>
        <w:tc>
          <w:tcPr>
            <w:tcW w:w="0" w:type="auto"/>
            <w:vAlign w:val="center"/>
            <w:hideMark/>
          </w:tcPr>
          <w:p w14:paraId="586C08B4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system access</w:t>
            </w:r>
          </w:p>
        </w:tc>
      </w:tr>
      <w:tr w:rsidR="008866C9" w:rsidRPr="008866C9" w14:paraId="075C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B00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exposure</w:t>
            </w:r>
          </w:p>
        </w:tc>
        <w:tc>
          <w:tcPr>
            <w:tcW w:w="0" w:type="auto"/>
            <w:vAlign w:val="center"/>
            <w:hideMark/>
          </w:tcPr>
          <w:p w14:paraId="10B1574F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/etc/passwd</w:t>
            </w:r>
          </w:p>
        </w:tc>
        <w:tc>
          <w:tcPr>
            <w:tcW w:w="0" w:type="auto"/>
            <w:vAlign w:val="center"/>
            <w:hideMark/>
          </w:tcPr>
          <w:p w14:paraId="7E6F1A9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enumeration</w:t>
            </w:r>
          </w:p>
        </w:tc>
      </w:tr>
      <w:tr w:rsidR="008866C9" w:rsidRPr="008866C9" w14:paraId="5E1D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A3B3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accounts</w:t>
            </w:r>
          </w:p>
        </w:tc>
        <w:tc>
          <w:tcPr>
            <w:tcW w:w="0" w:type="auto"/>
            <w:vAlign w:val="center"/>
            <w:hideMark/>
          </w:tcPr>
          <w:p w14:paraId="1275D0C3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Login-shell analysis</w:t>
            </w:r>
          </w:p>
        </w:tc>
        <w:tc>
          <w:tcPr>
            <w:tcW w:w="0" w:type="auto"/>
            <w:vAlign w:val="center"/>
            <w:hideMark/>
          </w:tcPr>
          <w:p w14:paraId="4CD68E4C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reconnaissance</w:t>
            </w:r>
          </w:p>
        </w:tc>
      </w:tr>
      <w:tr w:rsidR="008866C9" w:rsidRPr="008866C9" w14:paraId="7325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3B3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configuration</w:t>
            </w:r>
          </w:p>
        </w:tc>
        <w:tc>
          <w:tcPr>
            <w:tcW w:w="0" w:type="auto"/>
            <w:vAlign w:val="center"/>
            <w:hideMark/>
          </w:tcPr>
          <w:p w14:paraId="41CB21D9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.ssh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directory</w:t>
            </w:r>
          </w:p>
        </w:tc>
        <w:tc>
          <w:tcPr>
            <w:tcW w:w="0" w:type="auto"/>
            <w:vAlign w:val="center"/>
            <w:hideMark/>
          </w:tcPr>
          <w:p w14:paraId="28DE4C63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 investigation area</w:t>
            </w:r>
          </w:p>
        </w:tc>
      </w:tr>
      <w:tr w:rsidR="008866C9" w:rsidRPr="008866C9" w14:paraId="363D1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2139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failures</w:t>
            </w:r>
          </w:p>
        </w:tc>
        <w:tc>
          <w:tcPr>
            <w:tcW w:w="0" w:type="auto"/>
            <w:vAlign w:val="center"/>
            <w:hideMark/>
          </w:tcPr>
          <w:p w14:paraId="58177CA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auth.log</w:t>
            </w:r>
          </w:p>
        </w:tc>
        <w:tc>
          <w:tcPr>
            <w:tcW w:w="0" w:type="auto"/>
            <w:vAlign w:val="center"/>
            <w:hideMark/>
          </w:tcPr>
          <w:p w14:paraId="18169ACB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event requiring investigation</w:t>
            </w:r>
          </w:p>
        </w:tc>
      </w:tr>
      <w:tr w:rsidR="008866C9" w:rsidRPr="008866C9" w14:paraId="56D7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56A0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 simulation</w:t>
            </w:r>
          </w:p>
        </w:tc>
        <w:tc>
          <w:tcPr>
            <w:tcW w:w="0" w:type="auto"/>
            <w:vAlign w:val="center"/>
            <w:hideMark/>
          </w:tcPr>
          <w:p w14:paraId="6DE721C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 credential</w:t>
            </w:r>
          </w:p>
        </w:tc>
        <w:tc>
          <w:tcPr>
            <w:tcW w:w="0" w:type="auto"/>
            <w:vAlign w:val="center"/>
            <w:hideMark/>
          </w:tcPr>
          <w:p w14:paraId="5707871D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demonstration</w:t>
            </w:r>
          </w:p>
        </w:tc>
      </w:tr>
      <w:tr w:rsidR="008866C9" w:rsidRPr="008866C9" w14:paraId="480AB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8815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Backdoor detection simulation</w:t>
            </w:r>
          </w:p>
        </w:tc>
        <w:tc>
          <w:tcPr>
            <w:tcW w:w="0" w:type="auto"/>
            <w:vAlign w:val="center"/>
            <w:hideMark/>
          </w:tcPr>
          <w:p w14:paraId="196C471A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test account</w:t>
            </w:r>
          </w:p>
        </w:tc>
        <w:tc>
          <w:tcPr>
            <w:tcW w:w="0" w:type="auto"/>
            <w:vAlign w:val="center"/>
            <w:hideMark/>
          </w:tcPr>
          <w:p w14:paraId="69F07022" w14:textId="77777777" w:rsidR="008866C9" w:rsidRPr="008866C9" w:rsidRDefault="008866C9" w:rsidP="0088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 detection demonstration</w:t>
            </w:r>
          </w:p>
        </w:tc>
      </w:tr>
    </w:tbl>
    <w:p w14:paraId="5D41A959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AE91C5">
          <v:rect id="_x0000_i1050" style="width:0;height:1.5pt" o:hralign="center" o:hrstd="t" o:hr="t" fillcolor="#a0a0a0" stroked="f"/>
        </w:pict>
      </w:r>
    </w:p>
    <w:p w14:paraId="3B0AA043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Conclusion</w:t>
      </w:r>
    </w:p>
    <w:p w14:paraId="21B2F78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assessment demonstrated the security impact of an exposed VNC service on an intentionally vulnerable Metasploitable 2 system.</w:t>
      </w:r>
    </w:p>
    <w:p w14:paraId="69CE603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TCP/5900 was identified as the VNC service, successful VNC access provided GUI access, and subsequent enumeration exposed local account and authentication-related information.</w:t>
      </w:r>
    </w:p>
    <w:p w14:paraId="2D4EE378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SSH configuration and authentication logs were also examined as part of persistence and incident-response analysis.</w:t>
      </w:r>
    </w:p>
    <w:p w14:paraId="46794E3B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assessment used controlled simulations for credential exposure and backdoor-user detection. No real passwords were harvested, cracked, or disclosed, and no persistent backdoor was installed.</w:t>
      </w:r>
    </w:p>
    <w:p w14:paraId="36BB0CE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main defensive lesson is that remote graphical services should be properly secured, restricted to trusted networks, monitored, and protected with strong authentication.</w:t>
      </w:r>
    </w:p>
    <w:p w14:paraId="40EA7067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B024A">
          <v:rect id="_x0000_i1051" style="width:0;height:1.5pt" o:hralign="center" o:hrstd="t" o:hr="t" fillcolor="#a0a0a0" stroked="f"/>
        </w:pict>
      </w:r>
    </w:p>
    <w:p w14:paraId="7CE6F6A2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Screenshot Checklist</w:t>
      </w:r>
    </w:p>
    <w:p w14:paraId="43908F2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submitting, make sure you have these screenshots:</w:t>
      </w:r>
    </w:p>
    <w:p w14:paraId="1BD18199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 — VMware lab environment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2 — Nmap showing TCP/5900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3 — Xtightvnc process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4 — TCP/5900 listening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5 — VNC authentication prompt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6 — Successful VNC GUI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7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8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enumeration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9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10 — Interactive login accounts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11 — Credential-access evidence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12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directory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13 — Persistence analysis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14 —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auth.log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failures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15 — CRON activity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16 — Controlled credential simulation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14:ligatures w14:val="none"/>
        </w:rPr>
        <w:t>☐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Figure 17 — Controlled test-account detection</w:t>
      </w:r>
    </w:p>
    <w:p w14:paraId="4F6592AA" w14:textId="77777777" w:rsidR="008866C9" w:rsidRPr="008866C9" w:rsidRDefault="00000000" w:rsidP="00886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33B4EA">
          <v:rect id="_x0000_i1052" style="width:0;height:1.5pt" o:hralign="center" o:hrstd="t" o:hr="t" fillcolor="#a0a0a0" stroked="f"/>
        </w:pict>
      </w:r>
    </w:p>
    <w:p w14:paraId="06B8538F" w14:textId="77777777" w:rsidR="008866C9" w:rsidRPr="008866C9" w:rsidRDefault="008866C9" w:rsidP="0088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28. Final Attack Summary</w:t>
      </w:r>
    </w:p>
    <w:p w14:paraId="686A599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Vulnerability/Weakness: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Exposed VNC service and weak authentication</w:t>
      </w:r>
    </w:p>
    <w:p w14:paraId="52FB91A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TCP 5900</w:t>
      </w:r>
    </w:p>
    <w:p w14:paraId="180F9C6C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Obtained: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VNC GUI</w:t>
      </w:r>
    </w:p>
    <w:p w14:paraId="29F08C2A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Post-Exploitation Focus: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Credential Access</w:t>
      </w:r>
    </w:p>
    <w:p w14:paraId="0C3DF231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Access Demonstrated: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Local account and authentication-information enumeration</w:t>
      </w:r>
    </w:p>
    <w:p w14:paraId="3F80E77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Analysis: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Existing SSH authentication configuration and local accounts examined</w:t>
      </w:r>
    </w:p>
    <w:p w14:paraId="4F3D8E43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logs and account configuration investigated</w:t>
      </w:r>
    </w:p>
    <w:p w14:paraId="078770BE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Harvesting: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Controlled synthetic simulation only</w:t>
      </w:r>
    </w:p>
    <w:p w14:paraId="71FCD8AD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Backdoor: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Controlled detection simulation only; no persistent backdoor installed</w:t>
      </w:r>
    </w:p>
    <w:p w14:paraId="0C1152C5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Metasploitable 2</w:t>
      </w:r>
    </w:p>
    <w:p w14:paraId="0FA11507" w14:textId="77777777" w:rsidR="008866C9" w:rsidRPr="008866C9" w:rsidRDefault="008866C9" w:rsidP="0088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Attacker: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Kali Linux</w:t>
      </w:r>
    </w:p>
    <w:p w14:paraId="50C5A6E2" w14:textId="77777777" w:rsidR="006A1E5E" w:rsidRDefault="006A1E5E"/>
    <w:sectPr w:rsidR="006A1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954"/>
    <w:multiLevelType w:val="multilevel"/>
    <w:tmpl w:val="FEE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011F"/>
    <w:multiLevelType w:val="multilevel"/>
    <w:tmpl w:val="7A8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C640A"/>
    <w:multiLevelType w:val="multilevel"/>
    <w:tmpl w:val="60E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E26A5"/>
    <w:multiLevelType w:val="multilevel"/>
    <w:tmpl w:val="95F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426BB"/>
    <w:multiLevelType w:val="multilevel"/>
    <w:tmpl w:val="1428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2480E"/>
    <w:multiLevelType w:val="multilevel"/>
    <w:tmpl w:val="F78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35D7E"/>
    <w:multiLevelType w:val="multilevel"/>
    <w:tmpl w:val="C72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12880">
    <w:abstractNumId w:val="6"/>
  </w:num>
  <w:num w:numId="2" w16cid:durableId="471024594">
    <w:abstractNumId w:val="3"/>
  </w:num>
  <w:num w:numId="3" w16cid:durableId="742878178">
    <w:abstractNumId w:val="1"/>
  </w:num>
  <w:num w:numId="4" w16cid:durableId="149448117">
    <w:abstractNumId w:val="0"/>
  </w:num>
  <w:num w:numId="5" w16cid:durableId="208540064">
    <w:abstractNumId w:val="2"/>
  </w:num>
  <w:num w:numId="6" w16cid:durableId="1296181883">
    <w:abstractNumId w:val="4"/>
  </w:num>
  <w:num w:numId="7" w16cid:durableId="1834638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C9"/>
    <w:rsid w:val="0001600D"/>
    <w:rsid w:val="001075F7"/>
    <w:rsid w:val="001D6B85"/>
    <w:rsid w:val="00264B04"/>
    <w:rsid w:val="002B2D24"/>
    <w:rsid w:val="00316E7B"/>
    <w:rsid w:val="0039485B"/>
    <w:rsid w:val="006A1E5E"/>
    <w:rsid w:val="006E6E5C"/>
    <w:rsid w:val="006F23AC"/>
    <w:rsid w:val="007A1363"/>
    <w:rsid w:val="007F1EDB"/>
    <w:rsid w:val="008866C9"/>
    <w:rsid w:val="009F2D96"/>
    <w:rsid w:val="009F5BF9"/>
    <w:rsid w:val="00A84B84"/>
    <w:rsid w:val="00AF46BE"/>
    <w:rsid w:val="00B0210C"/>
    <w:rsid w:val="00B829AF"/>
    <w:rsid w:val="00B979A7"/>
    <w:rsid w:val="00EA2618"/>
    <w:rsid w:val="00F01391"/>
    <w:rsid w:val="00FD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400D"/>
  <w15:chartTrackingRefBased/>
  <w15:docId w15:val="{D0805DAA-5727-41C4-9F42-F8F0BBA5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2174</Words>
  <Characters>12395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DHAKAL</dc:creator>
  <cp:keywords/>
  <dc:description/>
  <cp:lastModifiedBy>KUSHAL DHAKAL</cp:lastModifiedBy>
  <cp:revision>6</cp:revision>
  <dcterms:created xsi:type="dcterms:W3CDTF">2026-09-27T02:15:00Z</dcterms:created>
  <dcterms:modified xsi:type="dcterms:W3CDTF">2026-10-02T05:09:00Z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e32a4d22-c5d0-4fa5-9216-d26b0df2100b</vt:lpwstr>
  </property>
</Properties>
</file>