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F49E6" w14:textId="77777777" w:rsidR="004836A5" w:rsidRDefault="00000000">
      <w:pPr>
        <w:spacing w:before="400" w:after="80"/>
        <w:jc w:val="center"/>
      </w:pPr>
      <w:r>
        <w:rPr>
          <w:b/>
          <w:bCs/>
          <w:color w:val="1F4E79"/>
          <w:sz w:val="48"/>
          <w:szCs w:val="48"/>
        </w:rPr>
        <w:t>Cancer Patient Data Analysis</w:t>
      </w:r>
    </w:p>
    <w:p w14:paraId="1182D918" w14:textId="77777777" w:rsidR="004836A5" w:rsidRDefault="00000000">
      <w:pPr>
        <w:spacing w:after="60"/>
        <w:jc w:val="center"/>
      </w:pPr>
      <w:r>
        <w:rPr>
          <w:i/>
          <w:iCs/>
          <w:color w:val="2E75B6"/>
          <w:sz w:val="26"/>
          <w:szCs w:val="26"/>
        </w:rPr>
        <w:t>Clinical Insights through Exploratory Data Analysis</w:t>
      </w:r>
    </w:p>
    <w:p w14:paraId="63CF2DB5" w14:textId="77777777" w:rsidR="004836A5" w:rsidRDefault="00000000">
      <w:pPr>
        <w:spacing w:after="60"/>
        <w:jc w:val="center"/>
      </w:pPr>
      <w:proofErr w:type="gramStart"/>
      <w:r>
        <w:rPr>
          <w:color w:val="595959"/>
          <w:sz w:val="20"/>
          <w:szCs w:val="20"/>
        </w:rPr>
        <w:t>Python  •</w:t>
      </w:r>
      <w:proofErr w:type="gramEnd"/>
      <w:r>
        <w:rPr>
          <w:color w:val="595959"/>
          <w:sz w:val="20"/>
          <w:szCs w:val="20"/>
        </w:rPr>
        <w:t xml:space="preserve">  </w:t>
      </w:r>
      <w:proofErr w:type="gramStart"/>
      <w:r>
        <w:rPr>
          <w:color w:val="595959"/>
          <w:sz w:val="20"/>
          <w:szCs w:val="20"/>
        </w:rPr>
        <w:t>Pandas  •</w:t>
      </w:r>
      <w:proofErr w:type="gramEnd"/>
      <w:r>
        <w:rPr>
          <w:color w:val="595959"/>
          <w:sz w:val="20"/>
          <w:szCs w:val="20"/>
        </w:rPr>
        <w:t xml:space="preserve">  </w:t>
      </w:r>
      <w:proofErr w:type="gramStart"/>
      <w:r>
        <w:rPr>
          <w:color w:val="595959"/>
          <w:sz w:val="20"/>
          <w:szCs w:val="20"/>
        </w:rPr>
        <w:t>Seaborn  •</w:t>
      </w:r>
      <w:proofErr w:type="gramEnd"/>
      <w:r>
        <w:rPr>
          <w:color w:val="595959"/>
          <w:sz w:val="20"/>
          <w:szCs w:val="20"/>
        </w:rPr>
        <w:t xml:space="preserve">  </w:t>
      </w:r>
      <w:proofErr w:type="gramStart"/>
      <w:r>
        <w:rPr>
          <w:color w:val="595959"/>
          <w:sz w:val="20"/>
          <w:szCs w:val="20"/>
        </w:rPr>
        <w:t>Matplotlib  •</w:t>
      </w:r>
      <w:proofErr w:type="gramEnd"/>
      <w:r>
        <w:rPr>
          <w:color w:val="595959"/>
          <w:sz w:val="20"/>
          <w:szCs w:val="20"/>
        </w:rPr>
        <w:t xml:space="preserve">  </w:t>
      </w:r>
      <w:proofErr w:type="spellStart"/>
      <w:r>
        <w:rPr>
          <w:color w:val="595959"/>
          <w:sz w:val="20"/>
          <w:szCs w:val="20"/>
        </w:rPr>
        <w:t>Jupyter</w:t>
      </w:r>
      <w:proofErr w:type="spellEnd"/>
      <w:r>
        <w:rPr>
          <w:color w:val="595959"/>
          <w:sz w:val="20"/>
          <w:szCs w:val="20"/>
        </w:rPr>
        <w:t xml:space="preserve"> Notebook</w:t>
      </w:r>
    </w:p>
    <w:p w14:paraId="1E19573E" w14:textId="77777777" w:rsidR="004836A5" w:rsidRDefault="004836A5">
      <w:pPr>
        <w:pBdr>
          <w:bottom w:val="single" w:sz="6" w:space="1" w:color="2E75B6"/>
        </w:pBdr>
        <w:spacing w:after="160"/>
      </w:pPr>
    </w:p>
    <w:p w14:paraId="4D349ADF" w14:textId="77777777" w:rsidR="004836A5" w:rsidRDefault="004836A5">
      <w:pPr>
        <w:spacing w:after="80"/>
      </w:pPr>
    </w:p>
    <w:p w14:paraId="76264370" w14:textId="77777777" w:rsidR="004836A5" w:rsidRDefault="00000000">
      <w:pPr>
        <w:pStyle w:val="Heading2"/>
      </w:pPr>
      <w:r>
        <w:t>Project Overview</w:t>
      </w:r>
    </w:p>
    <w:p w14:paraId="34F60524" w14:textId="77777777" w:rsidR="004836A5" w:rsidRDefault="00000000">
      <w:pPr>
        <w:spacing w:before="60" w:after="60"/>
      </w:pPr>
      <w:r>
        <w:rPr>
          <w:color w:val="595959"/>
        </w:rPr>
        <w:t>This project performs a comprehensive, end-to-end exploratory data analysis on a real-world medical dataset containing records of cancer patients across multiple countries. The primary objective is to surface meaningful clinical patterns — spanning cancer stages, treatment types, patient demographics, and comorbidities — that deepen understanding of survival outcomes and treatment effectiveness.</w:t>
      </w:r>
    </w:p>
    <w:p w14:paraId="5D300DD1" w14:textId="77777777" w:rsidR="004836A5" w:rsidRDefault="004836A5">
      <w:pPr>
        <w:spacing w:after="80"/>
      </w:pPr>
    </w:p>
    <w:p w14:paraId="178EFFAB" w14:textId="77777777" w:rsidR="004836A5" w:rsidRDefault="00000000">
      <w:pPr>
        <w:spacing w:before="60" w:after="60"/>
      </w:pPr>
      <w:r>
        <w:rPr>
          <w:color w:val="595959"/>
        </w:rPr>
        <w:t>The project follows the complete data science pipeline: from raw CSV ingestion, structured cleaning, and feature engineering, through to multi-dimensional statistical analysis and rich visualization — simulating the workflow a clinical data analyst or healthcare researcher would undertake before building predictive models or designing intervention strategies.</w:t>
      </w:r>
    </w:p>
    <w:p w14:paraId="63F2F672" w14:textId="77777777" w:rsidR="004836A5" w:rsidRDefault="004836A5">
      <w:pPr>
        <w:spacing w:after="120"/>
      </w:pPr>
    </w:p>
    <w:p w14:paraId="7AE55D82" w14:textId="77777777" w:rsidR="004836A5" w:rsidRDefault="00000000">
      <w:pPr>
        <w:pStyle w:val="Heading2"/>
      </w:pPr>
      <w:r>
        <w:t>Dataset</w:t>
      </w:r>
    </w:p>
    <w:p w14:paraId="4C414C39" w14:textId="77777777" w:rsidR="004836A5" w:rsidRDefault="00000000">
      <w:pPr>
        <w:spacing w:before="60" w:after="60"/>
      </w:pPr>
      <w:r>
        <w:rPr>
          <w:color w:val="595959"/>
        </w:rPr>
        <w:t>Source file: dataset_med.csv — patient-level medical records with the following attributes:</w:t>
      </w:r>
    </w:p>
    <w:p w14:paraId="0015F443" w14:textId="77777777" w:rsidR="004836A5" w:rsidRDefault="004836A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836A5" w14:paraId="6D894A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861BD" w14:textId="77777777" w:rsidR="004836A5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A80BB" w14:textId="77777777" w:rsidR="004836A5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Features</w:t>
            </w:r>
          </w:p>
        </w:tc>
      </w:tr>
      <w:tr w:rsidR="004836A5" w14:paraId="661FA1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444F1" w14:textId="77777777" w:rsidR="004836A5" w:rsidRDefault="00000000">
            <w:r>
              <w:rPr>
                <w:color w:val="595959"/>
                <w:sz w:val="20"/>
                <w:szCs w:val="20"/>
              </w:rPr>
              <w:t>Demographics</w:t>
            </w:r>
          </w:p>
        </w:tc>
        <w:tc>
          <w:tcPr>
            <w:tcW w:w="6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5B223" w14:textId="77777777" w:rsidR="004836A5" w:rsidRDefault="00000000">
            <w:r>
              <w:rPr>
                <w:color w:val="595959"/>
                <w:sz w:val="20"/>
                <w:szCs w:val="20"/>
              </w:rPr>
              <w:t>age, gender, country</w:t>
            </w:r>
          </w:p>
        </w:tc>
      </w:tr>
      <w:tr w:rsidR="004836A5" w14:paraId="72C62E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E2C8C" w14:textId="77777777" w:rsidR="004836A5" w:rsidRDefault="00000000">
            <w:r>
              <w:rPr>
                <w:color w:val="595959"/>
                <w:sz w:val="20"/>
                <w:szCs w:val="20"/>
              </w:rPr>
              <w:t>Clinical</w:t>
            </w:r>
          </w:p>
        </w:tc>
        <w:tc>
          <w:tcPr>
            <w:tcW w:w="6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FE6CE" w14:textId="77777777" w:rsidR="004836A5" w:rsidRDefault="00000000">
            <w:proofErr w:type="spellStart"/>
            <w:r>
              <w:rPr>
                <w:color w:val="595959"/>
                <w:sz w:val="20"/>
                <w:szCs w:val="20"/>
              </w:rPr>
              <w:t>cancer_stage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95959"/>
                <w:sz w:val="20"/>
                <w:szCs w:val="20"/>
              </w:rPr>
              <w:t>diagnosis_date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95959"/>
                <w:sz w:val="20"/>
                <w:szCs w:val="20"/>
              </w:rPr>
              <w:t>end_treatment_date</w:t>
            </w:r>
            <w:proofErr w:type="spellEnd"/>
          </w:p>
        </w:tc>
      </w:tr>
      <w:tr w:rsidR="004836A5" w14:paraId="31DDE3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4962A" w14:textId="77777777" w:rsidR="004836A5" w:rsidRDefault="00000000">
            <w:r>
              <w:rPr>
                <w:color w:val="595959"/>
                <w:sz w:val="20"/>
                <w:szCs w:val="20"/>
              </w:rPr>
              <w:t>Treatment</w:t>
            </w:r>
          </w:p>
        </w:tc>
        <w:tc>
          <w:tcPr>
            <w:tcW w:w="6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192EA" w14:textId="77777777" w:rsidR="004836A5" w:rsidRDefault="00000000">
            <w:proofErr w:type="spellStart"/>
            <w:r>
              <w:rPr>
                <w:color w:val="595959"/>
                <w:sz w:val="20"/>
                <w:szCs w:val="20"/>
              </w:rPr>
              <w:t>treatment_type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95959"/>
                <w:sz w:val="20"/>
                <w:szCs w:val="20"/>
              </w:rPr>
              <w:t>treatment_duration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(engineered)</w:t>
            </w:r>
          </w:p>
        </w:tc>
      </w:tr>
      <w:tr w:rsidR="004836A5" w14:paraId="3E63CD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74B81F" w14:textId="77777777" w:rsidR="004836A5" w:rsidRDefault="00000000">
            <w:r>
              <w:rPr>
                <w:color w:val="595959"/>
                <w:sz w:val="20"/>
                <w:szCs w:val="20"/>
              </w:rPr>
              <w:t>Health History</w:t>
            </w:r>
          </w:p>
        </w:tc>
        <w:tc>
          <w:tcPr>
            <w:tcW w:w="6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C8474B" w14:textId="77777777" w:rsidR="004836A5" w:rsidRDefault="00000000">
            <w:proofErr w:type="spellStart"/>
            <w:r>
              <w:rPr>
                <w:color w:val="595959"/>
                <w:sz w:val="20"/>
                <w:szCs w:val="20"/>
              </w:rPr>
              <w:t>bmi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95959"/>
                <w:sz w:val="20"/>
                <w:szCs w:val="20"/>
              </w:rPr>
              <w:t>smoking_status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95959"/>
                <w:sz w:val="20"/>
                <w:szCs w:val="20"/>
              </w:rPr>
              <w:t>family_history</w:t>
            </w:r>
            <w:proofErr w:type="spellEnd"/>
          </w:p>
        </w:tc>
      </w:tr>
      <w:tr w:rsidR="004836A5" w14:paraId="689D5E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BDB5C" w14:textId="77777777" w:rsidR="004836A5" w:rsidRDefault="00000000">
            <w:r>
              <w:rPr>
                <w:color w:val="595959"/>
                <w:sz w:val="20"/>
                <w:szCs w:val="20"/>
              </w:rPr>
              <w:t>Comorbidities</w:t>
            </w:r>
          </w:p>
        </w:tc>
        <w:tc>
          <w:tcPr>
            <w:tcW w:w="6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B2453" w14:textId="77777777" w:rsidR="004836A5" w:rsidRDefault="00000000">
            <w:r>
              <w:rPr>
                <w:color w:val="595959"/>
                <w:sz w:val="20"/>
                <w:szCs w:val="20"/>
              </w:rPr>
              <w:t xml:space="preserve">hypertension, asthma, cirrhosis, </w:t>
            </w:r>
            <w:proofErr w:type="spellStart"/>
            <w:r>
              <w:rPr>
                <w:color w:val="595959"/>
                <w:sz w:val="20"/>
                <w:szCs w:val="20"/>
              </w:rPr>
              <w:t>other_cancer</w:t>
            </w:r>
            <w:proofErr w:type="spellEnd"/>
          </w:p>
        </w:tc>
      </w:tr>
      <w:tr w:rsidR="004836A5" w14:paraId="3654D1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E8AD0" w14:textId="77777777" w:rsidR="004836A5" w:rsidRDefault="00000000">
            <w:r>
              <w:rPr>
                <w:color w:val="595959"/>
                <w:sz w:val="20"/>
                <w:szCs w:val="20"/>
              </w:rPr>
              <w:t>Outcome</w:t>
            </w:r>
          </w:p>
        </w:tc>
        <w:tc>
          <w:tcPr>
            <w:tcW w:w="6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04932" w14:textId="77777777" w:rsidR="004836A5" w:rsidRDefault="00000000">
            <w:r>
              <w:rPr>
                <w:color w:val="595959"/>
                <w:sz w:val="20"/>
                <w:szCs w:val="20"/>
              </w:rPr>
              <w:t>survived (binary: 0 = deceased, 1 = survived)</w:t>
            </w:r>
          </w:p>
        </w:tc>
      </w:tr>
    </w:tbl>
    <w:p w14:paraId="6F05D42C" w14:textId="77777777" w:rsidR="004836A5" w:rsidRDefault="004836A5">
      <w:pPr>
        <w:spacing w:after="160"/>
      </w:pPr>
    </w:p>
    <w:p w14:paraId="4DA997D7" w14:textId="77777777" w:rsidR="004836A5" w:rsidRDefault="00000000">
      <w:pPr>
        <w:pStyle w:val="Heading2"/>
      </w:pPr>
      <w:r>
        <w:t>Methodology</w:t>
      </w:r>
    </w:p>
    <w:p w14:paraId="7E32F6AF" w14:textId="77777777" w:rsidR="004836A5" w:rsidRDefault="00000000">
      <w:pPr>
        <w:spacing w:before="120" w:after="60"/>
      </w:pPr>
      <w:r>
        <w:rPr>
          <w:b/>
          <w:bCs/>
          <w:color w:val="1A1A2E"/>
        </w:rPr>
        <w:t>Phase 1 — Data Cleaning &amp; Preprocessing</w:t>
      </w:r>
    </w:p>
    <w:p w14:paraId="042E80C7" w14:textId="77777777" w:rsidR="00483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Detected and removed duplicate patient records</w:t>
      </w:r>
    </w:p>
    <w:p w14:paraId="070F06AC" w14:textId="77777777" w:rsidR="00483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Identified and handled missing/null values across all columns</w:t>
      </w:r>
    </w:p>
    <w:p w14:paraId="667FA6AF" w14:textId="77777777" w:rsidR="00483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Corrected data types: date columns converted to datetime, age cast to int</w:t>
      </w:r>
    </w:p>
    <w:p w14:paraId="4A2A7C3D" w14:textId="77777777" w:rsidR="00483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 xml:space="preserve">Converted categorical variables (gender, </w:t>
      </w:r>
      <w:proofErr w:type="spellStart"/>
      <w:r>
        <w:rPr>
          <w:color w:val="595959"/>
        </w:rPr>
        <w:t>cancer_stage</w:t>
      </w:r>
      <w:proofErr w:type="spellEnd"/>
      <w:r>
        <w:rPr>
          <w:color w:val="595959"/>
        </w:rPr>
        <w:t xml:space="preserve">, </w:t>
      </w:r>
      <w:proofErr w:type="spellStart"/>
      <w:r>
        <w:rPr>
          <w:color w:val="595959"/>
        </w:rPr>
        <w:t>smoking_status</w:t>
      </w:r>
      <w:proofErr w:type="spellEnd"/>
      <w:r>
        <w:rPr>
          <w:color w:val="595959"/>
        </w:rPr>
        <w:t xml:space="preserve">, </w:t>
      </w:r>
      <w:proofErr w:type="spellStart"/>
      <w:r>
        <w:rPr>
          <w:color w:val="595959"/>
        </w:rPr>
        <w:t>treatment_type</w:t>
      </w:r>
      <w:proofErr w:type="spellEnd"/>
      <w:r>
        <w:rPr>
          <w:color w:val="595959"/>
        </w:rPr>
        <w:t xml:space="preserve">, </w:t>
      </w:r>
      <w:proofErr w:type="spellStart"/>
      <w:r>
        <w:rPr>
          <w:color w:val="595959"/>
        </w:rPr>
        <w:t>family_history</w:t>
      </w:r>
      <w:proofErr w:type="spellEnd"/>
      <w:r>
        <w:rPr>
          <w:color w:val="595959"/>
        </w:rPr>
        <w:t xml:space="preserve">) to the category </w:t>
      </w:r>
      <w:proofErr w:type="spellStart"/>
      <w:r>
        <w:rPr>
          <w:color w:val="595959"/>
        </w:rPr>
        <w:t>dtype</w:t>
      </w:r>
      <w:proofErr w:type="spellEnd"/>
      <w:r>
        <w:rPr>
          <w:color w:val="595959"/>
        </w:rPr>
        <w:t xml:space="preserve"> for memory efficiency and analytical accuracy</w:t>
      </w:r>
    </w:p>
    <w:p w14:paraId="5AED02E1" w14:textId="77777777" w:rsidR="004836A5" w:rsidRDefault="004836A5">
      <w:pPr>
        <w:spacing w:after="100"/>
      </w:pPr>
    </w:p>
    <w:p w14:paraId="51945FF5" w14:textId="77777777" w:rsidR="004836A5" w:rsidRDefault="00000000">
      <w:pPr>
        <w:spacing w:before="60" w:after="60"/>
      </w:pPr>
      <w:r>
        <w:rPr>
          <w:b/>
          <w:bCs/>
          <w:color w:val="1A1A2E"/>
        </w:rPr>
        <w:t>Phase 2 — Feature Engineering</w:t>
      </w:r>
    </w:p>
    <w:p w14:paraId="44321B43" w14:textId="77777777" w:rsidR="00483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lastRenderedPageBreak/>
        <w:t xml:space="preserve">Computed from date arithmetic (diagnosis to end of treatment, in days) </w:t>
      </w:r>
      <w:proofErr w:type="spellStart"/>
      <w:r>
        <w:rPr>
          <w:color w:val="595959"/>
        </w:rPr>
        <w:t>treatment_duration</w:t>
      </w:r>
      <w:proofErr w:type="spellEnd"/>
    </w:p>
    <w:p w14:paraId="514CAA56" w14:textId="77777777" w:rsidR="00483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Binned: Child / Adult / Senior-Citizen / Elder </w:t>
      </w:r>
      <w:proofErr w:type="spellStart"/>
      <w:r>
        <w:rPr>
          <w:color w:val="595959"/>
        </w:rPr>
        <w:t>age_group</w:t>
      </w:r>
      <w:proofErr w:type="spellEnd"/>
    </w:p>
    <w:p w14:paraId="052F8CA6" w14:textId="77777777" w:rsidR="00483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Mapped Stage I–II → Early, Stage III–IV → Late </w:t>
      </w:r>
      <w:proofErr w:type="spellStart"/>
      <w:r>
        <w:rPr>
          <w:color w:val="595959"/>
        </w:rPr>
        <w:t>stage_group</w:t>
      </w:r>
      <w:proofErr w:type="spellEnd"/>
    </w:p>
    <w:p w14:paraId="0C3362E5" w14:textId="77777777" w:rsidR="00483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Classified: Underweight / Normal / Overweight / Obese </w:t>
      </w:r>
      <w:proofErr w:type="spellStart"/>
      <w:r>
        <w:rPr>
          <w:color w:val="595959"/>
        </w:rPr>
        <w:t>bmi_category</w:t>
      </w:r>
      <w:proofErr w:type="spellEnd"/>
    </w:p>
    <w:p w14:paraId="2A65B393" w14:textId="77777777" w:rsidR="00483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Single therapy vs. Combination therapy </w:t>
      </w:r>
      <w:proofErr w:type="spellStart"/>
      <w:r>
        <w:rPr>
          <w:color w:val="595959"/>
        </w:rPr>
        <w:t>treatment_category</w:t>
      </w:r>
      <w:proofErr w:type="spellEnd"/>
    </w:p>
    <w:p w14:paraId="1AA6D3B7" w14:textId="77777777" w:rsidR="00483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Short vs. Long treatment (split at mean duration) </w:t>
      </w:r>
      <w:proofErr w:type="spellStart"/>
      <w:r>
        <w:rPr>
          <w:color w:val="595959"/>
        </w:rPr>
        <w:t>duration_group</w:t>
      </w:r>
      <w:proofErr w:type="spellEnd"/>
    </w:p>
    <w:p w14:paraId="0D14C7A2" w14:textId="77777777" w:rsidR="00483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Quantified burden of co-existing conditions (None / 1 Condition / 2+ Conditions) </w:t>
      </w:r>
      <w:proofErr w:type="spellStart"/>
      <w:r>
        <w:rPr>
          <w:color w:val="595959"/>
        </w:rPr>
        <w:t>comorbidity_count</w:t>
      </w:r>
      <w:proofErr w:type="spellEnd"/>
      <w:r>
        <w:rPr>
          <w:color w:val="595959"/>
        </w:rPr>
        <w:t xml:space="preserve"> / </w:t>
      </w:r>
      <w:proofErr w:type="spellStart"/>
      <w:r>
        <w:rPr>
          <w:color w:val="595959"/>
        </w:rPr>
        <w:t>comorbidity_level</w:t>
      </w:r>
      <w:proofErr w:type="spellEnd"/>
    </w:p>
    <w:p w14:paraId="713B5582" w14:textId="77777777" w:rsidR="004836A5" w:rsidRDefault="004836A5">
      <w:pPr>
        <w:spacing w:after="100"/>
      </w:pPr>
    </w:p>
    <w:p w14:paraId="0C4C5D42" w14:textId="77777777" w:rsidR="004836A5" w:rsidRDefault="00000000">
      <w:pPr>
        <w:spacing w:before="60" w:after="60"/>
      </w:pPr>
      <w:r>
        <w:rPr>
          <w:b/>
          <w:bCs/>
          <w:color w:val="1A1A2E"/>
        </w:rPr>
        <w:t>Phase 3 — Exploratory Data Analysis</w:t>
      </w:r>
    </w:p>
    <w:p w14:paraId="68A2585C" w14:textId="77777777" w:rsidR="004836A5" w:rsidRDefault="00000000">
      <w:pPr>
        <w:spacing w:before="60" w:after="60"/>
      </w:pPr>
      <w:r>
        <w:rPr>
          <w:color w:val="595959"/>
        </w:rPr>
        <w:t>Comprehensive analysis across 10+ clinical dimensions:</w:t>
      </w:r>
    </w:p>
    <w:p w14:paraId="3724A1C8" w14:textId="77777777" w:rsidR="004836A5" w:rsidRDefault="004836A5">
      <w:pPr>
        <w:spacing w:after="40"/>
      </w:pPr>
    </w:p>
    <w:p w14:paraId="135F3FC3" w14:textId="77777777" w:rsidR="00483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Demographics — Age distribution, gender breakdown, average age per gender and country</w:t>
      </w:r>
    </w:p>
    <w:p w14:paraId="481DE7F8" w14:textId="77777777" w:rsidR="00483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Cancer Stage Analysis — Stage distribution at diagnosis, survival and death rate per stage, age vs. stage correlation</w:t>
      </w:r>
    </w:p>
    <w:p w14:paraId="3E58DD8D" w14:textId="77777777" w:rsidR="00483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Treatment Effectiveness — Best treatment type per cancer stage, single vs. combination therapy survival comparison, treatment distribution by stage</w:t>
      </w:r>
    </w:p>
    <w:p w14:paraId="7238367F" w14:textId="77777777" w:rsidR="00483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Survival Factors — Impact of smoking status, BMI, family history, comorbidities, and presence of other cancers on survival probability</w:t>
      </w:r>
    </w:p>
    <w:p w14:paraId="718FA2E4" w14:textId="77777777" w:rsidR="00483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Country-Level Insights — Top 5 countries by patient count, country-wise survival rates, average treatment duration by country</w:t>
      </w:r>
    </w:p>
    <w:p w14:paraId="2E68EF4D" w14:textId="77777777" w:rsidR="00483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Time Analysis — Treatment duration distribution, survival comparison between short and long treatment groups</w:t>
      </w:r>
    </w:p>
    <w:p w14:paraId="0AB13B29" w14:textId="77777777" w:rsidR="004836A5" w:rsidRDefault="004836A5">
      <w:pPr>
        <w:spacing w:after="100"/>
      </w:pPr>
    </w:p>
    <w:p w14:paraId="4C3753BC" w14:textId="77777777" w:rsidR="004836A5" w:rsidRDefault="00000000">
      <w:pPr>
        <w:spacing w:before="60" w:after="60"/>
      </w:pPr>
      <w:r>
        <w:rPr>
          <w:b/>
          <w:bCs/>
          <w:color w:val="1A1A2E"/>
        </w:rPr>
        <w:t>Phase 4 — Visualization</w:t>
      </w:r>
    </w:p>
    <w:p w14:paraId="019423D9" w14:textId="77777777" w:rsidR="004836A5" w:rsidRDefault="00000000">
      <w:pPr>
        <w:spacing w:before="60" w:after="60"/>
      </w:pPr>
      <w:r>
        <w:rPr>
          <w:color w:val="595959"/>
        </w:rPr>
        <w:t>All findings are supported by clear, purposeful visualizations:</w:t>
      </w:r>
    </w:p>
    <w:p w14:paraId="2B2FF96D" w14:textId="77777777" w:rsidR="004836A5" w:rsidRDefault="004836A5">
      <w:pPr>
        <w:spacing w:after="40"/>
      </w:pPr>
    </w:p>
    <w:p w14:paraId="6A8089E9" w14:textId="77777777" w:rsidR="00483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Histograms — Age distribution, treatment duration distribution</w:t>
      </w:r>
    </w:p>
    <w:p w14:paraId="6037A7A4" w14:textId="77777777" w:rsidR="00483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Count Plots — Gender, cancer stage, survival by gender and family history</w:t>
      </w:r>
    </w:p>
    <w:p w14:paraId="522727A0" w14:textId="77777777" w:rsidR="00483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Box Plots — BMI vs. survival status, age distribution across cancer stages</w:t>
      </w:r>
    </w:p>
    <w:p w14:paraId="4328184A" w14:textId="77777777" w:rsidR="00483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Correlation Heatmap — Relationships between all numeric features</w:t>
      </w:r>
    </w:p>
    <w:p w14:paraId="7438AFB0" w14:textId="77777777" w:rsidR="00483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Stacked Bar Charts — Treatment distribution by stage, stage distribution by family history</w:t>
      </w:r>
    </w:p>
    <w:p w14:paraId="3DB8E6DA" w14:textId="77777777" w:rsidR="004836A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95959"/>
        </w:rPr>
        <w:t>Bar Charts — Comorbidity prevalence, survival by BMI category, survival by stage group</w:t>
      </w:r>
    </w:p>
    <w:p w14:paraId="797D1308" w14:textId="77777777" w:rsidR="004836A5" w:rsidRDefault="004836A5">
      <w:pPr>
        <w:spacing w:after="160"/>
      </w:pPr>
    </w:p>
    <w:p w14:paraId="4E5011F1" w14:textId="77777777" w:rsidR="004836A5" w:rsidRDefault="00000000">
      <w:pPr>
        <w:pStyle w:val="Heading2"/>
      </w:pPr>
      <w:r>
        <w:t>Key Research Questions Explored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4836A5" w14:paraId="3C464B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D2416" w14:textId="77777777" w:rsidR="004836A5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E6285" w14:textId="77777777" w:rsidR="004836A5" w:rsidRDefault="00000000">
            <w:r>
              <w:rPr>
                <w:b/>
                <w:bCs/>
                <w:color w:val="FFFFFF"/>
                <w:sz w:val="20"/>
                <w:szCs w:val="20"/>
              </w:rPr>
              <w:t>Research Question</w:t>
            </w:r>
          </w:p>
        </w:tc>
      </w:tr>
      <w:tr w:rsidR="004836A5" w14:paraId="76F7AA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DD907B" w14:textId="77777777" w:rsidR="004836A5" w:rsidRDefault="00000000">
            <w:r>
              <w:rPr>
                <w:color w:val="595959"/>
                <w:sz w:val="20"/>
                <w:szCs w:val="20"/>
              </w:rPr>
              <w:t>1</w:t>
            </w:r>
          </w:p>
        </w:tc>
        <w:tc>
          <w:tcPr>
            <w:tcW w:w="8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CB6A5" w14:textId="77777777" w:rsidR="004836A5" w:rsidRDefault="00000000">
            <w:r>
              <w:rPr>
                <w:color w:val="595959"/>
                <w:sz w:val="20"/>
                <w:szCs w:val="20"/>
              </w:rPr>
              <w:t>Which cancer stage carries the highest mortality rate?</w:t>
            </w:r>
          </w:p>
        </w:tc>
      </w:tr>
      <w:tr w:rsidR="004836A5" w14:paraId="508940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26401" w14:textId="77777777" w:rsidR="004836A5" w:rsidRDefault="00000000">
            <w:r>
              <w:rPr>
                <w:color w:val="595959"/>
                <w:sz w:val="20"/>
                <w:szCs w:val="20"/>
              </w:rPr>
              <w:t>2</w:t>
            </w:r>
          </w:p>
        </w:tc>
        <w:tc>
          <w:tcPr>
            <w:tcW w:w="8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3419E" w14:textId="77777777" w:rsidR="004836A5" w:rsidRDefault="00000000">
            <w:r>
              <w:rPr>
                <w:color w:val="595959"/>
                <w:sz w:val="20"/>
                <w:szCs w:val="20"/>
              </w:rPr>
              <w:t>Does combination therapy outperform single-mode treatment?</w:t>
            </w:r>
          </w:p>
        </w:tc>
      </w:tr>
      <w:tr w:rsidR="004836A5" w14:paraId="05F929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178F8" w14:textId="77777777" w:rsidR="004836A5" w:rsidRDefault="00000000">
            <w:r>
              <w:rPr>
                <w:color w:val="595959"/>
                <w:sz w:val="20"/>
                <w:szCs w:val="20"/>
              </w:rPr>
              <w:t>3</w:t>
            </w:r>
          </w:p>
        </w:tc>
        <w:tc>
          <w:tcPr>
            <w:tcW w:w="8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0A8E12" w14:textId="77777777" w:rsidR="004836A5" w:rsidRDefault="00000000">
            <w:r>
              <w:rPr>
                <w:color w:val="595959"/>
                <w:sz w:val="20"/>
                <w:szCs w:val="20"/>
              </w:rPr>
              <w:t>How does smoking status influence cancer stage at diagnosis and survival probability?</w:t>
            </w:r>
          </w:p>
        </w:tc>
      </w:tr>
      <w:tr w:rsidR="004836A5" w14:paraId="2EDF22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B6E8C1" w14:textId="77777777" w:rsidR="004836A5" w:rsidRDefault="00000000">
            <w:r>
              <w:rPr>
                <w:color w:val="595959"/>
                <w:sz w:val="20"/>
                <w:szCs w:val="20"/>
              </w:rPr>
              <w:t>4</w:t>
            </w:r>
          </w:p>
        </w:tc>
        <w:tc>
          <w:tcPr>
            <w:tcW w:w="8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C09C1" w14:textId="77777777" w:rsidR="004836A5" w:rsidRDefault="00000000">
            <w:r>
              <w:rPr>
                <w:color w:val="595959"/>
                <w:sz w:val="20"/>
                <w:szCs w:val="20"/>
              </w:rPr>
              <w:t>Are patients with a family history of cancer diagnosed at an earlier stage?</w:t>
            </w:r>
          </w:p>
        </w:tc>
      </w:tr>
      <w:tr w:rsidR="004836A5" w14:paraId="63A696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D7BBA" w14:textId="77777777" w:rsidR="004836A5" w:rsidRDefault="00000000">
            <w:r>
              <w:rPr>
                <w:color w:val="595959"/>
                <w:sz w:val="20"/>
                <w:szCs w:val="20"/>
              </w:rPr>
              <w:t>5</w:t>
            </w:r>
          </w:p>
        </w:tc>
        <w:tc>
          <w:tcPr>
            <w:tcW w:w="8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055C0" w14:textId="77777777" w:rsidR="004836A5" w:rsidRDefault="00000000">
            <w:r>
              <w:rPr>
                <w:color w:val="595959"/>
                <w:sz w:val="20"/>
                <w:szCs w:val="20"/>
              </w:rPr>
              <w:t>How does comorbidity burden (0, 1, or 2+ conditions) affect survival outcomes?</w:t>
            </w:r>
          </w:p>
        </w:tc>
      </w:tr>
      <w:tr w:rsidR="004836A5" w14:paraId="0AE0BA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60D9E" w14:textId="77777777" w:rsidR="004836A5" w:rsidRDefault="00000000">
            <w:r>
              <w:rPr>
                <w:color w:val="595959"/>
                <w:sz w:val="20"/>
                <w:szCs w:val="20"/>
              </w:rPr>
              <w:lastRenderedPageBreak/>
              <w:t>6</w:t>
            </w:r>
          </w:p>
        </w:tc>
        <w:tc>
          <w:tcPr>
            <w:tcW w:w="8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52B09" w14:textId="77777777" w:rsidR="004836A5" w:rsidRDefault="00000000">
            <w:r>
              <w:rPr>
                <w:color w:val="595959"/>
                <w:sz w:val="20"/>
                <w:szCs w:val="20"/>
              </w:rPr>
              <w:t>Which countries demonstrate the highest survival rates, and how do treatment durations compare?</w:t>
            </w:r>
          </w:p>
        </w:tc>
      </w:tr>
      <w:tr w:rsidR="004836A5" w14:paraId="1B9836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5CF6B5" w14:textId="77777777" w:rsidR="004836A5" w:rsidRDefault="00000000">
            <w:r>
              <w:rPr>
                <w:color w:val="595959"/>
                <w:sz w:val="20"/>
                <w:szCs w:val="20"/>
              </w:rPr>
              <w:t>7</w:t>
            </w:r>
          </w:p>
        </w:tc>
        <w:tc>
          <w:tcPr>
            <w:tcW w:w="8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17B6A" w14:textId="77777777" w:rsidR="004836A5" w:rsidRDefault="00000000">
            <w:r>
              <w:rPr>
                <w:color w:val="595959"/>
                <w:sz w:val="20"/>
                <w:szCs w:val="20"/>
              </w:rPr>
              <w:t>What is the relationship between BMI category and cancer survival?</w:t>
            </w:r>
          </w:p>
        </w:tc>
      </w:tr>
      <w:tr w:rsidR="004836A5" w14:paraId="716D1C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F42F5" w14:textId="77777777" w:rsidR="004836A5" w:rsidRDefault="00000000">
            <w:r>
              <w:rPr>
                <w:color w:val="595959"/>
                <w:sz w:val="20"/>
                <w:szCs w:val="20"/>
              </w:rPr>
              <w:t>8</w:t>
            </w:r>
          </w:p>
        </w:tc>
        <w:tc>
          <w:tcPr>
            <w:tcW w:w="86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8727E" w14:textId="77777777" w:rsidR="004836A5" w:rsidRDefault="00000000">
            <w:r>
              <w:rPr>
                <w:color w:val="595959"/>
                <w:sz w:val="20"/>
                <w:szCs w:val="20"/>
              </w:rPr>
              <w:t>Do patients with pre-existing cancers respond differently to treatment?</w:t>
            </w:r>
          </w:p>
        </w:tc>
      </w:tr>
    </w:tbl>
    <w:p w14:paraId="01DE9A02" w14:textId="77777777" w:rsidR="004836A5" w:rsidRDefault="004836A5">
      <w:pPr>
        <w:spacing w:after="160"/>
      </w:pPr>
    </w:p>
    <w:p w14:paraId="53C6DFEB" w14:textId="77777777" w:rsidR="004836A5" w:rsidRDefault="00000000">
      <w:pPr>
        <w:pStyle w:val="Heading2"/>
      </w:pPr>
      <w:r>
        <w:t>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836A5" w14:paraId="55DA9D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92620" w14:textId="77777777" w:rsidR="004836A5" w:rsidRDefault="00000000">
            <w:r>
              <w:rPr>
                <w:b/>
                <w:bCs/>
                <w:color w:val="FFFFFF"/>
                <w:sz w:val="20"/>
                <w:szCs w:val="20"/>
              </w:rPr>
              <w:t>Tool / Library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84563" w14:textId="77777777" w:rsidR="004836A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836A5" w14:paraId="672A0F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6AD8D" w14:textId="77777777" w:rsidR="004836A5" w:rsidRDefault="00000000">
            <w:r>
              <w:rPr>
                <w:color w:val="595959"/>
                <w:sz w:val="20"/>
                <w:szCs w:val="20"/>
              </w:rPr>
              <w:t>Python 3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CC839" w14:textId="77777777" w:rsidR="004836A5" w:rsidRDefault="00000000">
            <w:r>
              <w:rPr>
                <w:color w:val="595959"/>
                <w:sz w:val="20"/>
                <w:szCs w:val="20"/>
              </w:rPr>
              <w:t>Core programming language</w:t>
            </w:r>
          </w:p>
        </w:tc>
      </w:tr>
      <w:tr w:rsidR="004836A5" w14:paraId="2F9AF3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182B6" w14:textId="77777777" w:rsidR="004836A5" w:rsidRDefault="00000000">
            <w:r>
              <w:rPr>
                <w:color w:val="595959"/>
                <w:sz w:val="20"/>
                <w:szCs w:val="20"/>
              </w:rPr>
              <w:t>Pandas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05FE0" w14:textId="77777777" w:rsidR="004836A5" w:rsidRDefault="00000000">
            <w:r>
              <w:rPr>
                <w:color w:val="595959"/>
                <w:sz w:val="20"/>
                <w:szCs w:val="20"/>
              </w:rPr>
              <w:t>Data manipulation, cleaning, and feature engineering</w:t>
            </w:r>
          </w:p>
        </w:tc>
      </w:tr>
      <w:tr w:rsidR="004836A5" w14:paraId="2081C8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ABC99" w14:textId="77777777" w:rsidR="004836A5" w:rsidRDefault="00000000">
            <w:r>
              <w:rPr>
                <w:color w:val="595959"/>
                <w:sz w:val="20"/>
                <w:szCs w:val="20"/>
              </w:rPr>
              <w:t>Seaborn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22568" w14:textId="77777777" w:rsidR="004836A5" w:rsidRDefault="00000000">
            <w:r>
              <w:rPr>
                <w:color w:val="595959"/>
                <w:sz w:val="20"/>
                <w:szCs w:val="20"/>
              </w:rPr>
              <w:t>Statistical data visualization</w:t>
            </w:r>
          </w:p>
        </w:tc>
      </w:tr>
      <w:tr w:rsidR="004836A5" w14:paraId="71C086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3CE6E" w14:textId="77777777" w:rsidR="004836A5" w:rsidRDefault="00000000">
            <w:r>
              <w:rPr>
                <w:color w:val="595959"/>
                <w:sz w:val="20"/>
                <w:szCs w:val="20"/>
              </w:rPr>
              <w:t>Matplotlib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32D5F" w14:textId="77777777" w:rsidR="004836A5" w:rsidRDefault="00000000">
            <w:r>
              <w:rPr>
                <w:color w:val="595959"/>
                <w:sz w:val="20"/>
                <w:szCs w:val="20"/>
              </w:rPr>
              <w:t>Custom charts, plots, and figure layout</w:t>
            </w:r>
          </w:p>
        </w:tc>
      </w:tr>
      <w:tr w:rsidR="004836A5" w14:paraId="5CF1F6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1F98A" w14:textId="77777777" w:rsidR="004836A5" w:rsidRDefault="00000000">
            <w:proofErr w:type="spellStart"/>
            <w:r>
              <w:rPr>
                <w:color w:val="595959"/>
                <w:sz w:val="20"/>
                <w:szCs w:val="20"/>
              </w:rPr>
              <w:t>Jupyter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Notebook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ED303" w14:textId="77777777" w:rsidR="004836A5" w:rsidRDefault="00000000">
            <w:r>
              <w:rPr>
                <w:color w:val="595959"/>
                <w:sz w:val="20"/>
                <w:szCs w:val="20"/>
              </w:rPr>
              <w:t>Interactive analysis and presentation environment</w:t>
            </w:r>
          </w:p>
        </w:tc>
      </w:tr>
    </w:tbl>
    <w:p w14:paraId="498C759C" w14:textId="77777777" w:rsidR="004836A5" w:rsidRDefault="004836A5">
      <w:pPr>
        <w:spacing w:after="160"/>
      </w:pPr>
    </w:p>
    <w:p w14:paraId="2C88BB36" w14:textId="77777777" w:rsidR="004836A5" w:rsidRDefault="00000000">
      <w:pPr>
        <w:pStyle w:val="Heading2"/>
      </w:pPr>
      <w:r>
        <w:t>Project Outcome &amp; Significance</w:t>
      </w:r>
    </w:p>
    <w:p w14:paraId="1482E2C8" w14:textId="77777777" w:rsidR="004836A5" w:rsidRDefault="00000000">
      <w:pPr>
        <w:spacing w:before="60" w:after="60"/>
      </w:pPr>
      <w:r>
        <w:rPr>
          <w:color w:val="595959"/>
        </w:rPr>
        <w:t xml:space="preserve">This project demonstrates the complete data science pipeline applied to the healthcare domain. By systematically cleaning, transforming, and </w:t>
      </w:r>
      <w:proofErr w:type="spellStart"/>
      <w:r>
        <w:rPr>
          <w:color w:val="595959"/>
        </w:rPr>
        <w:t>analyzing</w:t>
      </w:r>
      <w:proofErr w:type="spellEnd"/>
      <w:r>
        <w:rPr>
          <w:color w:val="595959"/>
        </w:rPr>
        <w:t xml:space="preserve"> a rich patient-level dataset, the project generates actionable insights into cancer survival across demographics, treatment modalities, and lifestyle factors.</w:t>
      </w:r>
    </w:p>
    <w:p w14:paraId="7C42D62A" w14:textId="77777777" w:rsidR="004836A5" w:rsidRDefault="004836A5">
      <w:pPr>
        <w:spacing w:after="80"/>
      </w:pPr>
    </w:p>
    <w:p w14:paraId="2B1EFC59" w14:textId="3E17A542" w:rsidR="004836A5" w:rsidRDefault="00000000">
      <w:pPr>
        <w:spacing w:before="60" w:after="60"/>
      </w:pPr>
      <w:r>
        <w:rPr>
          <w:color w:val="595959"/>
        </w:rPr>
        <w:t>The structured analytical approach — from data quality assurance through feature engineering to multi-dimensional EDA — reflects the methodology applied in real clinical research and healthcare analytics. This work provides a strong foundation for downstream tasks such as survival prediction models, treatment optimization studies, or evidence-based healthcare policy recommendations.</w:t>
      </w:r>
      <w:r w:rsidR="009B6CDD">
        <w:rPr>
          <w:color w:val="595959"/>
        </w:rPr>
        <w:t xml:space="preserve"> </w:t>
      </w:r>
    </w:p>
    <w:p w14:paraId="5EC3BC2B" w14:textId="77777777" w:rsidR="004836A5" w:rsidRDefault="004836A5">
      <w:pPr>
        <w:spacing w:after="200"/>
      </w:pPr>
    </w:p>
    <w:p w14:paraId="1616B5A9" w14:textId="77777777" w:rsidR="004836A5" w:rsidRDefault="00000000">
      <w:pPr>
        <w:pBdr>
          <w:top w:val="single" w:sz="4" w:space="1" w:color="2E75B6"/>
        </w:pBdr>
        <w:spacing w:before="40" w:after="40"/>
        <w:jc w:val="center"/>
      </w:pPr>
      <w:r>
        <w:rPr>
          <w:i/>
          <w:iCs/>
          <w:color w:val="AAAAAA"/>
          <w:sz w:val="18"/>
          <w:szCs w:val="18"/>
        </w:rPr>
        <w:t xml:space="preserve">Cancer Patient Data </w:t>
      </w:r>
      <w:proofErr w:type="gramStart"/>
      <w:r>
        <w:rPr>
          <w:i/>
          <w:iCs/>
          <w:color w:val="AAAAAA"/>
          <w:sz w:val="18"/>
          <w:szCs w:val="18"/>
        </w:rPr>
        <w:t>Analysis  •</w:t>
      </w:r>
      <w:proofErr w:type="gramEnd"/>
      <w:r>
        <w:rPr>
          <w:i/>
          <w:iCs/>
          <w:color w:val="AAAAAA"/>
          <w:sz w:val="18"/>
          <w:szCs w:val="18"/>
        </w:rPr>
        <w:t xml:space="preserve">  Exploratory Data </w:t>
      </w:r>
      <w:proofErr w:type="gramStart"/>
      <w:r>
        <w:rPr>
          <w:i/>
          <w:iCs/>
          <w:color w:val="AAAAAA"/>
          <w:sz w:val="18"/>
          <w:szCs w:val="18"/>
        </w:rPr>
        <w:t>Analysis  •</w:t>
      </w:r>
      <w:proofErr w:type="gramEnd"/>
      <w:r>
        <w:rPr>
          <w:i/>
          <w:iCs/>
          <w:color w:val="AAAAAA"/>
          <w:sz w:val="18"/>
          <w:szCs w:val="18"/>
        </w:rPr>
        <w:t xml:space="preserve">  Python Data Science</w:t>
      </w:r>
    </w:p>
    <w:sectPr w:rsidR="004836A5">
      <w:footerReference w:type="default" r:id="rId7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FA9E8" w14:textId="77777777" w:rsidR="00C51F56" w:rsidRDefault="00C51F56">
      <w:r>
        <w:separator/>
      </w:r>
    </w:p>
  </w:endnote>
  <w:endnote w:type="continuationSeparator" w:id="0">
    <w:p w14:paraId="5CB4647E" w14:textId="77777777" w:rsidR="00C51F56" w:rsidRDefault="00C51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E2D2E" w14:textId="77777777" w:rsidR="004836A5" w:rsidRDefault="00000000">
    <w:pPr>
      <w:jc w:val="center"/>
    </w:pPr>
    <w:r>
      <w:rPr>
        <w:color w:val="AAAAAA"/>
        <w:sz w:val="18"/>
        <w:szCs w:val="18"/>
      </w:rPr>
      <w:t xml:space="preserve">Cancer Patient Data </w:t>
    </w:r>
    <w:proofErr w:type="gramStart"/>
    <w:r>
      <w:rPr>
        <w:color w:val="AAAAAA"/>
        <w:sz w:val="18"/>
        <w:szCs w:val="18"/>
      </w:rPr>
      <w:t>Analysis  |</w:t>
    </w:r>
    <w:proofErr w:type="gramEnd"/>
    <w:r>
      <w:rPr>
        <w:color w:val="AAAAAA"/>
        <w:sz w:val="18"/>
        <w:szCs w:val="18"/>
      </w:rPr>
      <w:t xml:space="preserve">  Python Data Science </w:t>
    </w:r>
    <w:proofErr w:type="gramStart"/>
    <w:r>
      <w:rPr>
        <w:color w:val="AAAAAA"/>
        <w:sz w:val="18"/>
        <w:szCs w:val="18"/>
      </w:rPr>
      <w:t>Project  |</w:t>
    </w:r>
    <w:proofErr w:type="gramEnd"/>
    <w:r>
      <w:rPr>
        <w:color w:val="AAAAAA"/>
        <w:sz w:val="18"/>
        <w:szCs w:val="18"/>
      </w:rPr>
      <w:t xml:space="preserve">  Page </w:t>
    </w:r>
    <w:r>
      <w:rPr>
        <w:color w:val="AAAAAA"/>
        <w:sz w:val="18"/>
        <w:szCs w:val="18"/>
      </w:rPr>
      <w:fldChar w:fldCharType="begin"/>
    </w:r>
    <w:r>
      <w:rPr>
        <w:color w:val="AAAAAA"/>
        <w:sz w:val="18"/>
        <w:szCs w:val="18"/>
      </w:rPr>
      <w:instrText>PAGE</w:instrText>
    </w:r>
    <w:r>
      <w:rPr>
        <w:color w:val="AAAAAA"/>
        <w:sz w:val="18"/>
        <w:szCs w:val="18"/>
      </w:rPr>
      <w:fldChar w:fldCharType="separate"/>
    </w:r>
    <w:r w:rsidR="009B6CDD">
      <w:rPr>
        <w:noProof/>
        <w:color w:val="AAAAAA"/>
        <w:sz w:val="18"/>
        <w:szCs w:val="18"/>
      </w:rPr>
      <w:t>1</w:t>
    </w:r>
    <w:r>
      <w:rPr>
        <w:color w:val="AAAAA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60430" w14:textId="77777777" w:rsidR="00C51F56" w:rsidRDefault="00C51F56">
      <w:r>
        <w:separator/>
      </w:r>
    </w:p>
  </w:footnote>
  <w:footnote w:type="continuationSeparator" w:id="0">
    <w:p w14:paraId="342E1616" w14:textId="77777777" w:rsidR="00C51F56" w:rsidRDefault="00C51F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0B4D"/>
    <w:multiLevelType w:val="hybridMultilevel"/>
    <w:tmpl w:val="FD3A5602"/>
    <w:lvl w:ilvl="0" w:tplc="1FEE62AC">
      <w:start w:val="1"/>
      <w:numFmt w:val="bullet"/>
      <w:lvlText w:val="●"/>
      <w:lvlJc w:val="left"/>
      <w:pPr>
        <w:ind w:left="720" w:hanging="360"/>
      </w:pPr>
    </w:lvl>
    <w:lvl w:ilvl="1" w:tplc="EEF82F24">
      <w:start w:val="1"/>
      <w:numFmt w:val="bullet"/>
      <w:lvlText w:val="○"/>
      <w:lvlJc w:val="left"/>
      <w:pPr>
        <w:ind w:left="1440" w:hanging="360"/>
      </w:pPr>
    </w:lvl>
    <w:lvl w:ilvl="2" w:tplc="E21AC478">
      <w:start w:val="1"/>
      <w:numFmt w:val="bullet"/>
      <w:lvlText w:val="■"/>
      <w:lvlJc w:val="left"/>
      <w:pPr>
        <w:ind w:left="2160" w:hanging="360"/>
      </w:pPr>
    </w:lvl>
    <w:lvl w:ilvl="3" w:tplc="D39CA9BE">
      <w:start w:val="1"/>
      <w:numFmt w:val="bullet"/>
      <w:lvlText w:val="●"/>
      <w:lvlJc w:val="left"/>
      <w:pPr>
        <w:ind w:left="2880" w:hanging="360"/>
      </w:pPr>
    </w:lvl>
    <w:lvl w:ilvl="4" w:tplc="9328CB92">
      <w:start w:val="1"/>
      <w:numFmt w:val="bullet"/>
      <w:lvlText w:val="○"/>
      <w:lvlJc w:val="left"/>
      <w:pPr>
        <w:ind w:left="3600" w:hanging="360"/>
      </w:pPr>
    </w:lvl>
    <w:lvl w:ilvl="5" w:tplc="2A929CBE">
      <w:start w:val="1"/>
      <w:numFmt w:val="bullet"/>
      <w:lvlText w:val="■"/>
      <w:lvlJc w:val="left"/>
      <w:pPr>
        <w:ind w:left="4320" w:hanging="360"/>
      </w:pPr>
    </w:lvl>
    <w:lvl w:ilvl="6" w:tplc="BBD68574">
      <w:start w:val="1"/>
      <w:numFmt w:val="bullet"/>
      <w:lvlText w:val="●"/>
      <w:lvlJc w:val="left"/>
      <w:pPr>
        <w:ind w:left="5040" w:hanging="360"/>
      </w:pPr>
    </w:lvl>
    <w:lvl w:ilvl="7" w:tplc="5C3241CA">
      <w:start w:val="1"/>
      <w:numFmt w:val="bullet"/>
      <w:lvlText w:val="●"/>
      <w:lvlJc w:val="left"/>
      <w:pPr>
        <w:ind w:left="5760" w:hanging="360"/>
      </w:pPr>
    </w:lvl>
    <w:lvl w:ilvl="8" w:tplc="6A14E9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89176D"/>
    <w:multiLevelType w:val="hybridMultilevel"/>
    <w:tmpl w:val="BD3400E4"/>
    <w:lvl w:ilvl="0" w:tplc="91284D92">
      <w:start w:val="1"/>
      <w:numFmt w:val="bullet"/>
      <w:lvlText w:val="•"/>
      <w:lvlJc w:val="left"/>
      <w:pPr>
        <w:ind w:left="600" w:hanging="300"/>
      </w:pPr>
    </w:lvl>
    <w:lvl w:ilvl="1" w:tplc="528C2FB4">
      <w:numFmt w:val="decimal"/>
      <w:lvlText w:val=""/>
      <w:lvlJc w:val="left"/>
    </w:lvl>
    <w:lvl w:ilvl="2" w:tplc="5CAA5B82">
      <w:numFmt w:val="decimal"/>
      <w:lvlText w:val=""/>
      <w:lvlJc w:val="left"/>
    </w:lvl>
    <w:lvl w:ilvl="3" w:tplc="F7B0BF04">
      <w:numFmt w:val="decimal"/>
      <w:lvlText w:val=""/>
      <w:lvlJc w:val="left"/>
    </w:lvl>
    <w:lvl w:ilvl="4" w:tplc="87C8A212">
      <w:numFmt w:val="decimal"/>
      <w:lvlText w:val=""/>
      <w:lvlJc w:val="left"/>
    </w:lvl>
    <w:lvl w:ilvl="5" w:tplc="2CC4AD00">
      <w:numFmt w:val="decimal"/>
      <w:lvlText w:val=""/>
      <w:lvlJc w:val="left"/>
    </w:lvl>
    <w:lvl w:ilvl="6" w:tplc="4DF65312">
      <w:numFmt w:val="decimal"/>
      <w:lvlText w:val=""/>
      <w:lvlJc w:val="left"/>
    </w:lvl>
    <w:lvl w:ilvl="7" w:tplc="691CD2BC">
      <w:numFmt w:val="decimal"/>
      <w:lvlText w:val=""/>
      <w:lvlJc w:val="left"/>
    </w:lvl>
    <w:lvl w:ilvl="8" w:tplc="089A5F42">
      <w:numFmt w:val="decimal"/>
      <w:lvlText w:val=""/>
      <w:lvlJc w:val="left"/>
    </w:lvl>
  </w:abstractNum>
  <w:num w:numId="1" w16cid:durableId="108939736">
    <w:abstractNumId w:val="0"/>
    <w:lvlOverride w:ilvl="0">
      <w:startOverride w:val="1"/>
    </w:lvlOverride>
  </w:num>
  <w:num w:numId="2" w16cid:durableId="14241834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6A5"/>
    <w:rsid w:val="001F21A2"/>
    <w:rsid w:val="004836A5"/>
    <w:rsid w:val="009B6CDD"/>
    <w:rsid w:val="00C51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21EFF"/>
  <w15:docId w15:val="{1C470079-457E-4855-BA06-BDC76B2F7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color w:val="1F4E79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814</Words>
  <Characters>4644</Characters>
  <Application>Microsoft Office Word</Application>
  <DocSecurity>0</DocSecurity>
  <Lines>38</Lines>
  <Paragraphs>10</Paragraphs>
  <ScaleCrop>false</ScaleCrop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Kushalini Sreeja</cp:lastModifiedBy>
  <cp:revision>2</cp:revision>
  <dcterms:created xsi:type="dcterms:W3CDTF">2026-05-10T17:48:00Z</dcterms:created>
  <dcterms:modified xsi:type="dcterms:W3CDTF">2026-05-10T17:52:00Z</dcterms:modified>
</cp:coreProperties>
</file>