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32"/>
        </w:rPr>
      </w:pPr>
    </w:p>
    <w:p>
      <w:pPr>
        <w:pStyle w:val="BodyText"/>
        <w:ind w:left="0"/>
        <w:rPr>
          <w:rFonts w:ascii="Times New Roman"/>
          <w:sz w:val="32"/>
        </w:rPr>
      </w:pPr>
    </w:p>
    <w:p>
      <w:pPr>
        <w:pStyle w:val="BodyText"/>
        <w:ind w:left="0"/>
        <w:rPr>
          <w:rFonts w:ascii="Times New Roman"/>
          <w:sz w:val="32"/>
        </w:rPr>
      </w:pPr>
    </w:p>
    <w:p>
      <w:pPr>
        <w:pStyle w:val="BodyText"/>
        <w:ind w:left="0"/>
        <w:rPr>
          <w:rFonts w:ascii="Times New Roman"/>
          <w:sz w:val="32"/>
        </w:rPr>
      </w:pPr>
    </w:p>
    <w:p>
      <w:pPr>
        <w:pStyle w:val="BodyText"/>
        <w:ind w:left="0"/>
        <w:rPr>
          <w:rFonts w:ascii="Times New Roman"/>
          <w:sz w:val="32"/>
        </w:rPr>
      </w:pPr>
    </w:p>
    <w:p>
      <w:pPr>
        <w:pStyle w:val="BodyText"/>
        <w:spacing w:before="292"/>
        <w:ind w:left="0"/>
        <w:rPr>
          <w:rFonts w:ascii="Times New Roman"/>
          <w:sz w:val="32"/>
        </w:rPr>
      </w:pPr>
    </w:p>
    <w:p>
      <w:pPr>
        <w:pStyle w:val="Heading1"/>
        <w:spacing w:before="0"/>
        <w:ind w:left="5" w:right="7" w:firstLine="0"/>
        <w:jc w:val="center"/>
      </w:pPr>
      <w:r>
        <w:rPr>
          <w:color w:val="2D75B6"/>
        </w:rPr>
        <w:t>PRODUCT</w:t>
      </w:r>
      <w:r>
        <w:rPr>
          <w:color w:val="2D75B6"/>
          <w:spacing w:val="-20"/>
        </w:rPr>
        <w:t> </w:t>
      </w:r>
      <w:r>
        <w:rPr>
          <w:color w:val="2D75B6"/>
        </w:rPr>
        <w:t>REQUIREMENTS</w:t>
      </w:r>
      <w:r>
        <w:rPr>
          <w:color w:val="2D75B6"/>
          <w:spacing w:val="-21"/>
        </w:rPr>
        <w:t> </w:t>
      </w:r>
      <w:r>
        <w:rPr>
          <w:color w:val="2D75B6"/>
          <w:spacing w:val="-2"/>
        </w:rPr>
        <w:t>DOCUMENT</w:t>
      </w:r>
    </w:p>
    <w:p>
      <w:pPr>
        <w:pStyle w:val="BodyText"/>
        <w:spacing w:before="113"/>
        <w:ind w:left="0"/>
        <w:rPr>
          <w:rFonts w:ascii="Arial"/>
          <w:b/>
          <w:sz w:val="32"/>
        </w:rPr>
      </w:pPr>
    </w:p>
    <w:p>
      <w:pPr>
        <w:pStyle w:val="Title"/>
      </w:pPr>
      <w:r>
        <w:rPr/>
        <w:t>Profit-First</w:t>
      </w:r>
      <w:r>
        <w:rPr>
          <w:spacing w:val="-6"/>
        </w:rPr>
        <w:t> </w:t>
      </w:r>
      <w:r>
        <w:rPr/>
        <w:t>Ad</w:t>
      </w:r>
      <w:r>
        <w:rPr>
          <w:spacing w:val="-4"/>
        </w:rPr>
        <w:t> </w:t>
      </w:r>
      <w:r>
        <w:rPr/>
        <w:t>Manager</w:t>
      </w:r>
      <w:r>
        <w:rPr>
          <w:spacing w:val="-1"/>
        </w:rPr>
        <w:t> </w:t>
      </w:r>
      <w:r>
        <w:rPr>
          <w:spacing w:val="-2"/>
        </w:rPr>
        <w:t>(PFAM)</w:t>
      </w:r>
    </w:p>
    <w:p>
      <w:pPr>
        <w:spacing w:before="238"/>
        <w:ind w:left="5" w:right="7" w:firstLine="0"/>
        <w:jc w:val="center"/>
        <w:rPr>
          <w:rFonts w:ascii="Arial"/>
          <w:i/>
          <w:sz w:val="28"/>
        </w:rPr>
      </w:pPr>
      <w:r>
        <w:rPr>
          <w:rFonts w:ascii="Arial"/>
          <w:i/>
          <w:color w:val="666666"/>
          <w:sz w:val="28"/>
        </w:rPr>
        <w:t>Transform</w:t>
      </w:r>
      <w:r>
        <w:rPr>
          <w:rFonts w:ascii="Arial"/>
          <w:i/>
          <w:color w:val="666666"/>
          <w:spacing w:val="-9"/>
          <w:sz w:val="28"/>
        </w:rPr>
        <w:t> </w:t>
      </w:r>
      <w:r>
        <w:rPr>
          <w:rFonts w:ascii="Arial"/>
          <w:i/>
          <w:color w:val="666666"/>
          <w:sz w:val="28"/>
        </w:rPr>
        <w:t>Ad</w:t>
      </w:r>
      <w:r>
        <w:rPr>
          <w:rFonts w:ascii="Arial"/>
          <w:i/>
          <w:color w:val="666666"/>
          <w:spacing w:val="-7"/>
          <w:sz w:val="28"/>
        </w:rPr>
        <w:t> </w:t>
      </w:r>
      <w:r>
        <w:rPr>
          <w:rFonts w:ascii="Arial"/>
          <w:i/>
          <w:color w:val="666666"/>
          <w:sz w:val="28"/>
        </w:rPr>
        <w:t>Performance</w:t>
      </w:r>
      <w:r>
        <w:rPr>
          <w:rFonts w:ascii="Arial"/>
          <w:i/>
          <w:color w:val="666666"/>
          <w:spacing w:val="-7"/>
          <w:sz w:val="28"/>
        </w:rPr>
        <w:t> </w:t>
      </w:r>
      <w:r>
        <w:rPr>
          <w:rFonts w:ascii="Arial"/>
          <w:i/>
          <w:color w:val="666666"/>
          <w:sz w:val="28"/>
        </w:rPr>
        <w:t>with</w:t>
      </w:r>
      <w:r>
        <w:rPr>
          <w:rFonts w:ascii="Arial"/>
          <w:i/>
          <w:color w:val="666666"/>
          <w:spacing w:val="-7"/>
          <w:sz w:val="28"/>
        </w:rPr>
        <w:t> </w:t>
      </w:r>
      <w:r>
        <w:rPr>
          <w:rFonts w:ascii="Arial"/>
          <w:i/>
          <w:color w:val="666666"/>
          <w:sz w:val="28"/>
        </w:rPr>
        <w:t>True</w:t>
      </w:r>
      <w:r>
        <w:rPr>
          <w:rFonts w:ascii="Arial"/>
          <w:i/>
          <w:color w:val="666666"/>
          <w:spacing w:val="-5"/>
          <w:sz w:val="28"/>
        </w:rPr>
        <w:t> </w:t>
      </w:r>
      <w:r>
        <w:rPr>
          <w:rFonts w:ascii="Arial"/>
          <w:i/>
          <w:color w:val="666666"/>
          <w:sz w:val="28"/>
        </w:rPr>
        <w:t>Profit</w:t>
      </w:r>
      <w:r>
        <w:rPr>
          <w:rFonts w:ascii="Arial"/>
          <w:i/>
          <w:color w:val="666666"/>
          <w:spacing w:val="-5"/>
          <w:sz w:val="28"/>
        </w:rPr>
        <w:t> </w:t>
      </w:r>
      <w:r>
        <w:rPr>
          <w:rFonts w:ascii="Arial"/>
          <w:i/>
          <w:color w:val="666666"/>
          <w:spacing w:val="-2"/>
          <w:sz w:val="28"/>
        </w:rPr>
        <w:t>Insights</w:t>
      </w:r>
    </w:p>
    <w:p>
      <w:pPr>
        <w:pStyle w:val="BodyText"/>
        <w:ind w:left="0"/>
        <w:rPr>
          <w:rFonts w:ascii="Arial"/>
          <w:i/>
          <w:sz w:val="28"/>
        </w:rPr>
      </w:pPr>
    </w:p>
    <w:p>
      <w:pPr>
        <w:pStyle w:val="BodyText"/>
        <w:ind w:left="0"/>
        <w:rPr>
          <w:rFonts w:ascii="Arial"/>
          <w:i/>
          <w:sz w:val="28"/>
        </w:rPr>
      </w:pPr>
    </w:p>
    <w:p>
      <w:pPr>
        <w:pStyle w:val="BodyText"/>
        <w:ind w:left="0"/>
        <w:rPr>
          <w:rFonts w:ascii="Arial"/>
          <w:i/>
          <w:sz w:val="28"/>
        </w:rPr>
      </w:pPr>
    </w:p>
    <w:p>
      <w:pPr>
        <w:pStyle w:val="BodyText"/>
        <w:spacing w:before="153"/>
        <w:ind w:left="0"/>
        <w:rPr>
          <w:rFonts w:ascii="Arial"/>
          <w:i/>
          <w:sz w:val="28"/>
        </w:rPr>
      </w:pPr>
    </w:p>
    <w:p>
      <w:pPr>
        <w:pStyle w:val="BodyText"/>
        <w:ind w:left="8" w:right="7"/>
        <w:jc w:val="center"/>
      </w:pPr>
      <w:r>
        <w:rPr/>
        <w:t>Version</w:t>
      </w:r>
      <w:r>
        <w:rPr>
          <w:spacing w:val="-8"/>
        </w:rPr>
        <w:t> </w:t>
      </w:r>
      <w:r>
        <w:rPr>
          <w:spacing w:val="-5"/>
        </w:rPr>
        <w:t>2.0</w:t>
      </w:r>
    </w:p>
    <w:p>
      <w:pPr>
        <w:pStyle w:val="BodyText"/>
        <w:spacing w:before="121"/>
        <w:ind w:left="9" w:right="7"/>
        <w:jc w:val="center"/>
      </w:pPr>
      <w:r>
        <w:rPr/>
        <w:t>February</w:t>
      </w:r>
      <w:r>
        <w:rPr>
          <w:spacing w:val="-5"/>
        </w:rPr>
        <w:t> </w:t>
      </w:r>
      <w:r>
        <w:rPr>
          <w:spacing w:val="-4"/>
        </w:rPr>
        <w:t>2026</w:t>
      </w:r>
    </w:p>
    <w:p>
      <w:pPr>
        <w:spacing w:before="120"/>
        <w:ind w:left="7" w:right="7" w:firstLine="0"/>
        <w:jc w:val="center"/>
        <w:rPr>
          <w:rFonts w:ascii="Arial"/>
          <w:b/>
          <w:sz w:val="24"/>
        </w:rPr>
      </w:pPr>
      <w:r>
        <w:rPr>
          <w:rFonts w:ascii="Arial"/>
          <w:b/>
          <w:color w:val="D97705"/>
          <w:sz w:val="24"/>
        </w:rPr>
        <w:t>Status: In </w:t>
      </w:r>
      <w:r>
        <w:rPr>
          <w:rFonts w:ascii="Arial"/>
          <w:b/>
          <w:color w:val="D97705"/>
          <w:spacing w:val="-2"/>
          <w:sz w:val="24"/>
        </w:rPr>
        <w:t>Development</w:t>
      </w:r>
    </w:p>
    <w:p>
      <w:pPr>
        <w:spacing w:after="0"/>
        <w:jc w:val="center"/>
        <w:rPr>
          <w:rFonts w:ascii="Arial"/>
          <w:b/>
          <w:sz w:val="24"/>
        </w:rPr>
        <w:sectPr>
          <w:type w:val="continuous"/>
          <w:pgSz w:w="12240" w:h="15840"/>
          <w:pgMar w:top="1820" w:bottom="280" w:left="1080" w:right="1080"/>
        </w:sectPr>
      </w:pPr>
    </w:p>
    <w:p>
      <w:pPr>
        <w:pStyle w:val="Heading1"/>
        <w:ind w:left="360" w:firstLine="0"/>
      </w:pPr>
      <w:r>
        <w:rPr>
          <w:color w:val="2D75B6"/>
        </w:rPr>
        <w:t>Document</w:t>
      </w:r>
      <w:r>
        <w:rPr>
          <w:color w:val="2D75B6"/>
          <w:spacing w:val="-17"/>
        </w:rPr>
        <w:t> </w:t>
      </w:r>
      <w:r>
        <w:rPr>
          <w:color w:val="2D75B6"/>
          <w:spacing w:val="-2"/>
        </w:rPr>
        <w:t>Information</w:t>
      </w:r>
    </w:p>
    <w:p>
      <w:pPr>
        <w:pStyle w:val="BodyText"/>
        <w:spacing w:before="9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6560"/>
      </w:tblGrid>
      <w:tr>
        <w:trPr>
          <w:trHeight w:val="434" w:hRule="atLeast"/>
        </w:trPr>
        <w:tc>
          <w:tcPr>
            <w:tcW w:w="2801" w:type="dxa"/>
            <w:shd w:val="clear" w:color="auto" w:fill="DFE7FF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Product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Profit-First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Manager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(PFAM)</w:t>
            </w:r>
          </w:p>
        </w:tc>
      </w:tr>
      <w:tr>
        <w:trPr>
          <w:trHeight w:val="431" w:hRule="atLeast"/>
        </w:trPr>
        <w:tc>
          <w:tcPr>
            <w:tcW w:w="2801" w:type="dxa"/>
            <w:shd w:val="clear" w:color="auto" w:fill="DFE7FF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Document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spacing w:val="-4"/>
                <w:sz w:val="24"/>
              </w:rPr>
              <w:t>Type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Requirements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Document</w:t>
            </w:r>
          </w:p>
        </w:tc>
      </w:tr>
      <w:tr>
        <w:trPr>
          <w:trHeight w:val="434" w:hRule="atLeast"/>
        </w:trPr>
        <w:tc>
          <w:tcPr>
            <w:tcW w:w="2801" w:type="dxa"/>
            <w:shd w:val="clear" w:color="auto" w:fill="DFE7FF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Version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</w:tr>
      <w:tr>
        <w:trPr>
          <w:trHeight w:val="431" w:hRule="atLeast"/>
        </w:trPr>
        <w:tc>
          <w:tcPr>
            <w:tcW w:w="2801" w:type="dxa"/>
            <w:shd w:val="clear" w:color="auto" w:fill="DFE7FF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Date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February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34" w:hRule="atLeast"/>
        </w:trPr>
        <w:tc>
          <w:tcPr>
            <w:tcW w:w="2801" w:type="dxa"/>
            <w:shd w:val="clear" w:color="auto" w:fill="DFE7FF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Authors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Team</w:t>
            </w:r>
          </w:p>
        </w:tc>
      </w:tr>
      <w:tr>
        <w:trPr>
          <w:trHeight w:val="431" w:hRule="atLeast"/>
        </w:trPr>
        <w:tc>
          <w:tcPr>
            <w:tcW w:w="2801" w:type="dxa"/>
            <w:shd w:val="clear" w:color="auto" w:fill="DFE7FF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Status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Draft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—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Development</w:t>
            </w:r>
          </w:p>
        </w:tc>
      </w:tr>
      <w:tr>
        <w:trPr>
          <w:trHeight w:val="434" w:hRule="atLeast"/>
        </w:trPr>
        <w:tc>
          <w:tcPr>
            <w:tcW w:w="2801" w:type="dxa"/>
            <w:shd w:val="clear" w:color="auto" w:fill="DFE7FF"/>
          </w:tcPr>
          <w:p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Classification</w:t>
            </w:r>
          </w:p>
        </w:tc>
        <w:tc>
          <w:tcPr>
            <w:tcW w:w="6560" w:type="dxa"/>
          </w:tcPr>
          <w:p>
            <w:pPr>
              <w:pStyle w:val="TableParagraph"/>
              <w:spacing w:before="79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Confidential</w:t>
            </w:r>
          </w:p>
        </w:tc>
      </w:tr>
    </w:tbl>
    <w:p>
      <w:pPr>
        <w:pStyle w:val="BodyText"/>
        <w:ind w:left="0"/>
        <w:rPr>
          <w:rFonts w:ascii="Arial"/>
          <w:b/>
          <w:sz w:val="32"/>
        </w:rPr>
      </w:pPr>
    </w:p>
    <w:p>
      <w:pPr>
        <w:pStyle w:val="BodyText"/>
        <w:ind w:left="0"/>
        <w:rPr>
          <w:rFonts w:ascii="Arial"/>
          <w:b/>
          <w:sz w:val="32"/>
        </w:rPr>
      </w:pPr>
    </w:p>
    <w:p>
      <w:pPr>
        <w:pStyle w:val="BodyText"/>
        <w:spacing w:before="133"/>
        <w:ind w:left="0"/>
        <w:rPr>
          <w:rFonts w:ascii="Arial"/>
          <w:b/>
          <w:sz w:val="32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color w:val="2D75B6"/>
          <w:sz w:val="32"/>
        </w:rPr>
        <w:t>Executive</w:t>
      </w:r>
      <w:r>
        <w:rPr>
          <w:rFonts w:ascii="Arial"/>
          <w:b/>
          <w:color w:val="2D75B6"/>
          <w:spacing w:val="-20"/>
          <w:sz w:val="32"/>
        </w:rPr>
        <w:t> </w:t>
      </w:r>
      <w:r>
        <w:rPr>
          <w:rFonts w:ascii="Arial"/>
          <w:b/>
          <w:color w:val="2D75B6"/>
          <w:spacing w:val="-2"/>
          <w:sz w:val="32"/>
        </w:rPr>
        <w:t>Summary</w:t>
      </w:r>
    </w:p>
    <w:p>
      <w:pPr>
        <w:pStyle w:val="BodyText"/>
        <w:spacing w:before="240"/>
        <w:ind w:left="360" w:right="437"/>
      </w:pPr>
      <w:r>
        <w:rPr/>
        <w:t>Profit-First Ad Manager (PFAM) is a cloud-hosted SaaS platform that transforms how direct-to-consumer (D2C) e-commerce brands measure and optimize their advertising performance. Unlike traditional tools that focus on vanity metrics like ROAS (Return on Ad</w:t>
      </w:r>
      <w:r>
        <w:rPr>
          <w:spacing w:val="-2"/>
        </w:rPr>
        <w:t> </w:t>
      </w:r>
      <w:r>
        <w:rPr/>
        <w:t>Spend),</w:t>
      </w:r>
      <w:r>
        <w:rPr>
          <w:spacing w:val="-3"/>
        </w:rPr>
        <w:t> </w:t>
      </w:r>
      <w:r>
        <w:rPr/>
        <w:t>PFAM</w:t>
      </w:r>
      <w:r>
        <w:rPr>
          <w:spacing w:val="-6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industry's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profit-first</w:t>
      </w:r>
      <w:r>
        <w:rPr>
          <w:spacing w:val="-3"/>
        </w:rPr>
        <w:t> </w:t>
      </w:r>
      <w:r>
        <w:rPr/>
        <w:t>approach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ad</w:t>
      </w:r>
      <w:r>
        <w:rPr>
          <w:spacing w:val="-5"/>
        </w:rPr>
        <w:t> </w:t>
      </w:r>
      <w:r>
        <w:rPr/>
        <w:t>management— calculating true net profit by accounting for all costs: ad spend, COGS, returns, and platform fees.</w:t>
      </w:r>
    </w:p>
    <w:p>
      <w:pPr>
        <w:pStyle w:val="BodyText"/>
        <w:spacing w:before="83"/>
        <w:ind w:left="0"/>
      </w:pPr>
    </w:p>
    <w:p>
      <w:pPr>
        <w:pStyle w:val="Heading2"/>
        <w:ind w:left="360" w:firstLine="0"/>
      </w:pPr>
      <w:r>
        <w:rPr>
          <w:color w:val="2D75B6"/>
        </w:rPr>
        <w:t>The</w:t>
      </w:r>
      <w:r>
        <w:rPr>
          <w:color w:val="2D75B6"/>
          <w:spacing w:val="-1"/>
        </w:rPr>
        <w:t> </w:t>
      </w:r>
      <w:r>
        <w:rPr>
          <w:color w:val="2D75B6"/>
          <w:spacing w:val="-2"/>
        </w:rPr>
        <w:t>Problem</w:t>
      </w:r>
    </w:p>
    <w:p>
      <w:pPr>
        <w:pStyle w:val="BodyText"/>
        <w:spacing w:before="181"/>
        <w:ind w:left="360" w:right="409"/>
      </w:pPr>
      <w:r>
        <w:rPr/>
        <w:t>The digital advertising ecosystem is fundamentally broken for e-commerce brands. Ad platforms optimize for revenue and conversions, completely ignoring the costs that determine actual profitability. A campaign showing 3.5x ROAS might appear healthy, but</w:t>
      </w:r>
      <w:r>
        <w:rPr>
          <w:spacing w:val="-4"/>
        </w:rPr>
        <w:t> </w:t>
      </w:r>
      <w:r>
        <w:rPr/>
        <w:t>after</w:t>
      </w:r>
      <w:r>
        <w:rPr>
          <w:spacing w:val="-5"/>
        </w:rPr>
        <w:t> </w:t>
      </w:r>
      <w:r>
        <w:rPr/>
        <w:t>accounting</w:t>
      </w:r>
      <w:r>
        <w:rPr>
          <w:spacing w:val="-2"/>
        </w:rPr>
        <w:t> </w:t>
      </w:r>
      <w:r>
        <w:rPr/>
        <w:t>for</w:t>
      </w:r>
      <w:r>
        <w:rPr>
          <w:spacing w:val="-6"/>
        </w:rPr>
        <w:t> </w:t>
      </w:r>
      <w:r>
        <w:rPr/>
        <w:t>45%</w:t>
      </w:r>
      <w:r>
        <w:rPr>
          <w:spacing w:val="-2"/>
        </w:rPr>
        <w:t> </w:t>
      </w:r>
      <w:r>
        <w:rPr/>
        <w:t>COGS,</w:t>
      </w:r>
      <w:r>
        <w:rPr>
          <w:spacing w:val="-4"/>
        </w:rPr>
        <w:t> </w:t>
      </w:r>
      <w:r>
        <w:rPr/>
        <w:t>12%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rates,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3%</w:t>
      </w:r>
      <w:r>
        <w:rPr>
          <w:spacing w:val="-4"/>
        </w:rPr>
        <w:t> </w:t>
      </w:r>
      <w:r>
        <w:rPr/>
        <w:t>payment</w:t>
      </w:r>
      <w:r>
        <w:rPr>
          <w:spacing w:val="-2"/>
        </w:rPr>
        <w:t> </w:t>
      </w:r>
      <w:r>
        <w:rPr/>
        <w:t>fees,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actual net profit margin could be under 5%—or even negative.</w:t>
      </w:r>
    </w:p>
    <w:p>
      <w:pPr>
        <w:spacing w:before="240"/>
        <w:ind w:left="360" w:right="437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Industry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research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shows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that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60-70%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D2C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brands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lack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real-time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per-campaign profitability visibility, and 15-25% of monthly ad spend goes to campaigns that are net-negative when fully loaded costs are considered.</w:t>
      </w:r>
    </w:p>
    <w:p>
      <w:pPr>
        <w:pStyle w:val="BodyText"/>
        <w:spacing w:before="83"/>
        <w:ind w:left="0"/>
        <w:rPr>
          <w:rFonts w:ascii="Arial"/>
          <w:b/>
        </w:rPr>
      </w:pPr>
    </w:p>
    <w:p>
      <w:pPr>
        <w:pStyle w:val="Heading2"/>
        <w:ind w:left="360" w:firstLine="0"/>
      </w:pPr>
      <w:r>
        <w:rPr>
          <w:color w:val="2D75B6"/>
        </w:rPr>
        <w:t>The</w:t>
      </w:r>
      <w:r>
        <w:rPr>
          <w:color w:val="2D75B6"/>
          <w:spacing w:val="-1"/>
        </w:rPr>
        <w:t> </w:t>
      </w:r>
      <w:r>
        <w:rPr>
          <w:color w:val="2D75B6"/>
          <w:spacing w:val="-2"/>
        </w:rPr>
        <w:t>Solution</w:t>
      </w:r>
    </w:p>
    <w:p>
      <w:pPr>
        <w:pStyle w:val="BodyText"/>
        <w:spacing w:before="181"/>
        <w:ind w:left="360"/>
      </w:pPr>
      <w:r>
        <w:rPr/>
        <w:t>PFAM</w:t>
      </w:r>
      <w:r>
        <w:rPr>
          <w:spacing w:val="-1"/>
        </w:rPr>
        <w:t> </w:t>
      </w:r>
      <w:r>
        <w:rPr/>
        <w:t>solves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providing: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20" w:after="0"/>
        <w:ind w:left="1080" w:right="555" w:hanging="36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Real-time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profit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calculation: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True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net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profit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per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campaign,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set,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SKU using the formula: Revenue - Ad Spend - COGS - Estimated Returns - Platform Fees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81" w:after="0"/>
        <w:ind w:left="1080" w:right="503" w:hanging="36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Multi-tiered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attribution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engine: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5-tier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attribution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system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from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direct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click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ID matching to ML-predicted attribution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743" w:hanging="36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Automated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profit-based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actions: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Rules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engine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that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automatically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pauses unprofitable campaigns or scales winners based on profit thresholds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611" w:hanging="36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SKU-level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returns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modeling: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Historical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return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rates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per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product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applied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to profit calculations with retroactive updates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1380" w:hanging="36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CEO-friendly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dashboards: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Red/green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profit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signals,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plain-language insights, mobile-first design for on-the-go monitoring</w:t>
      </w:r>
    </w:p>
    <w:p>
      <w:pPr>
        <w:pStyle w:val="BodyText"/>
        <w:spacing w:before="82"/>
        <w:ind w:left="0"/>
        <w:rPr>
          <w:rFonts w:ascii="Arial"/>
          <w:b/>
        </w:rPr>
      </w:pPr>
    </w:p>
    <w:p>
      <w:pPr>
        <w:pStyle w:val="Heading2"/>
        <w:ind w:left="360" w:firstLine="0"/>
      </w:pPr>
      <w:r>
        <w:rPr>
          <w:color w:val="2D75B6"/>
        </w:rPr>
        <w:t>Market</w:t>
      </w:r>
      <w:r>
        <w:rPr>
          <w:color w:val="2D75B6"/>
          <w:spacing w:val="-4"/>
        </w:rPr>
        <w:t> </w:t>
      </w:r>
      <w:r>
        <w:rPr>
          <w:color w:val="2D75B6"/>
          <w:spacing w:val="-2"/>
        </w:rPr>
        <w:t>Opportunity</w:t>
      </w:r>
    </w:p>
    <w:p>
      <w:pPr>
        <w:pStyle w:val="BodyText"/>
        <w:spacing w:before="181"/>
        <w:ind w:left="360" w:right="390"/>
      </w:pPr>
      <w:r>
        <w:rPr/>
        <w:t>With</w:t>
      </w:r>
      <w:r>
        <w:rPr>
          <w:spacing w:val="-4"/>
        </w:rPr>
        <w:t> </w:t>
      </w:r>
      <w:r>
        <w:rPr/>
        <w:t>300,000+</w:t>
      </w:r>
      <w:r>
        <w:rPr>
          <w:spacing w:val="-4"/>
        </w:rPr>
        <w:t> </w:t>
      </w:r>
      <w:r>
        <w:rPr/>
        <w:t>Shopify</w:t>
      </w:r>
      <w:r>
        <w:rPr>
          <w:spacing w:val="-5"/>
        </w:rPr>
        <w:t> </w:t>
      </w:r>
      <w:r>
        <w:rPr/>
        <w:t>stores</w:t>
      </w:r>
      <w:r>
        <w:rPr>
          <w:spacing w:val="-3"/>
        </w:rPr>
        <w:t> </w:t>
      </w:r>
      <w:r>
        <w:rPr/>
        <w:t>spending</w:t>
      </w:r>
      <w:r>
        <w:rPr>
          <w:spacing w:val="-4"/>
        </w:rPr>
        <w:t> </w:t>
      </w:r>
      <w:r>
        <w:rPr/>
        <w:t>over</w:t>
      </w:r>
      <w:r>
        <w:rPr>
          <w:spacing w:val="-5"/>
        </w:rPr>
        <w:t> </w:t>
      </w:r>
      <w:r>
        <w:rPr/>
        <w:t>$5K/month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ads,</w:t>
      </w:r>
      <w:r>
        <w:rPr>
          <w:spacing w:val="-4"/>
        </w:rPr>
        <w:t> </w:t>
      </w:r>
      <w:r>
        <w:rPr/>
        <w:t>PFAM</w:t>
      </w:r>
      <w:r>
        <w:rPr>
          <w:spacing w:val="-4"/>
        </w:rPr>
        <w:t> </w:t>
      </w:r>
      <w:r>
        <w:rPr/>
        <w:t>targets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$1.08B TAM. Our serviceable addressable market (SAM) is $540M focusing on English- speaking markets. A conservative 1% penetration by Year 3 represents $5.4M ARR</w:t>
      </w:r>
      <w:r>
        <w:rPr>
          <w:spacing w:val="40"/>
        </w:rPr>
        <w:t> </w:t>
      </w:r>
      <w:r>
        <w:rPr/>
        <w:t>with 1,500 customers.</w:t>
      </w:r>
    </w:p>
    <w:p>
      <w:pPr>
        <w:pStyle w:val="BodyText"/>
        <w:spacing w:before="83"/>
        <w:ind w:left="0"/>
      </w:pPr>
    </w:p>
    <w:p>
      <w:pPr>
        <w:pStyle w:val="Heading2"/>
        <w:spacing w:before="1"/>
        <w:ind w:left="360" w:firstLine="0"/>
      </w:pPr>
      <w:r>
        <w:rPr>
          <w:color w:val="2D75B6"/>
        </w:rPr>
        <w:t>Unique</w:t>
      </w:r>
      <w:r>
        <w:rPr>
          <w:color w:val="2D75B6"/>
          <w:spacing w:val="-6"/>
        </w:rPr>
        <w:t> </w:t>
      </w:r>
      <w:r>
        <w:rPr>
          <w:color w:val="2D75B6"/>
        </w:rPr>
        <w:t>Value</w:t>
      </w:r>
      <w:r>
        <w:rPr>
          <w:color w:val="2D75B6"/>
          <w:spacing w:val="-7"/>
        </w:rPr>
        <w:t> </w:t>
      </w:r>
      <w:r>
        <w:rPr>
          <w:color w:val="2D75B6"/>
          <w:spacing w:val="-2"/>
        </w:rPr>
        <w:t>Proposition</w:t>
      </w:r>
    </w:p>
    <w:p>
      <w:pPr>
        <w:pStyle w:val="BodyText"/>
        <w:spacing w:before="181"/>
        <w:ind w:left="360"/>
      </w:pPr>
      <w:r>
        <w:rPr/>
        <w:t>PFAM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only</w:t>
      </w:r>
      <w:r>
        <w:rPr>
          <w:spacing w:val="-6"/>
        </w:rPr>
        <w:t> </w:t>
      </w:r>
      <w:r>
        <w:rPr/>
        <w:t>SMB-accessible</w:t>
      </w:r>
      <w:r>
        <w:rPr>
          <w:spacing w:val="-2"/>
        </w:rPr>
        <w:t> </w:t>
      </w:r>
      <w:r>
        <w:rPr/>
        <w:t>platform</w:t>
      </w:r>
      <w:r>
        <w:rPr>
          <w:spacing w:val="-1"/>
        </w:rPr>
        <w:t> </w:t>
      </w:r>
      <w:r>
        <w:rPr>
          <w:spacing w:val="-2"/>
        </w:rPr>
        <w:t>that: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20" w:after="0"/>
        <w:ind w:left="1080" w:right="777" w:hanging="360"/>
        <w:jc w:val="left"/>
        <w:rPr>
          <w:sz w:val="24"/>
        </w:rPr>
      </w:pPr>
      <w:r>
        <w:rPr>
          <w:sz w:val="24"/>
        </w:rPr>
        <w:t>Executes</w:t>
      </w:r>
      <w:r>
        <w:rPr>
          <w:spacing w:val="-4"/>
          <w:sz w:val="24"/>
        </w:rPr>
        <w:t> </w:t>
      </w:r>
      <w:r>
        <w:rPr>
          <w:sz w:val="24"/>
        </w:rPr>
        <w:t>automated</w:t>
      </w:r>
      <w:r>
        <w:rPr>
          <w:spacing w:val="-6"/>
          <w:sz w:val="24"/>
        </w:rPr>
        <w:t> </w:t>
      </w:r>
      <w:r>
        <w:rPr>
          <w:sz w:val="24"/>
        </w:rPr>
        <w:t>API-level</w:t>
      </w:r>
      <w:r>
        <w:rPr>
          <w:spacing w:val="-4"/>
          <w:sz w:val="24"/>
        </w:rPr>
        <w:t> </w:t>
      </w:r>
      <w:r>
        <w:rPr>
          <w:sz w:val="24"/>
        </w:rPr>
        <w:t>ad</w:t>
      </w:r>
      <w:r>
        <w:rPr>
          <w:spacing w:val="-4"/>
          <w:sz w:val="24"/>
        </w:rPr>
        <w:t> </w:t>
      </w:r>
      <w:r>
        <w:rPr>
          <w:sz w:val="24"/>
        </w:rPr>
        <w:t>actions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profit</w:t>
      </w:r>
      <w:r>
        <w:rPr>
          <w:spacing w:val="-4"/>
          <w:sz w:val="24"/>
        </w:rPr>
        <w:t> </w:t>
      </w:r>
      <w:r>
        <w:rPr>
          <w:sz w:val="24"/>
        </w:rPr>
        <w:t>thresholds—not</w:t>
      </w:r>
      <w:r>
        <w:rPr>
          <w:spacing w:val="-4"/>
          <w:sz w:val="24"/>
        </w:rPr>
        <w:t> </w:t>
      </w:r>
      <w:r>
        <w:rPr>
          <w:sz w:val="24"/>
        </w:rPr>
        <w:t>just </w:t>
      </w:r>
      <w:r>
        <w:rPr>
          <w:spacing w:val="-2"/>
          <w:sz w:val="24"/>
        </w:rPr>
        <w:t>insights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Models</w:t>
      </w:r>
      <w:r>
        <w:rPr>
          <w:spacing w:val="-5"/>
          <w:sz w:val="24"/>
        </w:rPr>
        <w:t> </w:t>
      </w:r>
      <w:r>
        <w:rPr>
          <w:sz w:val="24"/>
        </w:rPr>
        <w:t>SKU-level</w:t>
      </w:r>
      <w:r>
        <w:rPr>
          <w:spacing w:val="-4"/>
          <w:sz w:val="24"/>
        </w:rPr>
        <w:t> </w:t>
      </w:r>
      <w:r>
        <w:rPr>
          <w:sz w:val="24"/>
        </w:rPr>
        <w:t>returns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retroactive</w:t>
      </w:r>
      <w:r>
        <w:rPr>
          <w:spacing w:val="-4"/>
          <w:sz w:val="24"/>
        </w:rPr>
        <w:t> </w:t>
      </w:r>
      <w:r>
        <w:rPr>
          <w:sz w:val="24"/>
        </w:rPr>
        <w:t>profit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adjustments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Provides</w:t>
      </w:r>
      <w:r>
        <w:rPr>
          <w:spacing w:val="-7"/>
          <w:sz w:val="24"/>
        </w:rPr>
        <w:t> </w:t>
      </w:r>
      <w:r>
        <w:rPr>
          <w:sz w:val="24"/>
        </w:rPr>
        <w:t>transparent</w:t>
      </w:r>
      <w:r>
        <w:rPr>
          <w:spacing w:val="-7"/>
          <w:sz w:val="24"/>
        </w:rPr>
        <w:t> </w:t>
      </w:r>
      <w:r>
        <w:rPr>
          <w:sz w:val="24"/>
        </w:rPr>
        <w:t>profit</w:t>
      </w:r>
      <w:r>
        <w:rPr>
          <w:spacing w:val="-3"/>
          <w:sz w:val="24"/>
        </w:rPr>
        <w:t> </w:t>
      </w:r>
      <w:r>
        <w:rPr>
          <w:sz w:val="24"/>
        </w:rPr>
        <w:t>calculations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confidence</w:t>
      </w:r>
      <w:r>
        <w:rPr>
          <w:spacing w:val="-5"/>
          <w:sz w:val="24"/>
        </w:rPr>
        <w:t> </w:t>
      </w:r>
      <w:r>
        <w:rPr>
          <w:sz w:val="24"/>
        </w:rPr>
        <w:t>scores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every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metric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Offers</w:t>
      </w:r>
      <w:r>
        <w:rPr>
          <w:spacing w:val="-6"/>
          <w:sz w:val="24"/>
        </w:rPr>
        <w:t> </w:t>
      </w:r>
      <w:r>
        <w:rPr>
          <w:sz w:val="24"/>
        </w:rPr>
        <w:t>10-minute</w:t>
      </w:r>
      <w:r>
        <w:rPr>
          <w:spacing w:val="-5"/>
          <w:sz w:val="24"/>
        </w:rPr>
        <w:t> </w:t>
      </w:r>
      <w:r>
        <w:rPr>
          <w:sz w:val="24"/>
        </w:rPr>
        <w:t>Shopify-first</w:t>
      </w:r>
      <w:r>
        <w:rPr>
          <w:spacing w:val="-4"/>
          <w:sz w:val="24"/>
        </w:rPr>
        <w:t> </w:t>
      </w:r>
      <w:r>
        <w:rPr>
          <w:sz w:val="24"/>
        </w:rPr>
        <w:t>onboarding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zero</w:t>
      </w:r>
      <w:r>
        <w:rPr>
          <w:spacing w:val="-6"/>
          <w:sz w:val="24"/>
        </w:rPr>
        <w:t> </w:t>
      </w:r>
      <w:r>
        <w:rPr>
          <w:sz w:val="24"/>
        </w:rPr>
        <w:t>engineering</w:t>
      </w:r>
      <w:r>
        <w:rPr>
          <w:spacing w:val="-4"/>
          <w:sz w:val="24"/>
        </w:rPr>
        <w:t> </w:t>
      </w: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required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Starts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$99/month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ad-spend-tiered</w:t>
      </w:r>
      <w:r>
        <w:rPr>
          <w:spacing w:val="-4"/>
          <w:sz w:val="24"/>
        </w:rPr>
        <w:t> </w:t>
      </w:r>
      <w:r>
        <w:rPr>
          <w:sz w:val="24"/>
        </w:rPr>
        <w:t>pricing</w:t>
      </w:r>
      <w:r>
        <w:rPr>
          <w:spacing w:val="-4"/>
          <w:sz w:val="24"/>
        </w:rPr>
        <w:t> </w:t>
      </w:r>
      <w:r>
        <w:rPr>
          <w:sz w:val="24"/>
        </w:rPr>
        <w:t>designed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growing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brands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Heading1"/>
        <w:ind w:left="360" w:firstLine="0"/>
      </w:pPr>
      <w:r>
        <w:rPr>
          <w:color w:val="2D75B6"/>
        </w:rPr>
        <w:t>Table</w:t>
      </w:r>
      <w:r>
        <w:rPr>
          <w:color w:val="2D75B6"/>
          <w:spacing w:val="-8"/>
        </w:rPr>
        <w:t> </w:t>
      </w:r>
      <w:r>
        <w:rPr>
          <w:color w:val="2D75B6"/>
        </w:rPr>
        <w:t>of</w:t>
      </w:r>
      <w:r>
        <w:rPr>
          <w:color w:val="2D75B6"/>
          <w:spacing w:val="-7"/>
        </w:rPr>
        <w:t> </w:t>
      </w:r>
      <w:r>
        <w:rPr>
          <w:color w:val="2D75B6"/>
          <w:spacing w:val="-2"/>
        </w:rPr>
        <w:t>Contents</w:t>
      </w:r>
    </w:p>
    <w:p>
      <w:pPr>
        <w:pStyle w:val="ListParagraph"/>
        <w:numPr>
          <w:ilvl w:val="0"/>
          <w:numId w:val="2"/>
        </w:numPr>
        <w:tabs>
          <w:tab w:pos="626" w:val="left" w:leader="none"/>
        </w:tabs>
        <w:spacing w:line="240" w:lineRule="auto" w:before="240" w:after="0"/>
        <w:ind w:left="626" w:right="0" w:hanging="266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5"/>
          <w:sz w:val="24"/>
        </w:rPr>
        <w:t> </w:t>
      </w:r>
      <w:r>
        <w:rPr>
          <w:sz w:val="24"/>
        </w:rPr>
        <w:t>Vision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Strategy</w:t>
      </w:r>
    </w:p>
    <w:p>
      <w:pPr>
        <w:pStyle w:val="ListParagraph"/>
        <w:numPr>
          <w:ilvl w:val="0"/>
          <w:numId w:val="2"/>
        </w:numPr>
        <w:tabs>
          <w:tab w:pos="626" w:val="left" w:leader="none"/>
        </w:tabs>
        <w:spacing w:line="240" w:lineRule="auto" w:before="120" w:after="0"/>
        <w:ind w:left="626" w:right="0" w:hanging="266"/>
        <w:jc w:val="left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Personas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Cases</w:t>
      </w:r>
    </w:p>
    <w:p>
      <w:pPr>
        <w:pStyle w:val="ListParagraph"/>
        <w:numPr>
          <w:ilvl w:val="0"/>
          <w:numId w:val="2"/>
        </w:numPr>
        <w:tabs>
          <w:tab w:pos="626" w:val="left" w:leader="none"/>
        </w:tabs>
        <w:spacing w:line="240" w:lineRule="auto" w:before="120" w:after="0"/>
        <w:ind w:left="626" w:right="0" w:hanging="266"/>
        <w:jc w:val="left"/>
        <w:rPr>
          <w:sz w:val="24"/>
        </w:rPr>
      </w:pPr>
      <w:r>
        <w:rPr>
          <w:sz w:val="24"/>
        </w:rPr>
        <w:t>Core</w:t>
      </w:r>
      <w:r>
        <w:rPr>
          <w:spacing w:val="-6"/>
          <w:sz w:val="24"/>
        </w:rPr>
        <w:t> </w:t>
      </w:r>
      <w:r>
        <w:rPr>
          <w:sz w:val="24"/>
        </w:rPr>
        <w:t>Product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Features</w:t>
      </w:r>
    </w:p>
    <w:p>
      <w:pPr>
        <w:pStyle w:val="ListParagraph"/>
        <w:numPr>
          <w:ilvl w:val="0"/>
          <w:numId w:val="2"/>
        </w:numPr>
        <w:tabs>
          <w:tab w:pos="626" w:val="left" w:leader="none"/>
        </w:tabs>
        <w:spacing w:line="240" w:lineRule="auto" w:before="120" w:after="0"/>
        <w:ind w:left="626" w:right="0" w:hanging="266"/>
        <w:jc w:val="left"/>
        <w:rPr>
          <w:sz w:val="24"/>
        </w:rPr>
      </w:pPr>
      <w:r>
        <w:rPr>
          <w:sz w:val="24"/>
        </w:rPr>
        <w:t>Technical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Architecture</w:t>
      </w:r>
    </w:p>
    <w:p>
      <w:pPr>
        <w:pStyle w:val="ListParagraph"/>
        <w:numPr>
          <w:ilvl w:val="0"/>
          <w:numId w:val="2"/>
        </w:numPr>
        <w:tabs>
          <w:tab w:pos="626" w:val="left" w:leader="none"/>
        </w:tabs>
        <w:spacing w:line="240" w:lineRule="auto" w:before="120" w:after="0"/>
        <w:ind w:left="626" w:right="0" w:hanging="266"/>
        <w:jc w:val="left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Experience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Design</w:t>
      </w:r>
    </w:p>
    <w:p>
      <w:pPr>
        <w:pStyle w:val="ListParagraph"/>
        <w:numPr>
          <w:ilvl w:val="0"/>
          <w:numId w:val="2"/>
        </w:numPr>
        <w:tabs>
          <w:tab w:pos="626" w:val="left" w:leader="none"/>
        </w:tabs>
        <w:spacing w:line="240" w:lineRule="auto" w:before="120" w:after="0"/>
        <w:ind w:left="626" w:right="0" w:hanging="266"/>
        <w:jc w:val="left"/>
        <w:rPr>
          <w:sz w:val="24"/>
        </w:rPr>
      </w:pP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Pricing</w:t>
      </w:r>
    </w:p>
    <w:p>
      <w:pPr>
        <w:pStyle w:val="ListParagraph"/>
        <w:numPr>
          <w:ilvl w:val="0"/>
          <w:numId w:val="2"/>
        </w:numPr>
        <w:tabs>
          <w:tab w:pos="626" w:val="left" w:leader="none"/>
        </w:tabs>
        <w:spacing w:line="240" w:lineRule="auto" w:before="120" w:after="0"/>
        <w:ind w:left="626" w:right="0" w:hanging="266"/>
        <w:jc w:val="left"/>
        <w:rPr>
          <w:sz w:val="24"/>
        </w:rPr>
      </w:pPr>
      <w:r>
        <w:rPr>
          <w:sz w:val="24"/>
        </w:rPr>
        <w:t>Success</w:t>
      </w:r>
      <w:r>
        <w:rPr>
          <w:spacing w:val="-4"/>
          <w:sz w:val="24"/>
        </w:rPr>
        <w:t> </w:t>
      </w:r>
      <w:r>
        <w:rPr>
          <w:sz w:val="24"/>
        </w:rPr>
        <w:t>Metrics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KPIs</w:t>
      </w:r>
    </w:p>
    <w:p>
      <w:pPr>
        <w:pStyle w:val="ListParagraph"/>
        <w:numPr>
          <w:ilvl w:val="0"/>
          <w:numId w:val="2"/>
        </w:numPr>
        <w:tabs>
          <w:tab w:pos="626" w:val="left" w:leader="none"/>
        </w:tabs>
        <w:spacing w:line="240" w:lineRule="auto" w:before="121" w:after="0"/>
        <w:ind w:left="626" w:right="0" w:hanging="266"/>
        <w:jc w:val="left"/>
        <w:rPr>
          <w:sz w:val="24"/>
        </w:rPr>
      </w:pPr>
      <w:r>
        <w:rPr>
          <w:sz w:val="24"/>
        </w:rPr>
        <w:t>Go-to-Market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Strategy</w:t>
      </w:r>
    </w:p>
    <w:p>
      <w:pPr>
        <w:pStyle w:val="ListParagraph"/>
        <w:numPr>
          <w:ilvl w:val="0"/>
          <w:numId w:val="2"/>
        </w:numPr>
        <w:tabs>
          <w:tab w:pos="626" w:val="left" w:leader="none"/>
        </w:tabs>
        <w:spacing w:line="240" w:lineRule="auto" w:before="120" w:after="0"/>
        <w:ind w:left="626" w:right="0" w:hanging="266"/>
        <w:jc w:val="left"/>
        <w:rPr>
          <w:sz w:val="24"/>
        </w:rPr>
      </w:pPr>
      <w:r>
        <w:rPr>
          <w:sz w:val="24"/>
        </w:rPr>
        <w:t>Development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Roadmap</w:t>
      </w:r>
    </w:p>
    <w:p>
      <w:pPr>
        <w:pStyle w:val="ListParagraph"/>
        <w:numPr>
          <w:ilvl w:val="0"/>
          <w:numId w:val="2"/>
        </w:numPr>
        <w:tabs>
          <w:tab w:pos="760" w:val="left" w:leader="none"/>
        </w:tabs>
        <w:spacing w:line="240" w:lineRule="auto" w:before="120" w:after="0"/>
        <w:ind w:left="760" w:right="0" w:hanging="400"/>
        <w:jc w:val="left"/>
        <w:rPr>
          <w:sz w:val="24"/>
        </w:rPr>
      </w:pPr>
      <w:r>
        <w:rPr>
          <w:sz w:val="24"/>
        </w:rPr>
        <w:t>Risk</w:t>
      </w:r>
      <w:r>
        <w:rPr>
          <w:spacing w:val="-3"/>
          <w:sz w:val="24"/>
        </w:rPr>
        <w:t> </w:t>
      </w:r>
      <w:r>
        <w:rPr>
          <w:sz w:val="24"/>
        </w:rPr>
        <w:t>Assessment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Mitigation</w:t>
      </w:r>
    </w:p>
    <w:p>
      <w:pPr>
        <w:pStyle w:val="ListParagraph"/>
        <w:numPr>
          <w:ilvl w:val="0"/>
          <w:numId w:val="2"/>
        </w:numPr>
        <w:tabs>
          <w:tab w:pos="760" w:val="left" w:leader="none"/>
        </w:tabs>
        <w:spacing w:line="240" w:lineRule="auto" w:before="120" w:after="0"/>
        <w:ind w:left="760" w:right="0" w:hanging="400"/>
        <w:jc w:val="left"/>
        <w:rPr>
          <w:sz w:val="24"/>
        </w:rPr>
      </w:pPr>
      <w:r>
        <w:rPr>
          <w:spacing w:val="-2"/>
          <w:sz w:val="24"/>
        </w:rPr>
        <w:t>Appendix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Heading1"/>
        <w:numPr>
          <w:ilvl w:val="0"/>
          <w:numId w:val="3"/>
        </w:numPr>
        <w:tabs>
          <w:tab w:pos="714" w:val="left" w:leader="none"/>
        </w:tabs>
        <w:spacing w:line="240" w:lineRule="auto" w:before="60" w:after="0"/>
        <w:ind w:left="714" w:right="0" w:hanging="354"/>
        <w:jc w:val="left"/>
      </w:pPr>
      <w:r>
        <w:rPr>
          <w:color w:val="2D75B6"/>
        </w:rPr>
        <w:t>Product</w:t>
      </w:r>
      <w:r>
        <w:rPr>
          <w:color w:val="2D75B6"/>
          <w:spacing w:val="-11"/>
        </w:rPr>
        <w:t> </w:t>
      </w:r>
      <w:r>
        <w:rPr>
          <w:color w:val="2D75B6"/>
        </w:rPr>
        <w:t>Vision</w:t>
      </w:r>
      <w:r>
        <w:rPr>
          <w:color w:val="2D75B6"/>
          <w:spacing w:val="-8"/>
        </w:rPr>
        <w:t> </w:t>
      </w:r>
      <w:r>
        <w:rPr>
          <w:color w:val="2D75B6"/>
        </w:rPr>
        <w:t>&amp;</w:t>
      </w:r>
      <w:r>
        <w:rPr>
          <w:color w:val="2D75B6"/>
          <w:spacing w:val="-8"/>
        </w:rPr>
        <w:t> </w:t>
      </w:r>
      <w:r>
        <w:rPr>
          <w:color w:val="2D75B6"/>
          <w:spacing w:val="-2"/>
        </w:rPr>
        <w:t>Strategy</w:t>
      </w:r>
    </w:p>
    <w:p>
      <w:pPr>
        <w:pStyle w:val="Heading2"/>
        <w:numPr>
          <w:ilvl w:val="0"/>
          <w:numId w:val="4"/>
        </w:numPr>
        <w:tabs>
          <w:tab w:pos="826" w:val="left" w:leader="none"/>
        </w:tabs>
        <w:spacing w:line="240" w:lineRule="auto" w:before="358" w:after="0"/>
        <w:ind w:left="826" w:right="0" w:hanging="466"/>
        <w:jc w:val="left"/>
      </w:pPr>
      <w:r>
        <w:rPr>
          <w:color w:val="2D75B6"/>
        </w:rPr>
        <w:t>Vision</w:t>
      </w:r>
      <w:r>
        <w:rPr>
          <w:color w:val="2D75B6"/>
          <w:spacing w:val="-5"/>
        </w:rPr>
        <w:t> </w:t>
      </w:r>
      <w:r>
        <w:rPr>
          <w:color w:val="2D75B6"/>
          <w:spacing w:val="-2"/>
        </w:rPr>
        <w:t>Statement</w:t>
      </w:r>
    </w:p>
    <w:p>
      <w:pPr>
        <w:spacing w:before="182"/>
        <w:ind w:left="360" w:right="784" w:firstLine="0"/>
        <w:jc w:val="left"/>
        <w:rPr>
          <w:rFonts w:ascii="Arial"/>
          <w:i/>
          <w:sz w:val="26"/>
        </w:rPr>
      </w:pPr>
      <w:r>
        <w:rPr>
          <w:rFonts w:ascii="Arial"/>
          <w:i/>
          <w:sz w:val="26"/>
        </w:rPr>
        <w:t>To</w:t>
      </w:r>
      <w:r>
        <w:rPr>
          <w:rFonts w:ascii="Arial"/>
          <w:i/>
          <w:spacing w:val="-5"/>
          <w:sz w:val="26"/>
        </w:rPr>
        <w:t> </w:t>
      </w:r>
      <w:r>
        <w:rPr>
          <w:rFonts w:ascii="Arial"/>
          <w:i/>
          <w:sz w:val="26"/>
        </w:rPr>
        <w:t>become</w:t>
      </w:r>
      <w:r>
        <w:rPr>
          <w:rFonts w:ascii="Arial"/>
          <w:i/>
          <w:spacing w:val="-5"/>
          <w:sz w:val="26"/>
        </w:rPr>
        <w:t> </w:t>
      </w:r>
      <w:r>
        <w:rPr>
          <w:rFonts w:ascii="Arial"/>
          <w:i/>
          <w:sz w:val="26"/>
        </w:rPr>
        <w:t>the</w:t>
      </w:r>
      <w:r>
        <w:rPr>
          <w:rFonts w:ascii="Arial"/>
          <w:i/>
          <w:spacing w:val="-5"/>
          <w:sz w:val="26"/>
        </w:rPr>
        <w:t> </w:t>
      </w:r>
      <w:r>
        <w:rPr>
          <w:rFonts w:ascii="Arial"/>
          <w:i/>
          <w:sz w:val="26"/>
        </w:rPr>
        <w:t>profit</w:t>
      </w:r>
      <w:r>
        <w:rPr>
          <w:rFonts w:ascii="Arial"/>
          <w:i/>
          <w:spacing w:val="-3"/>
          <w:sz w:val="26"/>
        </w:rPr>
        <w:t> </w:t>
      </w:r>
      <w:r>
        <w:rPr>
          <w:rFonts w:ascii="Arial"/>
          <w:i/>
          <w:sz w:val="26"/>
        </w:rPr>
        <w:t>intelligence</w:t>
      </w:r>
      <w:r>
        <w:rPr>
          <w:rFonts w:ascii="Arial"/>
          <w:i/>
          <w:spacing w:val="-5"/>
          <w:sz w:val="26"/>
        </w:rPr>
        <w:t> </w:t>
      </w:r>
      <w:r>
        <w:rPr>
          <w:rFonts w:ascii="Arial"/>
          <w:i/>
          <w:sz w:val="26"/>
        </w:rPr>
        <w:t>layer</w:t>
      </w:r>
      <w:r>
        <w:rPr>
          <w:rFonts w:ascii="Arial"/>
          <w:i/>
          <w:spacing w:val="-5"/>
          <w:sz w:val="26"/>
        </w:rPr>
        <w:t> </w:t>
      </w:r>
      <w:r>
        <w:rPr>
          <w:rFonts w:ascii="Arial"/>
          <w:i/>
          <w:sz w:val="26"/>
        </w:rPr>
        <w:t>for</w:t>
      </w:r>
      <w:r>
        <w:rPr>
          <w:rFonts w:ascii="Arial"/>
          <w:i/>
          <w:spacing w:val="-3"/>
          <w:sz w:val="26"/>
        </w:rPr>
        <w:t> </w:t>
      </w:r>
      <w:r>
        <w:rPr>
          <w:rFonts w:ascii="Arial"/>
          <w:i/>
          <w:sz w:val="26"/>
        </w:rPr>
        <w:t>every</w:t>
      </w:r>
      <w:r>
        <w:rPr>
          <w:rFonts w:ascii="Arial"/>
          <w:i/>
          <w:spacing w:val="-5"/>
          <w:sz w:val="26"/>
        </w:rPr>
        <w:t> </w:t>
      </w:r>
      <w:r>
        <w:rPr>
          <w:rFonts w:ascii="Arial"/>
          <w:i/>
          <w:sz w:val="26"/>
        </w:rPr>
        <w:t>e-commerce</w:t>
      </w:r>
      <w:r>
        <w:rPr>
          <w:rFonts w:ascii="Arial"/>
          <w:i/>
          <w:spacing w:val="-3"/>
          <w:sz w:val="26"/>
        </w:rPr>
        <w:t> </w:t>
      </w:r>
      <w:r>
        <w:rPr>
          <w:rFonts w:ascii="Arial"/>
          <w:i/>
          <w:sz w:val="26"/>
        </w:rPr>
        <w:t>brand,</w:t>
      </w:r>
      <w:r>
        <w:rPr>
          <w:rFonts w:ascii="Arial"/>
          <w:i/>
          <w:spacing w:val="-5"/>
          <w:sz w:val="26"/>
        </w:rPr>
        <w:t> </w:t>
      </w:r>
      <w:r>
        <w:rPr>
          <w:rFonts w:ascii="Arial"/>
          <w:i/>
          <w:sz w:val="26"/>
        </w:rPr>
        <w:t>replacing revenue-centric ad optimization with profit-first decision making that actually grows sustainable businesses.</w:t>
      </w:r>
    </w:p>
    <w:p>
      <w:pPr>
        <w:pStyle w:val="BodyText"/>
        <w:spacing w:before="59"/>
        <w:ind w:left="0"/>
        <w:rPr>
          <w:rFonts w:ascii="Arial"/>
          <w:i/>
          <w:sz w:val="26"/>
        </w:rPr>
      </w:pPr>
    </w:p>
    <w:p>
      <w:pPr>
        <w:pStyle w:val="Heading2"/>
        <w:numPr>
          <w:ilvl w:val="0"/>
          <w:numId w:val="4"/>
        </w:numPr>
        <w:tabs>
          <w:tab w:pos="826" w:val="left" w:leader="none"/>
        </w:tabs>
        <w:spacing w:line="240" w:lineRule="auto" w:before="1" w:after="0"/>
        <w:ind w:left="826" w:right="0" w:hanging="466"/>
        <w:jc w:val="left"/>
      </w:pPr>
      <w:r>
        <w:rPr>
          <w:color w:val="2D75B6"/>
        </w:rPr>
        <w:t>Mission</w:t>
      </w:r>
      <w:r>
        <w:rPr>
          <w:color w:val="2D75B6"/>
          <w:spacing w:val="-8"/>
        </w:rPr>
        <w:t> </w:t>
      </w:r>
      <w:r>
        <w:rPr>
          <w:color w:val="2D75B6"/>
          <w:spacing w:val="-2"/>
        </w:rPr>
        <w:t>Statement</w:t>
      </w:r>
    </w:p>
    <w:p>
      <w:pPr>
        <w:pStyle w:val="BodyText"/>
        <w:spacing w:before="181"/>
        <w:ind w:left="360" w:right="215"/>
      </w:pPr>
      <w:r>
        <w:rPr/>
        <w:t>PFAM empowers D2C founders and performance marketers to make confident advertising</w:t>
      </w:r>
      <w:r>
        <w:rPr>
          <w:spacing w:val="-5"/>
        </w:rPr>
        <w:t> </w:t>
      </w:r>
      <w:r>
        <w:rPr/>
        <w:t>decisions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providing</w:t>
      </w:r>
      <w:r>
        <w:rPr>
          <w:spacing w:val="-5"/>
        </w:rPr>
        <w:t> </w:t>
      </w:r>
      <w:r>
        <w:rPr/>
        <w:t>real-time,</w:t>
      </w:r>
      <w:r>
        <w:rPr>
          <w:spacing w:val="-4"/>
        </w:rPr>
        <w:t> </w:t>
      </w:r>
      <w:r>
        <w:rPr/>
        <w:t>accurate</w:t>
      </w:r>
      <w:r>
        <w:rPr>
          <w:spacing w:val="-5"/>
        </w:rPr>
        <w:t> </w:t>
      </w:r>
      <w:r>
        <w:rPr/>
        <w:t>profit</w:t>
      </w:r>
      <w:r>
        <w:rPr>
          <w:spacing w:val="-3"/>
        </w:rPr>
        <w:t> </w:t>
      </w:r>
      <w:r>
        <w:rPr/>
        <w:t>visibility</w:t>
      </w:r>
      <w:r>
        <w:rPr>
          <w:spacing w:val="-5"/>
        </w:rPr>
        <w:t> </w:t>
      </w:r>
      <w:r>
        <w:rPr/>
        <w:t>across</w:t>
      </w:r>
      <w:r>
        <w:rPr>
          <w:spacing w:val="-4"/>
        </w:rPr>
        <w:t> </w:t>
      </w:r>
      <w:r>
        <w:rPr/>
        <w:t>all</w:t>
      </w:r>
      <w:r>
        <w:rPr>
          <w:spacing w:val="-6"/>
        </w:rPr>
        <w:t> </w:t>
      </w:r>
      <w:r>
        <w:rPr/>
        <w:t>marketing channels—and taking automated action to protect profitability.</w:t>
      </w:r>
    </w:p>
    <w:p>
      <w:pPr>
        <w:pStyle w:val="BodyText"/>
        <w:spacing w:before="83"/>
        <w:ind w:left="0"/>
      </w:pPr>
    </w:p>
    <w:p>
      <w:pPr>
        <w:pStyle w:val="Heading2"/>
        <w:numPr>
          <w:ilvl w:val="0"/>
          <w:numId w:val="4"/>
        </w:numPr>
        <w:tabs>
          <w:tab w:pos="826" w:val="left" w:leader="none"/>
        </w:tabs>
        <w:spacing w:line="240" w:lineRule="auto" w:before="0" w:after="0"/>
        <w:ind w:left="826" w:right="0" w:hanging="466"/>
        <w:jc w:val="left"/>
      </w:pPr>
      <w:r>
        <w:rPr>
          <w:color w:val="2D75B6"/>
        </w:rPr>
        <w:t>Design</w:t>
      </w:r>
      <w:r>
        <w:rPr>
          <w:color w:val="2D75B6"/>
          <w:spacing w:val="-6"/>
        </w:rPr>
        <w:t> </w:t>
      </w:r>
      <w:r>
        <w:rPr>
          <w:color w:val="2D75B6"/>
          <w:spacing w:val="-2"/>
        </w:rPr>
        <w:t>Principles</w:t>
      </w:r>
    </w:p>
    <w:p>
      <w:pPr>
        <w:pStyle w:val="BodyText"/>
        <w:spacing w:before="8"/>
        <w:ind w:left="0"/>
        <w:rPr>
          <w:rFonts w:ascii="Arial"/>
          <w:b/>
          <w:sz w:val="15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3512"/>
        <w:gridCol w:w="3509"/>
      </w:tblGrid>
      <w:tr>
        <w:trPr>
          <w:trHeight w:val="434" w:hRule="atLeast"/>
        </w:trPr>
        <w:tc>
          <w:tcPr>
            <w:tcW w:w="2340" w:type="dxa"/>
            <w:shd w:val="clear" w:color="auto" w:fill="2D75B6"/>
          </w:tcPr>
          <w:p>
            <w:pPr>
              <w:pStyle w:val="TableParagraph"/>
              <w:spacing w:before="8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Principle</w:t>
            </w:r>
          </w:p>
        </w:tc>
        <w:tc>
          <w:tcPr>
            <w:tcW w:w="3512" w:type="dxa"/>
            <w:shd w:val="clear" w:color="auto" w:fill="2D75B6"/>
          </w:tcPr>
          <w:p>
            <w:pPr>
              <w:pStyle w:val="TableParagraph"/>
              <w:spacing w:before="80"/>
              <w:ind w:left="1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Rationale</w:t>
            </w:r>
          </w:p>
        </w:tc>
        <w:tc>
          <w:tcPr>
            <w:tcW w:w="3509" w:type="dxa"/>
            <w:shd w:val="clear" w:color="auto" w:fill="2D75B6"/>
          </w:tcPr>
          <w:p>
            <w:pPr>
              <w:pStyle w:val="TableParagraph"/>
              <w:spacing w:before="80"/>
              <w:ind w:left="1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When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in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Conflict</w:t>
            </w:r>
          </w:p>
        </w:tc>
      </w:tr>
      <w:tr>
        <w:trPr>
          <w:trHeight w:val="983" w:hRule="atLeast"/>
        </w:trPr>
        <w:tc>
          <w:tcPr>
            <w:tcW w:w="234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Clarity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over </w:t>
            </w:r>
            <w:r>
              <w:rPr>
                <w:rFonts w:ascii="Arial"/>
                <w:b/>
                <w:spacing w:val="-2"/>
                <w:sz w:val="24"/>
              </w:rPr>
              <w:t>Cleverness</w:t>
            </w:r>
          </w:p>
        </w:tc>
        <w:tc>
          <w:tcPr>
            <w:tcW w:w="3512" w:type="dxa"/>
          </w:tcPr>
          <w:p>
            <w:pPr>
              <w:pStyle w:val="TableParagraph"/>
              <w:ind w:left="120" w:right="73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founder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7am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their phone needs instant </w:t>
            </w:r>
            <w:r>
              <w:rPr>
                <w:spacing w:val="-2"/>
                <w:sz w:val="24"/>
              </w:rPr>
              <w:t>comprehension</w:t>
            </w:r>
          </w:p>
        </w:tc>
        <w:tc>
          <w:tcPr>
            <w:tcW w:w="3509" w:type="dxa"/>
          </w:tcPr>
          <w:p>
            <w:pPr>
              <w:pStyle w:val="TableParagraph"/>
              <w:ind w:left="120" w:right="110"/>
              <w:rPr>
                <w:sz w:val="24"/>
              </w:rPr>
            </w:pPr>
            <w:r>
              <w:rPr>
                <w:sz w:val="24"/>
              </w:rPr>
              <w:t>Always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choose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simpler pattern even if less aesthetically interesting</w:t>
            </w:r>
          </w:p>
        </w:tc>
      </w:tr>
      <w:tr>
        <w:trPr>
          <w:trHeight w:val="710" w:hRule="atLeast"/>
        </w:trPr>
        <w:tc>
          <w:tcPr>
            <w:tcW w:w="2340" w:type="dxa"/>
          </w:tcPr>
          <w:p>
            <w:pPr>
              <w:pStyle w:val="TableParagraph"/>
              <w:spacing w:before="8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Accuracy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over </w:t>
            </w:r>
            <w:r>
              <w:rPr>
                <w:rFonts w:ascii="Arial"/>
                <w:b/>
                <w:spacing w:val="-2"/>
                <w:sz w:val="24"/>
              </w:rPr>
              <w:t>Completeness</w:t>
            </w:r>
          </w:p>
        </w:tc>
        <w:tc>
          <w:tcPr>
            <w:tcW w:w="3512" w:type="dxa"/>
          </w:tcPr>
          <w:p>
            <w:pPr>
              <w:pStyle w:val="TableParagraph"/>
              <w:spacing w:before="80"/>
              <w:ind w:left="120" w:right="73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wrong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worse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than a missing one</w:t>
            </w:r>
          </w:p>
        </w:tc>
        <w:tc>
          <w:tcPr>
            <w:tcW w:w="3509" w:type="dxa"/>
          </w:tcPr>
          <w:p>
            <w:pPr>
              <w:pStyle w:val="TableParagraph"/>
              <w:spacing w:before="80"/>
              <w:ind w:left="120"/>
              <w:rPr>
                <w:sz w:val="24"/>
              </w:rPr>
            </w:pPr>
            <w:r>
              <w:rPr>
                <w:sz w:val="24"/>
              </w:rPr>
              <w:t>Show confidence levels rather than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filling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gaps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estimates</w:t>
            </w:r>
          </w:p>
        </w:tc>
      </w:tr>
      <w:tr>
        <w:trPr>
          <w:trHeight w:val="984" w:hRule="atLeast"/>
        </w:trPr>
        <w:tc>
          <w:tcPr>
            <w:tcW w:w="2340" w:type="dxa"/>
          </w:tcPr>
          <w:p>
            <w:pPr>
              <w:pStyle w:val="TableParagraph"/>
              <w:ind w:right="1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Action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over </w:t>
            </w:r>
            <w:r>
              <w:rPr>
                <w:rFonts w:ascii="Arial"/>
                <w:b/>
                <w:spacing w:val="-2"/>
                <w:sz w:val="24"/>
              </w:rPr>
              <w:t>Insight</w:t>
            </w:r>
          </w:p>
        </w:tc>
        <w:tc>
          <w:tcPr>
            <w:tcW w:w="351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PFAM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help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do something, not just know </w:t>
            </w:r>
            <w:r>
              <w:rPr>
                <w:spacing w:val="-2"/>
                <w:sz w:val="24"/>
              </w:rPr>
              <w:t>something</w:t>
            </w:r>
          </w:p>
        </w:tc>
        <w:tc>
          <w:tcPr>
            <w:tcW w:w="350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Prioritize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CTA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placement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over chart real estate</w:t>
            </w:r>
          </w:p>
        </w:tc>
      </w:tr>
      <w:tr>
        <w:trPr>
          <w:trHeight w:val="986" w:hRule="atLeast"/>
        </w:trPr>
        <w:tc>
          <w:tcPr>
            <w:tcW w:w="2340" w:type="dxa"/>
          </w:tcPr>
          <w:p>
            <w:pPr>
              <w:pStyle w:val="TableParagraph"/>
              <w:spacing w:before="8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Profit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as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Primary </w:t>
            </w:r>
            <w:r>
              <w:rPr>
                <w:rFonts w:ascii="Arial"/>
                <w:b/>
                <w:spacing w:val="-2"/>
                <w:sz w:val="24"/>
              </w:rPr>
              <w:t>Signal</w:t>
            </w:r>
          </w:p>
        </w:tc>
        <w:tc>
          <w:tcPr>
            <w:tcW w:w="3512" w:type="dxa"/>
          </w:tcPr>
          <w:p>
            <w:pPr>
              <w:pStyle w:val="TableParagraph"/>
              <w:spacing w:before="80"/>
              <w:ind w:left="120" w:right="177"/>
              <w:rPr>
                <w:sz w:val="24"/>
              </w:rPr>
            </w:pPr>
            <w:r>
              <w:rPr>
                <w:sz w:val="24"/>
              </w:rPr>
              <w:t>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profit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dominant visual element on every </w:t>
            </w:r>
            <w:r>
              <w:rPr>
                <w:spacing w:val="-2"/>
                <w:sz w:val="24"/>
              </w:rPr>
              <w:t>screen</w:t>
            </w:r>
          </w:p>
        </w:tc>
        <w:tc>
          <w:tcPr>
            <w:tcW w:w="3509" w:type="dxa"/>
          </w:tcPr>
          <w:p>
            <w:pPr>
              <w:pStyle w:val="TableParagraph"/>
              <w:spacing w:before="80"/>
              <w:ind w:left="120" w:right="110"/>
              <w:rPr>
                <w:sz w:val="24"/>
              </w:rPr>
            </w:pPr>
            <w:r>
              <w:rPr>
                <w:sz w:val="24"/>
              </w:rPr>
              <w:t>ROAS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revenue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are context, never primary</w:t>
            </w:r>
          </w:p>
        </w:tc>
      </w:tr>
    </w:tbl>
    <w:p>
      <w:pPr>
        <w:pStyle w:val="BodyText"/>
        <w:spacing w:before="156"/>
        <w:ind w:left="0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826" w:val="left" w:leader="none"/>
        </w:tabs>
        <w:spacing w:line="240" w:lineRule="auto" w:before="0" w:after="0"/>
        <w:ind w:left="826" w:right="0" w:hanging="466"/>
        <w:jc w:val="left"/>
        <w:rPr>
          <w:rFonts w:ascii="Arial"/>
          <w:b/>
          <w:sz w:val="28"/>
        </w:rPr>
      </w:pPr>
      <w:r>
        <w:rPr>
          <w:rFonts w:ascii="Arial"/>
          <w:b/>
          <w:color w:val="2D75B6"/>
          <w:sz w:val="28"/>
        </w:rPr>
        <w:t>Competitive</w:t>
      </w:r>
      <w:r>
        <w:rPr>
          <w:rFonts w:ascii="Arial"/>
          <w:b/>
          <w:color w:val="2D75B6"/>
          <w:spacing w:val="-11"/>
          <w:sz w:val="28"/>
        </w:rPr>
        <w:t> </w:t>
      </w:r>
      <w:r>
        <w:rPr>
          <w:rFonts w:ascii="Arial"/>
          <w:b/>
          <w:color w:val="2D75B6"/>
          <w:spacing w:val="-2"/>
          <w:sz w:val="28"/>
        </w:rPr>
        <w:t>Positioning</w:t>
      </w:r>
    </w:p>
    <w:p>
      <w:pPr>
        <w:pStyle w:val="BodyText"/>
        <w:spacing w:before="181"/>
        <w:ind w:left="360"/>
      </w:pPr>
      <w:r>
        <w:rPr/>
        <w:t>PFAM</w:t>
      </w:r>
      <w:r>
        <w:rPr>
          <w:spacing w:val="-7"/>
        </w:rPr>
        <w:t> </w:t>
      </w:r>
      <w:r>
        <w:rPr/>
        <w:t>differentiates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competitors</w:t>
      </w:r>
      <w:r>
        <w:rPr>
          <w:spacing w:val="-5"/>
        </w:rPr>
        <w:t> </w:t>
      </w:r>
      <w:r>
        <w:rPr/>
        <w:t>through</w:t>
      </w:r>
      <w:r>
        <w:rPr>
          <w:spacing w:val="-6"/>
        </w:rPr>
        <w:t> </w:t>
      </w:r>
      <w:r>
        <w:rPr/>
        <w:t>three</w:t>
      </w:r>
      <w:r>
        <w:rPr>
          <w:spacing w:val="-4"/>
        </w:rPr>
        <w:t> </w:t>
      </w:r>
      <w:r>
        <w:rPr/>
        <w:t>key</w:t>
      </w:r>
      <w:r>
        <w:rPr>
          <w:spacing w:val="-4"/>
        </w:rPr>
        <w:t> </w:t>
      </w:r>
      <w:r>
        <w:rPr>
          <w:spacing w:val="-2"/>
        </w:rPr>
        <w:t>advantages: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120" w:after="0"/>
        <w:ind w:left="1080" w:right="1356" w:hanging="360"/>
        <w:jc w:val="left"/>
        <w:rPr>
          <w:sz w:val="24"/>
        </w:rPr>
      </w:pPr>
      <w:r>
        <w:rPr>
          <w:rFonts w:ascii="Arial"/>
          <w:b/>
          <w:sz w:val="24"/>
        </w:rPr>
        <w:t>Automation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Execution:</w:t>
      </w:r>
      <w:r>
        <w:rPr>
          <w:rFonts w:ascii="Arial"/>
          <w:b/>
          <w:spacing w:val="-5"/>
          <w:sz w:val="24"/>
        </w:rPr>
        <w:t> </w:t>
      </w:r>
      <w:r>
        <w:rPr>
          <w:sz w:val="24"/>
        </w:rPr>
        <w:t>Unlike</w:t>
      </w:r>
      <w:r>
        <w:rPr>
          <w:spacing w:val="-6"/>
          <w:sz w:val="24"/>
        </w:rPr>
        <w:t> </w:t>
      </w:r>
      <w:r>
        <w:rPr>
          <w:sz w:val="24"/>
        </w:rPr>
        <w:t>TripleWhale,</w:t>
      </w:r>
      <w:r>
        <w:rPr>
          <w:spacing w:val="-8"/>
          <w:sz w:val="24"/>
        </w:rPr>
        <w:t> </w:t>
      </w:r>
      <w:r>
        <w:rPr>
          <w:sz w:val="24"/>
        </w:rPr>
        <w:t>Northbeam,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Lifetimely (analytics-only), PFAM executes actions via platform APIs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1" w:after="0"/>
        <w:ind w:left="1080" w:right="1231" w:hanging="360"/>
        <w:jc w:val="left"/>
        <w:rPr>
          <w:sz w:val="24"/>
        </w:rPr>
      </w:pPr>
      <w:r>
        <w:rPr>
          <w:rFonts w:ascii="Arial"/>
          <w:b/>
          <w:sz w:val="24"/>
        </w:rPr>
        <w:t>SMB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Accessibility: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Starts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7"/>
          <w:sz w:val="24"/>
        </w:rPr>
        <w:t> </w:t>
      </w:r>
      <w:r>
        <w:rPr>
          <w:sz w:val="24"/>
        </w:rPr>
        <w:t>$99/month</w:t>
      </w:r>
      <w:r>
        <w:rPr>
          <w:spacing w:val="-5"/>
          <w:sz w:val="24"/>
        </w:rPr>
        <w:t> </w:t>
      </w:r>
      <w:r>
        <w:rPr>
          <w:sz w:val="24"/>
        </w:rPr>
        <w:t>vs</w:t>
      </w:r>
      <w:r>
        <w:rPr>
          <w:spacing w:val="-7"/>
          <w:sz w:val="24"/>
        </w:rPr>
        <w:t> </w:t>
      </w:r>
      <w:r>
        <w:rPr>
          <w:sz w:val="24"/>
        </w:rPr>
        <w:t>$1,000+/month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enterprise attribution tools, with 10-minute setup vs 3-6 months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514" w:hanging="360"/>
        <w:jc w:val="left"/>
        <w:rPr>
          <w:sz w:val="24"/>
        </w:rPr>
      </w:pPr>
      <w:r>
        <w:rPr>
          <w:rFonts w:ascii="Arial"/>
          <w:b/>
          <w:sz w:val="24"/>
        </w:rPr>
        <w:t>Profit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Accuracy:</w:t>
      </w:r>
      <w:r>
        <w:rPr>
          <w:rFonts w:ascii="Arial"/>
          <w:b/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7"/>
          <w:sz w:val="24"/>
        </w:rPr>
        <w:t> </w:t>
      </w:r>
      <w:r>
        <w:rPr>
          <w:sz w:val="24"/>
        </w:rPr>
        <w:t>platform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SKU-level</w:t>
      </w:r>
      <w:r>
        <w:rPr>
          <w:spacing w:val="-4"/>
          <w:sz w:val="24"/>
        </w:rPr>
        <w:t> </w:t>
      </w:r>
      <w:r>
        <w:rPr>
          <w:sz w:val="24"/>
        </w:rPr>
        <w:t>returns</w:t>
      </w:r>
      <w:r>
        <w:rPr>
          <w:spacing w:val="-6"/>
          <w:sz w:val="24"/>
        </w:rPr>
        <w:t> </w:t>
      </w:r>
      <w:r>
        <w:rPr>
          <w:sz w:val="24"/>
        </w:rPr>
        <w:t>modeling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retroactive profit adjustments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Heading1"/>
        <w:numPr>
          <w:ilvl w:val="0"/>
          <w:numId w:val="3"/>
        </w:numPr>
        <w:tabs>
          <w:tab w:pos="714" w:val="left" w:leader="none"/>
        </w:tabs>
        <w:spacing w:line="240" w:lineRule="auto" w:before="60" w:after="0"/>
        <w:ind w:left="714" w:right="0" w:hanging="354"/>
        <w:jc w:val="left"/>
      </w:pPr>
      <w:r>
        <w:rPr>
          <w:color w:val="2D75B6"/>
        </w:rPr>
        <w:t>User</w:t>
      </w:r>
      <w:r>
        <w:rPr>
          <w:color w:val="2D75B6"/>
          <w:spacing w:val="-9"/>
        </w:rPr>
        <w:t> </w:t>
      </w:r>
      <w:r>
        <w:rPr>
          <w:color w:val="2D75B6"/>
        </w:rPr>
        <w:t>Personas</w:t>
      </w:r>
      <w:r>
        <w:rPr>
          <w:color w:val="2D75B6"/>
          <w:spacing w:val="-10"/>
        </w:rPr>
        <w:t> </w:t>
      </w:r>
      <w:r>
        <w:rPr>
          <w:color w:val="2D75B6"/>
        </w:rPr>
        <w:t>&amp;</w:t>
      </w:r>
      <w:r>
        <w:rPr>
          <w:color w:val="2D75B6"/>
          <w:spacing w:val="-9"/>
        </w:rPr>
        <w:t> </w:t>
      </w:r>
      <w:r>
        <w:rPr>
          <w:color w:val="2D75B6"/>
        </w:rPr>
        <w:t>Use</w:t>
      </w:r>
      <w:r>
        <w:rPr>
          <w:color w:val="2D75B6"/>
          <w:spacing w:val="-7"/>
        </w:rPr>
        <w:t> </w:t>
      </w:r>
      <w:r>
        <w:rPr>
          <w:color w:val="2D75B6"/>
          <w:spacing w:val="-2"/>
        </w:rPr>
        <w:t>Cases</w:t>
      </w:r>
    </w:p>
    <w:p>
      <w:pPr>
        <w:pStyle w:val="Heading2"/>
        <w:numPr>
          <w:ilvl w:val="1"/>
          <w:numId w:val="3"/>
        </w:numPr>
        <w:tabs>
          <w:tab w:pos="826" w:val="left" w:leader="none"/>
        </w:tabs>
        <w:spacing w:line="240" w:lineRule="auto" w:before="358" w:after="0"/>
        <w:ind w:left="826" w:right="0" w:hanging="466"/>
        <w:jc w:val="left"/>
      </w:pPr>
      <w:r>
        <w:rPr>
          <w:color w:val="2D75B6"/>
        </w:rPr>
        <w:t>Primary</w:t>
      </w:r>
      <w:r>
        <w:rPr>
          <w:color w:val="2D75B6"/>
          <w:spacing w:val="-9"/>
        </w:rPr>
        <w:t> </w:t>
      </w:r>
      <w:r>
        <w:rPr>
          <w:color w:val="2D75B6"/>
          <w:spacing w:val="-2"/>
        </w:rPr>
        <w:t>Personas</w:t>
      </w:r>
    </w:p>
    <w:p>
      <w:pPr>
        <w:spacing w:before="242"/>
        <w:ind w:left="36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Persona</w:t>
      </w:r>
      <w:r>
        <w:rPr>
          <w:rFonts w:ascii="Arial"/>
          <w:b/>
          <w:spacing w:val="-8"/>
          <w:sz w:val="26"/>
        </w:rPr>
        <w:t> </w:t>
      </w:r>
      <w:r>
        <w:rPr>
          <w:rFonts w:ascii="Arial"/>
          <w:b/>
          <w:sz w:val="26"/>
        </w:rPr>
        <w:t>1:</w:t>
      </w:r>
      <w:r>
        <w:rPr>
          <w:rFonts w:ascii="Arial"/>
          <w:b/>
          <w:spacing w:val="-8"/>
          <w:sz w:val="26"/>
        </w:rPr>
        <w:t> </w:t>
      </w:r>
      <w:r>
        <w:rPr>
          <w:rFonts w:ascii="Arial"/>
          <w:b/>
          <w:sz w:val="26"/>
        </w:rPr>
        <w:t>The</w:t>
      </w:r>
      <w:r>
        <w:rPr>
          <w:rFonts w:ascii="Arial"/>
          <w:b/>
          <w:spacing w:val="-7"/>
          <w:sz w:val="26"/>
        </w:rPr>
        <w:t> </w:t>
      </w:r>
      <w:r>
        <w:rPr>
          <w:rFonts w:ascii="Arial"/>
          <w:b/>
          <w:sz w:val="26"/>
        </w:rPr>
        <w:t>Founder</w:t>
      </w:r>
      <w:r>
        <w:rPr>
          <w:rFonts w:ascii="Arial"/>
          <w:b/>
          <w:spacing w:val="-8"/>
          <w:sz w:val="26"/>
        </w:rPr>
        <w:t> </w:t>
      </w:r>
      <w:r>
        <w:rPr>
          <w:rFonts w:ascii="Arial"/>
          <w:b/>
          <w:sz w:val="26"/>
        </w:rPr>
        <w:t>(Alex,</w:t>
      </w:r>
      <w:r>
        <w:rPr>
          <w:rFonts w:ascii="Arial"/>
          <w:b/>
          <w:spacing w:val="-7"/>
          <w:sz w:val="26"/>
        </w:rPr>
        <w:t> </w:t>
      </w:r>
      <w:r>
        <w:rPr>
          <w:rFonts w:ascii="Arial"/>
          <w:b/>
          <w:spacing w:val="-5"/>
          <w:sz w:val="26"/>
        </w:rPr>
        <w:t>34)</w:t>
      </w:r>
    </w:p>
    <w:p>
      <w:pPr>
        <w:pStyle w:val="BodyText"/>
        <w:spacing w:before="5"/>
        <w:ind w:left="0"/>
        <w:rPr>
          <w:rFonts w:ascii="Arial"/>
          <w:b/>
          <w:sz w:val="1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7022"/>
      </w:tblGrid>
      <w:tr>
        <w:trPr>
          <w:trHeight w:val="434" w:hRule="atLeast"/>
        </w:trPr>
        <w:tc>
          <w:tcPr>
            <w:tcW w:w="2340" w:type="dxa"/>
            <w:shd w:val="clear" w:color="auto" w:fill="DFE7FF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Role</w:t>
            </w:r>
          </w:p>
        </w:tc>
        <w:tc>
          <w:tcPr>
            <w:tcW w:w="702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CEO/Founder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D2C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brand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spending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$50K/month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ads</w:t>
            </w:r>
          </w:p>
        </w:tc>
      </w:tr>
      <w:tr>
        <w:trPr>
          <w:trHeight w:val="983" w:hRule="atLeast"/>
        </w:trPr>
        <w:tc>
          <w:tcPr>
            <w:tcW w:w="2340" w:type="dxa"/>
            <w:shd w:val="clear" w:color="auto" w:fill="DFE7FF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Goals</w:t>
            </w:r>
          </w:p>
        </w:tc>
        <w:tc>
          <w:tcPr>
            <w:tcW w:w="702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Ensure every ad dollar is profitable; sleep knowing bad campaigns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paused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automatically;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understand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business health at a glance</w:t>
            </w:r>
          </w:p>
        </w:tc>
      </w:tr>
      <w:tr>
        <w:trPr>
          <w:trHeight w:val="984" w:hRule="atLeast"/>
        </w:trPr>
        <w:tc>
          <w:tcPr>
            <w:tcW w:w="2340" w:type="dxa"/>
            <w:shd w:val="clear" w:color="auto" w:fill="DFE7FF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Pain </w:t>
            </w:r>
            <w:r>
              <w:rPr>
                <w:rFonts w:ascii="Arial"/>
                <w:b/>
                <w:spacing w:val="-2"/>
                <w:sz w:val="24"/>
              </w:rPr>
              <w:t>Points</w:t>
            </w:r>
          </w:p>
        </w:tc>
        <w:tc>
          <w:tcPr>
            <w:tcW w:w="702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Drowning in dashboards; spends Sunday evenings in Excel; afraid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wasting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cash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underperforming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campaigns;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can't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tell which ads actually make money</w:t>
            </w:r>
          </w:p>
        </w:tc>
      </w:tr>
      <w:tr>
        <w:trPr>
          <w:trHeight w:val="710" w:hRule="atLeast"/>
        </w:trPr>
        <w:tc>
          <w:tcPr>
            <w:tcW w:w="2340" w:type="dxa"/>
            <w:shd w:val="clear" w:color="auto" w:fill="DFE7FF"/>
          </w:tcPr>
          <w:p>
            <w:pPr>
              <w:pStyle w:val="TableParagraph"/>
              <w:spacing w:before="8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PFAM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Features</w:t>
            </w:r>
          </w:p>
        </w:tc>
        <w:tc>
          <w:tcPr>
            <w:tcW w:w="7022" w:type="dxa"/>
          </w:tcPr>
          <w:p>
            <w:pPr>
              <w:pStyle w:val="TableParagraph"/>
              <w:spacing w:before="80"/>
              <w:ind w:left="120"/>
              <w:rPr>
                <w:sz w:val="24"/>
              </w:rPr>
            </w:pPr>
            <w:r>
              <w:rPr>
                <w:sz w:val="24"/>
              </w:rPr>
              <w:t>Account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overview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dashboard,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automation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rules,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daily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email digest, mobile alerts</w:t>
            </w:r>
          </w:p>
        </w:tc>
      </w:tr>
    </w:tbl>
    <w:p>
      <w:pPr>
        <w:pStyle w:val="BodyText"/>
        <w:ind w:left="0"/>
        <w:rPr>
          <w:rFonts w:ascii="Arial"/>
          <w:b/>
          <w:sz w:val="26"/>
        </w:rPr>
      </w:pPr>
    </w:p>
    <w:p>
      <w:pPr>
        <w:pStyle w:val="BodyText"/>
        <w:spacing w:before="277"/>
        <w:ind w:left="0"/>
        <w:rPr>
          <w:rFonts w:ascii="Arial"/>
          <w:b/>
          <w:sz w:val="26"/>
        </w:rPr>
      </w:pPr>
    </w:p>
    <w:p>
      <w:pPr>
        <w:spacing w:before="1"/>
        <w:ind w:left="36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Persona</w:t>
      </w:r>
      <w:r>
        <w:rPr>
          <w:rFonts w:ascii="Arial"/>
          <w:b/>
          <w:spacing w:val="-11"/>
          <w:sz w:val="26"/>
        </w:rPr>
        <w:t> </w:t>
      </w:r>
      <w:r>
        <w:rPr>
          <w:rFonts w:ascii="Arial"/>
          <w:b/>
          <w:sz w:val="26"/>
        </w:rPr>
        <w:t>2:</w:t>
      </w:r>
      <w:r>
        <w:rPr>
          <w:rFonts w:ascii="Arial"/>
          <w:b/>
          <w:spacing w:val="-10"/>
          <w:sz w:val="26"/>
        </w:rPr>
        <w:t> </w:t>
      </w:r>
      <w:r>
        <w:rPr>
          <w:rFonts w:ascii="Arial"/>
          <w:b/>
          <w:sz w:val="26"/>
        </w:rPr>
        <w:t>The</w:t>
      </w:r>
      <w:r>
        <w:rPr>
          <w:rFonts w:ascii="Arial"/>
          <w:b/>
          <w:spacing w:val="-11"/>
          <w:sz w:val="26"/>
        </w:rPr>
        <w:t> </w:t>
      </w:r>
      <w:r>
        <w:rPr>
          <w:rFonts w:ascii="Arial"/>
          <w:b/>
          <w:sz w:val="26"/>
        </w:rPr>
        <w:t>Performance</w:t>
      </w:r>
      <w:r>
        <w:rPr>
          <w:rFonts w:ascii="Arial"/>
          <w:b/>
          <w:spacing w:val="-10"/>
          <w:sz w:val="26"/>
        </w:rPr>
        <w:t> </w:t>
      </w:r>
      <w:r>
        <w:rPr>
          <w:rFonts w:ascii="Arial"/>
          <w:b/>
          <w:sz w:val="26"/>
        </w:rPr>
        <w:t>Marketer</w:t>
      </w:r>
      <w:r>
        <w:rPr>
          <w:rFonts w:ascii="Arial"/>
          <w:b/>
          <w:spacing w:val="-9"/>
          <w:sz w:val="26"/>
        </w:rPr>
        <w:t> </w:t>
      </w:r>
      <w:r>
        <w:rPr>
          <w:rFonts w:ascii="Arial"/>
          <w:b/>
          <w:sz w:val="26"/>
        </w:rPr>
        <w:t>(Priya,</w:t>
      </w:r>
      <w:r>
        <w:rPr>
          <w:rFonts w:ascii="Arial"/>
          <w:b/>
          <w:spacing w:val="-10"/>
          <w:sz w:val="26"/>
        </w:rPr>
        <w:t> </w:t>
      </w:r>
      <w:r>
        <w:rPr>
          <w:rFonts w:ascii="Arial"/>
          <w:b/>
          <w:spacing w:val="-5"/>
          <w:sz w:val="26"/>
        </w:rPr>
        <w:t>29)</w:t>
      </w:r>
    </w:p>
    <w:p>
      <w:pPr>
        <w:pStyle w:val="BodyText"/>
        <w:spacing w:before="2"/>
        <w:ind w:left="0"/>
        <w:rPr>
          <w:rFonts w:ascii="Arial"/>
          <w:b/>
          <w:sz w:val="1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7022"/>
      </w:tblGrid>
      <w:tr>
        <w:trPr>
          <w:trHeight w:val="434" w:hRule="atLeast"/>
        </w:trPr>
        <w:tc>
          <w:tcPr>
            <w:tcW w:w="2340" w:type="dxa"/>
            <w:shd w:val="clear" w:color="auto" w:fill="DFE7FF"/>
          </w:tcPr>
          <w:p>
            <w:pPr>
              <w:pStyle w:val="TableParagraph"/>
              <w:spacing w:before="8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Role</w:t>
            </w:r>
          </w:p>
        </w:tc>
        <w:tc>
          <w:tcPr>
            <w:tcW w:w="7022" w:type="dxa"/>
          </w:tcPr>
          <w:p>
            <w:pPr>
              <w:pStyle w:val="TableParagraph"/>
              <w:spacing w:before="80"/>
              <w:ind w:left="120"/>
              <w:rPr>
                <w:sz w:val="24"/>
              </w:rPr>
            </w:pPr>
            <w:r>
              <w:rPr>
                <w:sz w:val="24"/>
              </w:rPr>
              <w:t>In-house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media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buyer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managing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Google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Ads</w:t>
            </w:r>
          </w:p>
        </w:tc>
      </w:tr>
      <w:tr>
        <w:trPr>
          <w:trHeight w:val="708" w:hRule="atLeast"/>
        </w:trPr>
        <w:tc>
          <w:tcPr>
            <w:tcW w:w="2340" w:type="dxa"/>
            <w:shd w:val="clear" w:color="auto" w:fill="DFE7FF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Goals</w:t>
            </w:r>
          </w:p>
        </w:tc>
        <w:tc>
          <w:tcPr>
            <w:tcW w:w="702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Optimize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campaigns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quickly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profit;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justify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budget decisions with data; get unified view across platforms</w:t>
            </w:r>
          </w:p>
        </w:tc>
      </w:tr>
      <w:tr>
        <w:trPr>
          <w:trHeight w:val="986" w:hRule="atLeast"/>
        </w:trPr>
        <w:tc>
          <w:tcPr>
            <w:tcW w:w="2340" w:type="dxa"/>
            <w:shd w:val="clear" w:color="auto" w:fill="DFE7FF"/>
          </w:tcPr>
          <w:p>
            <w:pPr>
              <w:pStyle w:val="TableParagraph"/>
              <w:spacing w:before="8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Pain </w:t>
            </w:r>
            <w:r>
              <w:rPr>
                <w:rFonts w:ascii="Arial"/>
                <w:b/>
                <w:spacing w:val="-2"/>
                <w:sz w:val="24"/>
              </w:rPr>
              <w:t>Points</w:t>
            </w:r>
          </w:p>
        </w:tc>
        <w:tc>
          <w:tcPr>
            <w:tcW w:w="7022" w:type="dxa"/>
          </w:tcPr>
          <w:p>
            <w:pPr>
              <w:pStyle w:val="TableParagraph"/>
              <w:spacing w:before="80"/>
              <w:ind w:left="120" w:right="208"/>
              <w:rPr>
                <w:sz w:val="24"/>
              </w:rPr>
            </w:pPr>
            <w:r>
              <w:rPr>
                <w:sz w:val="24"/>
              </w:rPr>
              <w:t>Can't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unified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profit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view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across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platforms;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attribution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gaps after iOS 14; ROAS doesn't tell true story; manual campaign management is time-consuming</w:t>
            </w:r>
          </w:p>
        </w:tc>
      </w:tr>
      <w:tr>
        <w:trPr>
          <w:trHeight w:val="707" w:hRule="atLeast"/>
        </w:trPr>
        <w:tc>
          <w:tcPr>
            <w:tcW w:w="2340" w:type="dxa"/>
            <w:shd w:val="clear" w:color="auto" w:fill="DFE7FF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PFAM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Features</w:t>
            </w:r>
          </w:p>
        </w:tc>
        <w:tc>
          <w:tcPr>
            <w:tcW w:w="702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Campaign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detail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view,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attribution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inspector,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multi-platform dashboards, automated rules</w:t>
            </w:r>
          </w:p>
        </w:tc>
      </w:tr>
    </w:tbl>
    <w:p>
      <w:pPr>
        <w:pStyle w:val="BodyText"/>
        <w:ind w:left="0"/>
        <w:rPr>
          <w:rFonts w:ascii="Arial"/>
          <w:b/>
          <w:sz w:val="26"/>
        </w:rPr>
      </w:pPr>
    </w:p>
    <w:p>
      <w:pPr>
        <w:pStyle w:val="BodyText"/>
        <w:spacing w:before="277"/>
        <w:ind w:left="0"/>
        <w:rPr>
          <w:rFonts w:ascii="Arial"/>
          <w:b/>
          <w:sz w:val="26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Persona</w:t>
      </w:r>
      <w:r>
        <w:rPr>
          <w:rFonts w:ascii="Arial"/>
          <w:b/>
          <w:spacing w:val="-9"/>
          <w:sz w:val="26"/>
        </w:rPr>
        <w:t> </w:t>
      </w:r>
      <w:r>
        <w:rPr>
          <w:rFonts w:ascii="Arial"/>
          <w:b/>
          <w:sz w:val="26"/>
        </w:rPr>
        <w:t>3:</w:t>
      </w:r>
      <w:r>
        <w:rPr>
          <w:rFonts w:ascii="Arial"/>
          <w:b/>
          <w:spacing w:val="-9"/>
          <w:sz w:val="26"/>
        </w:rPr>
        <w:t> </w:t>
      </w:r>
      <w:r>
        <w:rPr>
          <w:rFonts w:ascii="Arial"/>
          <w:b/>
          <w:sz w:val="26"/>
        </w:rPr>
        <w:t>The</w:t>
      </w:r>
      <w:r>
        <w:rPr>
          <w:rFonts w:ascii="Arial"/>
          <w:b/>
          <w:spacing w:val="-9"/>
          <w:sz w:val="26"/>
        </w:rPr>
        <w:t> </w:t>
      </w:r>
      <w:r>
        <w:rPr>
          <w:rFonts w:ascii="Arial"/>
          <w:b/>
          <w:sz w:val="26"/>
        </w:rPr>
        <w:t>Finance</w:t>
      </w:r>
      <w:r>
        <w:rPr>
          <w:rFonts w:ascii="Arial"/>
          <w:b/>
          <w:spacing w:val="-8"/>
          <w:sz w:val="26"/>
        </w:rPr>
        <w:t> </w:t>
      </w:r>
      <w:r>
        <w:rPr>
          <w:rFonts w:ascii="Arial"/>
          <w:b/>
          <w:sz w:val="26"/>
        </w:rPr>
        <w:t>Manager</w:t>
      </w:r>
      <w:r>
        <w:rPr>
          <w:rFonts w:ascii="Arial"/>
          <w:b/>
          <w:spacing w:val="-9"/>
          <w:sz w:val="26"/>
        </w:rPr>
        <w:t> </w:t>
      </w:r>
      <w:r>
        <w:rPr>
          <w:rFonts w:ascii="Arial"/>
          <w:b/>
          <w:sz w:val="26"/>
        </w:rPr>
        <w:t>(David,</w:t>
      </w:r>
      <w:r>
        <w:rPr>
          <w:rFonts w:ascii="Arial"/>
          <w:b/>
          <w:spacing w:val="-9"/>
          <w:sz w:val="26"/>
        </w:rPr>
        <w:t> </w:t>
      </w:r>
      <w:r>
        <w:rPr>
          <w:rFonts w:ascii="Arial"/>
          <w:b/>
          <w:spacing w:val="-5"/>
          <w:sz w:val="26"/>
        </w:rPr>
        <w:t>41)</w:t>
      </w:r>
    </w:p>
    <w:p>
      <w:pPr>
        <w:pStyle w:val="BodyText"/>
        <w:spacing w:before="6"/>
        <w:ind w:left="0"/>
        <w:rPr>
          <w:rFonts w:ascii="Arial"/>
          <w:b/>
          <w:sz w:val="1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7022"/>
      </w:tblGrid>
      <w:tr>
        <w:trPr>
          <w:trHeight w:val="431" w:hRule="atLeast"/>
        </w:trPr>
        <w:tc>
          <w:tcPr>
            <w:tcW w:w="2340" w:type="dxa"/>
            <w:shd w:val="clear" w:color="auto" w:fill="DFE7FF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Role</w:t>
            </w:r>
          </w:p>
        </w:tc>
        <w:tc>
          <w:tcPr>
            <w:tcW w:w="702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Controller/Accountant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growing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D2C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brand</w:t>
            </w:r>
          </w:p>
        </w:tc>
      </w:tr>
      <w:tr>
        <w:trPr>
          <w:trHeight w:val="710" w:hRule="atLeast"/>
        </w:trPr>
        <w:tc>
          <w:tcPr>
            <w:tcW w:w="2340" w:type="dxa"/>
            <w:shd w:val="clear" w:color="auto" w:fill="DFE7FF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Goals</w:t>
            </w:r>
          </w:p>
        </w:tc>
        <w:tc>
          <w:tcPr>
            <w:tcW w:w="7022" w:type="dxa"/>
          </w:tcPr>
          <w:p>
            <w:pPr>
              <w:pStyle w:val="TableParagraph"/>
              <w:ind w:left="120" w:right="208"/>
              <w:rPr>
                <w:sz w:val="24"/>
              </w:rPr>
            </w:pPr>
            <w:r>
              <w:rPr>
                <w:sz w:val="24"/>
              </w:rPr>
              <w:t>Reconcile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spend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actual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profit;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export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 accounting system; ensure COGS accuracy</w:t>
            </w:r>
          </w:p>
        </w:tc>
      </w:tr>
      <w:tr>
        <w:trPr>
          <w:trHeight w:val="707" w:hRule="atLeast"/>
        </w:trPr>
        <w:tc>
          <w:tcPr>
            <w:tcW w:w="2340" w:type="dxa"/>
            <w:shd w:val="clear" w:color="auto" w:fill="DFE7FF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Pain </w:t>
            </w:r>
            <w:r>
              <w:rPr>
                <w:rFonts w:ascii="Arial"/>
                <w:b/>
                <w:spacing w:val="-2"/>
                <w:sz w:val="24"/>
              </w:rPr>
              <w:t>Points</w:t>
            </w:r>
          </w:p>
        </w:tc>
        <w:tc>
          <w:tcPr>
            <w:tcW w:w="702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Ad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metrics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don't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match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P&amp;L;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can't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link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COGS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specific campaigns; manual data collection for month-end close</w:t>
            </w:r>
          </w:p>
        </w:tc>
      </w:tr>
      <w:tr>
        <w:trPr>
          <w:trHeight w:val="707" w:hRule="atLeast"/>
        </w:trPr>
        <w:tc>
          <w:tcPr>
            <w:tcW w:w="2340" w:type="dxa"/>
            <w:shd w:val="clear" w:color="auto" w:fill="DFE7FF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PFAM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Features</w:t>
            </w:r>
          </w:p>
        </w:tc>
        <w:tc>
          <w:tcPr>
            <w:tcW w:w="7022" w:type="dxa"/>
          </w:tcPr>
          <w:p>
            <w:pPr>
              <w:pStyle w:val="TableParagraph"/>
              <w:ind w:left="120" w:right="208"/>
              <w:rPr>
                <w:sz w:val="24"/>
              </w:rPr>
            </w:pPr>
            <w:r>
              <w:rPr>
                <w:sz w:val="24"/>
              </w:rPr>
              <w:t>CSV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exports,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COGS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breakdown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reports,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reconciliation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view, SKU profitability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Heading2"/>
        <w:numPr>
          <w:ilvl w:val="1"/>
          <w:numId w:val="3"/>
        </w:numPr>
        <w:tabs>
          <w:tab w:pos="826" w:val="left" w:leader="none"/>
        </w:tabs>
        <w:spacing w:line="240" w:lineRule="auto" w:before="79" w:after="0"/>
        <w:ind w:left="826" w:right="0" w:hanging="466"/>
        <w:jc w:val="left"/>
      </w:pPr>
      <w:r>
        <w:rPr>
          <w:color w:val="2D75B6"/>
        </w:rPr>
        <w:t>Key</w:t>
      </w:r>
      <w:r>
        <w:rPr>
          <w:color w:val="2D75B6"/>
          <w:spacing w:val="-5"/>
        </w:rPr>
        <w:t> </w:t>
      </w:r>
      <w:r>
        <w:rPr>
          <w:color w:val="2D75B6"/>
        </w:rPr>
        <w:t>Use</w:t>
      </w:r>
      <w:r>
        <w:rPr>
          <w:color w:val="2D75B6"/>
          <w:spacing w:val="-3"/>
        </w:rPr>
        <w:t> </w:t>
      </w:r>
      <w:r>
        <w:rPr>
          <w:color w:val="2D75B6"/>
          <w:spacing w:val="-4"/>
        </w:rPr>
        <w:t>Cases</w:t>
      </w:r>
    </w:p>
    <w:p>
      <w:pPr>
        <w:pStyle w:val="Heading3"/>
        <w:spacing w:before="242"/>
      </w:pPr>
      <w:r>
        <w:rPr/>
        <w:t>UC-01:</w:t>
      </w:r>
      <w:r>
        <w:rPr>
          <w:spacing w:val="-10"/>
        </w:rPr>
        <w:t> </w:t>
      </w:r>
      <w:r>
        <w:rPr/>
        <w:t>Onboarding</w:t>
      </w:r>
      <w:r>
        <w:rPr>
          <w:spacing w:val="-10"/>
        </w:rPr>
        <w:t> </w:t>
      </w:r>
      <w:r>
        <w:rPr/>
        <w:t>&amp;</w:t>
      </w:r>
      <w:r>
        <w:rPr>
          <w:spacing w:val="-12"/>
        </w:rPr>
        <w:t> </w:t>
      </w:r>
      <w:r>
        <w:rPr/>
        <w:t>Platform</w:t>
      </w:r>
      <w:r>
        <w:rPr>
          <w:spacing w:val="-11"/>
        </w:rPr>
        <w:t> </w:t>
      </w:r>
      <w:r>
        <w:rPr>
          <w:spacing w:val="-2"/>
        </w:rPr>
        <w:t>Connection</w:t>
      </w:r>
    </w:p>
    <w:p>
      <w:pPr>
        <w:spacing w:before="120"/>
        <w:ind w:left="360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Actor:</w:t>
      </w:r>
      <w:r>
        <w:rPr>
          <w:rFonts w:ascii="Arial"/>
          <w:b/>
          <w:spacing w:val="-3"/>
          <w:sz w:val="24"/>
        </w:rPr>
        <w:t> </w:t>
      </w:r>
      <w:r>
        <w:rPr>
          <w:sz w:val="24"/>
        </w:rPr>
        <w:t>Founder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Growth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Engineer</w:t>
      </w:r>
    </w:p>
    <w:p>
      <w:pPr>
        <w:pStyle w:val="BodyText"/>
        <w:spacing w:before="120"/>
        <w:ind w:left="360" w:right="755"/>
      </w:pPr>
      <w:r>
        <w:rPr>
          <w:rFonts w:ascii="Arial"/>
          <w:b/>
        </w:rPr>
        <w:t>Goal:</w:t>
      </w:r>
      <w:r>
        <w:rPr>
          <w:rFonts w:ascii="Arial"/>
          <w:b/>
          <w:spacing w:val="-4"/>
        </w:rPr>
        <w:t> </w:t>
      </w:r>
      <w:r>
        <w:rPr/>
        <w:t>Merchant</w:t>
      </w:r>
      <w:r>
        <w:rPr>
          <w:spacing w:val="-4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connects</w:t>
      </w:r>
      <w:r>
        <w:rPr>
          <w:spacing w:val="-6"/>
        </w:rPr>
        <w:t> </w:t>
      </w:r>
      <w:r>
        <w:rPr/>
        <w:t>Shopify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Meta,</w:t>
      </w:r>
      <w:r>
        <w:rPr>
          <w:spacing w:val="-4"/>
        </w:rPr>
        <w:t> </w:t>
      </w:r>
      <w:r>
        <w:rPr/>
        <w:t>views</w:t>
      </w:r>
      <w:r>
        <w:rPr>
          <w:spacing w:val="-4"/>
        </w:rPr>
        <w:t> </w:t>
      </w:r>
      <w:r>
        <w:rPr/>
        <w:t>first</w:t>
      </w:r>
      <w:r>
        <w:rPr>
          <w:spacing w:val="-6"/>
        </w:rPr>
        <w:t> </w:t>
      </w:r>
      <w:r>
        <w:rPr/>
        <w:t>profit</w:t>
      </w:r>
      <w:r>
        <w:rPr>
          <w:spacing w:val="-3"/>
        </w:rPr>
        <w:t> </w:t>
      </w:r>
      <w:r>
        <w:rPr/>
        <w:t>dashboard within 10 minutes</w:t>
      </w:r>
    </w:p>
    <w:p>
      <w:pPr>
        <w:spacing w:before="120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Steps: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60" w:after="0"/>
        <w:ind w:left="1079" w:right="0" w:hanging="359"/>
        <w:jc w:val="left"/>
        <w:rPr>
          <w:sz w:val="24"/>
        </w:rPr>
      </w:pPr>
      <w:r>
        <w:rPr>
          <w:sz w:val="24"/>
        </w:rPr>
        <w:t>Merchant</w:t>
      </w:r>
      <w:r>
        <w:rPr>
          <w:spacing w:val="-4"/>
          <w:sz w:val="24"/>
        </w:rPr>
        <w:t> </w:t>
      </w:r>
      <w:r>
        <w:rPr>
          <w:sz w:val="24"/>
        </w:rPr>
        <w:t>clicks</w:t>
      </w:r>
      <w:r>
        <w:rPr>
          <w:spacing w:val="-3"/>
          <w:sz w:val="24"/>
        </w:rPr>
        <w:t> </w:t>
      </w:r>
      <w:r>
        <w:rPr>
          <w:sz w:val="24"/>
        </w:rPr>
        <w:t>'Connect</w:t>
      </w:r>
      <w:r>
        <w:rPr>
          <w:spacing w:val="-3"/>
          <w:sz w:val="24"/>
        </w:rPr>
        <w:t> </w:t>
      </w:r>
      <w:r>
        <w:rPr>
          <w:sz w:val="24"/>
        </w:rPr>
        <w:t>Shopify'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completes</w:t>
      </w:r>
      <w:r>
        <w:rPr>
          <w:spacing w:val="-3"/>
          <w:sz w:val="24"/>
        </w:rPr>
        <w:t> </w:t>
      </w:r>
      <w:r>
        <w:rPr>
          <w:sz w:val="24"/>
        </w:rPr>
        <w:t>OAuth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flow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PFAM</w:t>
      </w:r>
      <w:r>
        <w:rPr>
          <w:spacing w:val="-4"/>
          <w:sz w:val="24"/>
        </w:rPr>
        <w:t> </w:t>
      </w:r>
      <w:r>
        <w:rPr>
          <w:sz w:val="24"/>
        </w:rPr>
        <w:t>imports</w:t>
      </w:r>
      <w:r>
        <w:rPr>
          <w:spacing w:val="-1"/>
          <w:sz w:val="24"/>
        </w:rPr>
        <w:t> </w:t>
      </w:r>
      <w:r>
        <w:rPr>
          <w:sz w:val="24"/>
        </w:rPr>
        <w:t>last</w:t>
      </w:r>
      <w:r>
        <w:rPr>
          <w:spacing w:val="-4"/>
          <w:sz w:val="24"/>
        </w:rPr>
        <w:t> </w:t>
      </w:r>
      <w:r>
        <w:rPr>
          <w:sz w:val="24"/>
        </w:rPr>
        <w:t>90</w:t>
      </w:r>
      <w:r>
        <w:rPr>
          <w:spacing w:val="-3"/>
          <w:sz w:val="24"/>
        </w:rPr>
        <w:t> </w:t>
      </w:r>
      <w:r>
        <w:rPr>
          <w:sz w:val="24"/>
        </w:rPr>
        <w:t>days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orders,</w:t>
      </w:r>
      <w:r>
        <w:rPr>
          <w:spacing w:val="-2"/>
          <w:sz w:val="24"/>
        </w:rPr>
        <w:t> </w:t>
      </w:r>
      <w:r>
        <w:rPr>
          <w:sz w:val="24"/>
        </w:rPr>
        <w:t>line</w:t>
      </w:r>
      <w:r>
        <w:rPr>
          <w:spacing w:val="-1"/>
          <w:sz w:val="24"/>
        </w:rPr>
        <w:t> </w:t>
      </w:r>
      <w:r>
        <w:rPr>
          <w:sz w:val="24"/>
        </w:rPr>
        <w:t>items,</w:t>
      </w:r>
      <w:r>
        <w:rPr>
          <w:spacing w:val="-2"/>
          <w:sz w:val="24"/>
        </w:rPr>
        <w:t> </w:t>
      </w:r>
      <w:r>
        <w:rPr>
          <w:sz w:val="24"/>
        </w:rPr>
        <w:t>COGS,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refunds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Merchant</w:t>
      </w:r>
      <w:r>
        <w:rPr>
          <w:spacing w:val="-3"/>
          <w:sz w:val="24"/>
        </w:rPr>
        <w:t> </w:t>
      </w:r>
      <w:r>
        <w:rPr>
          <w:sz w:val="24"/>
        </w:rPr>
        <w:t>connects</w:t>
      </w:r>
      <w:r>
        <w:rPr>
          <w:spacing w:val="-2"/>
          <w:sz w:val="24"/>
        </w:rPr>
        <w:t> </w:t>
      </w:r>
      <w:r>
        <w:rPr>
          <w:sz w:val="24"/>
        </w:rPr>
        <w:t>Meta</w:t>
      </w:r>
      <w:r>
        <w:rPr>
          <w:spacing w:val="-1"/>
          <w:sz w:val="24"/>
        </w:rPr>
        <w:t> </w:t>
      </w:r>
      <w:r>
        <w:rPr>
          <w:sz w:val="24"/>
        </w:rPr>
        <w:t>Ads</w:t>
      </w:r>
      <w:r>
        <w:rPr>
          <w:spacing w:val="-5"/>
          <w:sz w:val="24"/>
        </w:rPr>
        <w:t> </w:t>
      </w:r>
      <w:r>
        <w:rPr>
          <w:sz w:val="24"/>
        </w:rPr>
        <w:t>account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2"/>
          <w:sz w:val="24"/>
        </w:rPr>
        <w:t> </w:t>
      </w:r>
      <w:r>
        <w:rPr>
          <w:sz w:val="24"/>
        </w:rPr>
        <w:t>OAuth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selects</w:t>
      </w:r>
      <w:r>
        <w:rPr>
          <w:spacing w:val="-5"/>
          <w:sz w:val="24"/>
        </w:rPr>
        <w:t> </w:t>
      </w:r>
      <w:r>
        <w:rPr>
          <w:sz w:val="24"/>
        </w:rPr>
        <w:t>ad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accounts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PFAM</w:t>
      </w:r>
      <w:r>
        <w:rPr>
          <w:spacing w:val="-2"/>
          <w:sz w:val="24"/>
        </w:rPr>
        <w:t> </w:t>
      </w:r>
      <w:r>
        <w:rPr>
          <w:sz w:val="24"/>
        </w:rPr>
        <w:t>imports</w:t>
      </w:r>
      <w:r>
        <w:rPr>
          <w:spacing w:val="-2"/>
          <w:sz w:val="24"/>
        </w:rPr>
        <w:t> </w:t>
      </w:r>
      <w:r>
        <w:rPr>
          <w:sz w:val="24"/>
        </w:rPr>
        <w:t>last</w:t>
      </w:r>
      <w:r>
        <w:rPr>
          <w:spacing w:val="-3"/>
          <w:sz w:val="24"/>
        </w:rPr>
        <w:t> </w:t>
      </w:r>
      <w:r>
        <w:rPr>
          <w:sz w:val="24"/>
        </w:rPr>
        <w:t>90</w:t>
      </w:r>
      <w:r>
        <w:rPr>
          <w:spacing w:val="-4"/>
          <w:sz w:val="24"/>
        </w:rPr>
        <w:t> </w:t>
      </w:r>
      <w:r>
        <w:rPr>
          <w:sz w:val="24"/>
        </w:rPr>
        <w:t>days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campaign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spend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4"/>
        </w:rPr>
      </w:pPr>
      <w:r>
        <w:rPr>
          <w:sz w:val="24"/>
        </w:rPr>
        <w:t>Attribution</w:t>
      </w:r>
      <w:r>
        <w:rPr>
          <w:spacing w:val="-5"/>
          <w:sz w:val="24"/>
        </w:rPr>
        <w:t> </w:t>
      </w:r>
      <w:r>
        <w:rPr>
          <w:sz w:val="24"/>
        </w:rPr>
        <w:t>engine</w:t>
      </w:r>
      <w:r>
        <w:rPr>
          <w:spacing w:val="-4"/>
          <w:sz w:val="24"/>
        </w:rPr>
        <w:t> </w:t>
      </w:r>
      <w:r>
        <w:rPr>
          <w:sz w:val="24"/>
        </w:rPr>
        <w:t>runs</w:t>
      </w:r>
      <w:r>
        <w:rPr>
          <w:spacing w:val="-6"/>
          <w:sz w:val="24"/>
        </w:rPr>
        <w:t> </w: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matching</w:t>
      </w:r>
      <w:r>
        <w:rPr>
          <w:spacing w:val="-4"/>
          <w:sz w:val="24"/>
        </w:rPr>
        <w:t> pass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4"/>
          <w:sz w:val="24"/>
        </w:rPr>
        <w:t> </w:t>
      </w:r>
      <w:r>
        <w:rPr>
          <w:sz w:val="24"/>
        </w:rPr>
        <w:t>populates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profit</w:t>
      </w:r>
      <w:r>
        <w:rPr>
          <w:spacing w:val="-5"/>
          <w:sz w:val="24"/>
        </w:rPr>
        <w:t> </w:t>
      </w:r>
      <w:r>
        <w:rPr>
          <w:sz w:val="24"/>
        </w:rPr>
        <w:t>metrics.</w:t>
      </w:r>
      <w:r>
        <w:rPr>
          <w:spacing w:val="-3"/>
          <w:sz w:val="24"/>
        </w:rPr>
        <w:t> </w:t>
      </w:r>
      <w:r>
        <w:rPr>
          <w:sz w:val="24"/>
        </w:rPr>
        <w:t>Onboarding</w:t>
      </w:r>
      <w:r>
        <w:rPr>
          <w:spacing w:val="-6"/>
          <w:sz w:val="24"/>
        </w:rPr>
        <w:t> </w:t>
      </w:r>
      <w:r>
        <w:rPr>
          <w:sz w:val="24"/>
        </w:rPr>
        <w:t>confirmation</w:t>
      </w:r>
      <w:r>
        <w:rPr>
          <w:spacing w:val="-3"/>
          <w:sz w:val="24"/>
        </w:rPr>
        <w:t> </w:t>
      </w:r>
      <w:r>
        <w:rPr>
          <w:sz w:val="24"/>
        </w:rPr>
        <w:t>email</w:t>
      </w:r>
      <w:r>
        <w:rPr>
          <w:spacing w:val="-4"/>
          <w:sz w:val="24"/>
        </w:rPr>
        <w:t> sent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48"/>
        <w:ind w:left="0"/>
      </w:pPr>
    </w:p>
    <w:p>
      <w:pPr>
        <w:pStyle w:val="Heading3"/>
        <w:spacing w:before="1"/>
      </w:pPr>
      <w:r>
        <w:rPr/>
        <w:t>UC-02:</w:t>
      </w:r>
      <w:r>
        <w:rPr>
          <w:spacing w:val="-7"/>
        </w:rPr>
        <w:t> </w:t>
      </w:r>
      <w:r>
        <w:rPr/>
        <w:t>Profit</w:t>
      </w:r>
      <w:r>
        <w:rPr>
          <w:spacing w:val="-9"/>
        </w:rPr>
        <w:t> </w:t>
      </w:r>
      <w:r>
        <w:rPr/>
        <w:t>Calculation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Dashboard</w:t>
      </w:r>
      <w:r>
        <w:rPr>
          <w:spacing w:val="-7"/>
        </w:rPr>
        <w:t> </w:t>
      </w:r>
      <w:r>
        <w:rPr>
          <w:spacing w:val="-2"/>
        </w:rPr>
        <w:t>Review</w:t>
      </w:r>
    </w:p>
    <w:p>
      <w:pPr>
        <w:pStyle w:val="BodyText"/>
        <w:spacing w:before="118"/>
        <w:ind w:left="360"/>
      </w:pPr>
      <w:r>
        <w:rPr>
          <w:rFonts w:ascii="Arial"/>
          <w:b/>
        </w:rPr>
        <w:t>Actor:</w:t>
      </w:r>
      <w:r>
        <w:rPr>
          <w:rFonts w:ascii="Arial"/>
          <w:b/>
          <w:spacing w:val="-4"/>
        </w:rPr>
        <w:t> </w:t>
      </w:r>
      <w:r>
        <w:rPr/>
        <w:t>Founder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Performance</w:t>
      </w:r>
      <w:r>
        <w:rPr>
          <w:spacing w:val="-2"/>
        </w:rPr>
        <w:t> Marketer</w:t>
      </w:r>
    </w:p>
    <w:p>
      <w:pPr>
        <w:pStyle w:val="BodyText"/>
        <w:spacing w:before="120"/>
        <w:ind w:left="360"/>
      </w:pPr>
      <w:r>
        <w:rPr>
          <w:rFonts w:ascii="Arial"/>
          <w:b/>
        </w:rPr>
        <w:t>Goal:</w:t>
      </w:r>
      <w:r>
        <w:rPr>
          <w:rFonts w:ascii="Arial"/>
          <w:b/>
          <w:spacing w:val="-5"/>
        </w:rPr>
        <w:t> </w:t>
      </w:r>
      <w:r>
        <w:rPr/>
        <w:t>Review</w:t>
      </w:r>
      <w:r>
        <w:rPr>
          <w:spacing w:val="-2"/>
        </w:rPr>
        <w:t> </w:t>
      </w:r>
      <w:r>
        <w:rPr/>
        <w:t>true</w:t>
      </w:r>
      <w:r>
        <w:rPr>
          <w:spacing w:val="-2"/>
        </w:rPr>
        <w:t> </w:t>
      </w:r>
      <w:r>
        <w:rPr/>
        <w:t>net</w:t>
      </w:r>
      <w:r>
        <w:rPr>
          <w:spacing w:val="-5"/>
        </w:rPr>
        <w:t> </w:t>
      </w:r>
      <w:r>
        <w:rPr/>
        <w:t>profit</w:t>
      </w:r>
      <w:r>
        <w:rPr>
          <w:spacing w:val="-1"/>
        </w:rPr>
        <w:t> </w:t>
      </w:r>
      <w:r>
        <w:rPr/>
        <w:t>per</w:t>
      </w:r>
      <w:r>
        <w:rPr>
          <w:spacing w:val="-2"/>
        </w:rPr>
        <w:t> </w:t>
      </w:r>
      <w:r>
        <w:rPr/>
        <w:t>campaign</w:t>
      </w:r>
      <w:r>
        <w:rPr>
          <w:spacing w:val="-5"/>
        </w:rPr>
        <w:t> </w:t>
      </w:r>
      <w:r>
        <w:rPr/>
        <w:t>across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connected</w:t>
      </w:r>
      <w:r>
        <w:rPr>
          <w:spacing w:val="-4"/>
        </w:rPr>
        <w:t> </w:t>
      </w:r>
      <w:r>
        <w:rPr>
          <w:spacing w:val="-2"/>
        </w:rPr>
        <w:t>platforms</w:t>
      </w:r>
    </w:p>
    <w:p>
      <w:pPr>
        <w:spacing w:before="120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Steps: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60" w:after="0"/>
        <w:ind w:left="1079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opens</w:t>
      </w:r>
      <w:r>
        <w:rPr>
          <w:spacing w:val="-2"/>
          <w:sz w:val="24"/>
        </w:rPr>
        <w:t> </w:t>
      </w:r>
      <w:r>
        <w:rPr>
          <w:sz w:val="24"/>
        </w:rPr>
        <w:t>Campaign</w:t>
      </w:r>
      <w:r>
        <w:rPr>
          <w:spacing w:val="-4"/>
          <w:sz w:val="24"/>
        </w:rPr>
        <w:t> </w:t>
      </w:r>
      <w:r>
        <w:rPr>
          <w:sz w:val="24"/>
        </w:rPr>
        <w:t>View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sees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campaigns</w:t>
      </w:r>
      <w:r>
        <w:rPr>
          <w:spacing w:val="-5"/>
          <w:sz w:val="24"/>
        </w:rPr>
        <w:t> </w:t>
      </w:r>
      <w:r>
        <w:rPr>
          <w:sz w:val="24"/>
        </w:rPr>
        <w:t>ranked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net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profit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649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row</w:t>
      </w:r>
      <w:r>
        <w:rPr>
          <w:spacing w:val="-3"/>
          <w:sz w:val="24"/>
        </w:rPr>
        <w:t> </w:t>
      </w:r>
      <w:r>
        <w:rPr>
          <w:sz w:val="24"/>
        </w:rPr>
        <w:t>shows:</w:t>
      </w:r>
      <w:r>
        <w:rPr>
          <w:spacing w:val="-3"/>
          <w:sz w:val="24"/>
        </w:rPr>
        <w:t> </w:t>
      </w:r>
      <w:r>
        <w:rPr>
          <w:sz w:val="24"/>
        </w:rPr>
        <w:t>Revenue,</w:t>
      </w:r>
      <w:r>
        <w:rPr>
          <w:spacing w:val="-5"/>
          <w:sz w:val="24"/>
        </w:rPr>
        <w:t> </w:t>
      </w:r>
      <w:r>
        <w:rPr>
          <w:sz w:val="24"/>
        </w:rPr>
        <w:t>Ad</w:t>
      </w:r>
      <w:r>
        <w:rPr>
          <w:spacing w:val="-5"/>
          <w:sz w:val="24"/>
        </w:rPr>
        <w:t> </w:t>
      </w:r>
      <w:r>
        <w:rPr>
          <w:sz w:val="24"/>
        </w:rPr>
        <w:t>Spend,</w:t>
      </w:r>
      <w:r>
        <w:rPr>
          <w:spacing w:val="-5"/>
          <w:sz w:val="24"/>
        </w:rPr>
        <w:t> </w:t>
      </w:r>
      <w:r>
        <w:rPr>
          <w:sz w:val="24"/>
        </w:rPr>
        <w:t>COGS,</w:t>
      </w:r>
      <w:r>
        <w:rPr>
          <w:spacing w:val="-3"/>
          <w:sz w:val="24"/>
        </w:rPr>
        <w:t> </w:t>
      </w:r>
      <w:r>
        <w:rPr>
          <w:sz w:val="24"/>
        </w:rPr>
        <w:t>Returns,</w:t>
      </w:r>
      <w:r>
        <w:rPr>
          <w:spacing w:val="-5"/>
          <w:sz w:val="24"/>
        </w:rPr>
        <w:t> </w:t>
      </w:r>
      <w:r>
        <w:rPr>
          <w:sz w:val="24"/>
        </w:rPr>
        <w:t>Fees,</w:t>
      </w:r>
      <w:r>
        <w:rPr>
          <w:spacing w:val="-3"/>
          <w:sz w:val="24"/>
        </w:rPr>
        <w:t> </w:t>
      </w:r>
      <w:r>
        <w:rPr>
          <w:sz w:val="24"/>
        </w:rPr>
        <w:t>Net</w:t>
      </w:r>
      <w:r>
        <w:rPr>
          <w:spacing w:val="-5"/>
          <w:sz w:val="24"/>
        </w:rPr>
        <w:t> </w:t>
      </w:r>
      <w:r>
        <w:rPr>
          <w:sz w:val="24"/>
        </w:rPr>
        <w:t>Profit</w:t>
      </w:r>
      <w:r>
        <w:rPr>
          <w:spacing w:val="-2"/>
          <w:sz w:val="24"/>
        </w:rPr>
        <w:t> </w:t>
      </w:r>
      <w:r>
        <w:rPr>
          <w:sz w:val="24"/>
        </w:rPr>
        <w:t>$,</w:t>
      </w:r>
      <w:r>
        <w:rPr>
          <w:spacing w:val="-5"/>
          <w:sz w:val="24"/>
        </w:rPr>
        <w:t> </w:t>
      </w:r>
      <w:r>
        <w:rPr>
          <w:sz w:val="24"/>
        </w:rPr>
        <w:t>Net Profit %, True ROAS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545" w:hanging="360"/>
        <w:jc w:val="left"/>
        <w:rPr>
          <w:sz w:val="24"/>
        </w:rPr>
      </w:pPr>
      <w:r>
        <w:rPr>
          <w:sz w:val="24"/>
        </w:rPr>
        <w:t>Color</w:t>
      </w:r>
      <w:r>
        <w:rPr>
          <w:spacing w:val="-5"/>
          <w:sz w:val="24"/>
        </w:rPr>
        <w:t> </w:t>
      </w:r>
      <w:r>
        <w:rPr>
          <w:sz w:val="24"/>
        </w:rPr>
        <w:t>coding</w:t>
      </w:r>
      <w:r>
        <w:rPr>
          <w:spacing w:val="-5"/>
          <w:sz w:val="24"/>
        </w:rPr>
        <w:t> </w:t>
      </w:r>
      <w:r>
        <w:rPr>
          <w:sz w:val="24"/>
        </w:rPr>
        <w:t>provides</w:t>
      </w:r>
      <w:r>
        <w:rPr>
          <w:spacing w:val="-5"/>
          <w:sz w:val="24"/>
        </w:rPr>
        <w:t> </w:t>
      </w:r>
      <w:r>
        <w:rPr>
          <w:sz w:val="24"/>
        </w:rPr>
        <w:t>instant</w:t>
      </w:r>
      <w:r>
        <w:rPr>
          <w:spacing w:val="-5"/>
          <w:sz w:val="24"/>
        </w:rPr>
        <w:t> </w:t>
      </w:r>
      <w:r>
        <w:rPr>
          <w:sz w:val="24"/>
        </w:rPr>
        <w:t>signals:</w:t>
      </w:r>
      <w:r>
        <w:rPr>
          <w:spacing w:val="-5"/>
          <w:sz w:val="24"/>
        </w:rPr>
        <w:t> </w:t>
      </w:r>
      <w:r>
        <w:rPr>
          <w:sz w:val="24"/>
        </w:rPr>
        <w:t>green</w:t>
      </w:r>
      <w:r>
        <w:rPr>
          <w:spacing w:val="-5"/>
          <w:sz w:val="24"/>
        </w:rPr>
        <w:t> </w:t>
      </w:r>
      <w:r>
        <w:rPr>
          <w:sz w:val="24"/>
        </w:rPr>
        <w:t>(profitable),</w:t>
      </w:r>
      <w:r>
        <w:rPr>
          <w:spacing w:val="-5"/>
          <w:sz w:val="24"/>
        </w:rPr>
        <w:t> </w:t>
      </w:r>
      <w:r>
        <w:rPr>
          <w:sz w:val="24"/>
        </w:rPr>
        <w:t>amber</w:t>
      </w:r>
      <w:r>
        <w:rPr>
          <w:spacing w:val="-5"/>
          <w:sz w:val="24"/>
        </w:rPr>
        <w:t> </w:t>
      </w:r>
      <w:r>
        <w:rPr>
          <w:sz w:val="24"/>
        </w:rPr>
        <w:t>(borderline),</w:t>
      </w:r>
      <w:r>
        <w:rPr>
          <w:spacing w:val="-5"/>
          <w:sz w:val="24"/>
        </w:rPr>
        <w:t> </w:t>
      </w:r>
      <w:r>
        <w:rPr>
          <w:sz w:val="24"/>
        </w:rPr>
        <w:t>red </w:t>
      </w:r>
      <w:r>
        <w:rPr>
          <w:spacing w:val="-2"/>
          <w:sz w:val="24"/>
        </w:rPr>
        <w:t>(unprofitable)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filters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platform,</w:t>
      </w:r>
      <w:r>
        <w:rPr>
          <w:spacing w:val="-3"/>
          <w:sz w:val="24"/>
        </w:rPr>
        <w:t> </w:t>
      </w:r>
      <w:r>
        <w:rPr>
          <w:sz w:val="24"/>
        </w:rPr>
        <w:t>date</w:t>
      </w:r>
      <w:r>
        <w:rPr>
          <w:spacing w:val="-3"/>
          <w:sz w:val="24"/>
        </w:rPr>
        <w:t> </w:t>
      </w:r>
      <w:r>
        <w:rPr>
          <w:sz w:val="24"/>
        </w:rPr>
        <w:t>range,</w:t>
      </w:r>
      <w:r>
        <w:rPr>
          <w:spacing w:val="-5"/>
          <w:sz w:val="24"/>
        </w:rPr>
        <w:t> </w:t>
      </w:r>
      <w:r>
        <w:rPr>
          <w:sz w:val="24"/>
        </w:rPr>
        <w:t>product</w:t>
      </w:r>
      <w:r>
        <w:rPr>
          <w:spacing w:val="-3"/>
          <w:sz w:val="24"/>
        </w:rPr>
        <w:t> </w:t>
      </w:r>
      <w:r>
        <w:rPr>
          <w:sz w:val="24"/>
        </w:rPr>
        <w:t>category,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attribution</w:t>
      </w:r>
      <w:r>
        <w:rPr>
          <w:spacing w:val="-2"/>
          <w:sz w:val="24"/>
        </w:rPr>
        <w:t> confidence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799" w:hanging="360"/>
        <w:jc w:val="left"/>
        <w:rPr>
          <w:sz w:val="24"/>
        </w:rPr>
      </w:pPr>
      <w:r>
        <w:rPr>
          <w:sz w:val="24"/>
        </w:rPr>
        <w:t>Clicking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campaign</w:t>
      </w:r>
      <w:r>
        <w:rPr>
          <w:spacing w:val="-6"/>
          <w:sz w:val="24"/>
        </w:rPr>
        <w:t> </w:t>
      </w:r>
      <w:r>
        <w:rPr>
          <w:sz w:val="24"/>
        </w:rPr>
        <w:t>opens</w:t>
      </w:r>
      <w:r>
        <w:rPr>
          <w:spacing w:val="-7"/>
          <w:sz w:val="24"/>
        </w:rPr>
        <w:t> </w:t>
      </w:r>
      <w:r>
        <w:rPr>
          <w:sz w:val="24"/>
        </w:rPr>
        <w:t>attribution</w:t>
      </w:r>
      <w:r>
        <w:rPr>
          <w:spacing w:val="-5"/>
          <w:sz w:val="24"/>
        </w:rPr>
        <w:t> </w:t>
      </w:r>
      <w:r>
        <w:rPr>
          <w:sz w:val="24"/>
        </w:rPr>
        <w:t>inspector</w:t>
      </w:r>
      <w:r>
        <w:rPr>
          <w:spacing w:val="-5"/>
          <w:sz w:val="24"/>
        </w:rPr>
        <w:t> </w:t>
      </w:r>
      <w:r>
        <w:rPr>
          <w:sz w:val="24"/>
        </w:rPr>
        <w:t>showing</w:t>
      </w:r>
      <w:r>
        <w:rPr>
          <w:spacing w:val="-5"/>
          <w:sz w:val="24"/>
        </w:rPr>
        <w:t> </w:t>
      </w:r>
      <w:r>
        <w:rPr>
          <w:sz w:val="24"/>
        </w:rPr>
        <w:t>matched</w:t>
      </w:r>
      <w:r>
        <w:rPr>
          <w:spacing w:val="-7"/>
          <w:sz w:val="24"/>
        </w:rPr>
        <w:t> </w:t>
      </w:r>
      <w:r>
        <w:rPr>
          <w:sz w:val="24"/>
        </w:rPr>
        <w:t>orders</w:t>
      </w:r>
      <w:r>
        <w:rPr>
          <w:spacing w:val="-5"/>
          <w:sz w:val="24"/>
        </w:rPr>
        <w:t> </w:t>
      </w:r>
      <w:r>
        <w:rPr>
          <w:sz w:val="24"/>
        </w:rPr>
        <w:t>with confidence scores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49"/>
        <w:ind w:left="0"/>
      </w:pPr>
    </w:p>
    <w:p>
      <w:pPr>
        <w:pStyle w:val="Heading3"/>
        <w:spacing w:before="0"/>
      </w:pPr>
      <w:r>
        <w:rPr/>
        <w:t>UC-03:</w:t>
      </w:r>
      <w:r>
        <w:rPr>
          <w:spacing w:val="-12"/>
        </w:rPr>
        <w:t> </w:t>
      </w:r>
      <w:r>
        <w:rPr/>
        <w:t>Automation</w:t>
      </w:r>
      <w:r>
        <w:rPr>
          <w:spacing w:val="-9"/>
        </w:rPr>
        <w:t> </w:t>
      </w:r>
      <w:r>
        <w:rPr/>
        <w:t>Rule</w:t>
      </w:r>
      <w:r>
        <w:rPr>
          <w:spacing w:val="-11"/>
        </w:rPr>
        <w:t> </w:t>
      </w:r>
      <w:r>
        <w:rPr>
          <w:spacing w:val="-2"/>
        </w:rPr>
        <w:t>Creation</w:t>
      </w:r>
    </w:p>
    <w:p>
      <w:pPr>
        <w:pStyle w:val="BodyText"/>
        <w:spacing w:before="121"/>
        <w:ind w:left="360"/>
      </w:pPr>
      <w:r>
        <w:rPr>
          <w:rFonts w:ascii="Arial"/>
          <w:b/>
        </w:rPr>
        <w:t>Actor:</w:t>
      </w:r>
      <w:r>
        <w:rPr>
          <w:rFonts w:ascii="Arial"/>
          <w:b/>
          <w:spacing w:val="-4"/>
        </w:rPr>
        <w:t> </w:t>
      </w:r>
      <w:r>
        <w:rPr/>
        <w:t>Founder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Performance</w:t>
      </w:r>
      <w:r>
        <w:rPr>
          <w:spacing w:val="-2"/>
        </w:rPr>
        <w:t> Marketer</w:t>
      </w:r>
    </w:p>
    <w:p>
      <w:pPr>
        <w:pStyle w:val="BodyText"/>
        <w:spacing w:before="120"/>
        <w:ind w:left="360"/>
      </w:pPr>
      <w:r>
        <w:rPr>
          <w:rFonts w:ascii="Arial"/>
          <w:b/>
        </w:rPr>
        <w:t>Goal:</w:t>
      </w:r>
      <w:r>
        <w:rPr>
          <w:rFonts w:ascii="Arial"/>
          <w:b/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rule</w:t>
      </w:r>
      <w:r>
        <w:rPr>
          <w:spacing w:val="-4"/>
        </w:rPr>
        <w:t> </w:t>
      </w:r>
      <w:r>
        <w:rPr/>
        <w:t>to</w:t>
      </w:r>
      <w:r>
        <w:rPr>
          <w:spacing w:val="-7"/>
        </w:rPr>
        <w:t> </w:t>
      </w:r>
      <w:r>
        <w:rPr/>
        <w:t>automatically</w:t>
      </w:r>
      <w:r>
        <w:rPr>
          <w:spacing w:val="-3"/>
        </w:rPr>
        <w:t> </w:t>
      </w:r>
      <w:r>
        <w:rPr/>
        <w:t>pause</w:t>
      </w:r>
      <w:r>
        <w:rPr>
          <w:spacing w:val="-5"/>
        </w:rPr>
        <w:t> </w:t>
      </w:r>
      <w:r>
        <w:rPr/>
        <w:t>unprofitable</w:t>
      </w:r>
      <w:r>
        <w:rPr>
          <w:spacing w:val="-3"/>
        </w:rPr>
        <w:t> </w:t>
      </w:r>
      <w:r>
        <w:rPr/>
        <w:t>ad</w:t>
      </w:r>
      <w:r>
        <w:rPr>
          <w:spacing w:val="-3"/>
        </w:rPr>
        <w:t> </w:t>
      </w:r>
      <w:r>
        <w:rPr>
          <w:spacing w:val="-4"/>
        </w:rPr>
        <w:t>sets</w:t>
      </w:r>
    </w:p>
    <w:p>
      <w:pPr>
        <w:spacing w:before="120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Steps: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60" w:after="0"/>
        <w:ind w:left="1079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navigates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'Automation</w:t>
      </w:r>
      <w:r>
        <w:rPr>
          <w:spacing w:val="-3"/>
          <w:sz w:val="24"/>
        </w:rPr>
        <w:t> </w:t>
      </w:r>
      <w:r>
        <w:rPr>
          <w:sz w:val="24"/>
        </w:rPr>
        <w:t>Rules'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clicks</w:t>
      </w:r>
      <w:r>
        <w:rPr>
          <w:spacing w:val="-3"/>
          <w:sz w:val="24"/>
        </w:rPr>
        <w:t> </w:t>
      </w:r>
      <w:r>
        <w:rPr>
          <w:sz w:val="24"/>
        </w:rPr>
        <w:t>'Create</w:t>
      </w:r>
      <w:r>
        <w:rPr>
          <w:spacing w:val="-2"/>
          <w:sz w:val="24"/>
        </w:rPr>
        <w:t> Rule'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Selects</w:t>
      </w:r>
      <w:r>
        <w:rPr>
          <w:spacing w:val="-4"/>
          <w:sz w:val="24"/>
        </w:rPr>
        <w:t> </w:t>
      </w:r>
      <w:r>
        <w:rPr>
          <w:sz w:val="24"/>
        </w:rPr>
        <w:t>template:</w:t>
      </w:r>
      <w:r>
        <w:rPr>
          <w:spacing w:val="-3"/>
          <w:sz w:val="24"/>
        </w:rPr>
        <w:t> </w:t>
      </w:r>
      <w:r>
        <w:rPr>
          <w:sz w:val="24"/>
        </w:rPr>
        <w:t>'Pause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unprofitable</w:t>
      </w:r>
      <w:r>
        <w:rPr>
          <w:spacing w:val="-6"/>
          <w:sz w:val="24"/>
        </w:rPr>
        <w:t> </w:t>
      </w:r>
      <w:r>
        <w:rPr>
          <w:sz w:val="24"/>
        </w:rPr>
        <w:t>over</w:t>
      </w:r>
      <w:r>
        <w:rPr>
          <w:spacing w:val="-3"/>
          <w:sz w:val="24"/>
        </w:rPr>
        <w:t> </w:t>
      </w:r>
      <w:r>
        <w:rPr>
          <w:sz w:val="24"/>
        </w:rPr>
        <w:t>rolling</w:t>
      </w:r>
      <w:r>
        <w:rPr>
          <w:spacing w:val="-2"/>
          <w:sz w:val="24"/>
        </w:rPr>
        <w:t> window'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Configures:</w:t>
      </w:r>
      <w:r>
        <w:rPr>
          <w:spacing w:val="-5"/>
          <w:sz w:val="24"/>
        </w:rPr>
        <w:t> </w:t>
      </w:r>
      <w:r>
        <w:rPr>
          <w:sz w:val="24"/>
        </w:rPr>
        <w:t>7-day</w:t>
      </w:r>
      <w:r>
        <w:rPr>
          <w:spacing w:val="-3"/>
          <w:sz w:val="24"/>
        </w:rPr>
        <w:t> </w:t>
      </w:r>
      <w:r>
        <w:rPr>
          <w:sz w:val="24"/>
        </w:rPr>
        <w:t>rolling</w:t>
      </w:r>
      <w:r>
        <w:rPr>
          <w:spacing w:val="-1"/>
          <w:sz w:val="24"/>
        </w:rPr>
        <w:t> </w:t>
      </w:r>
      <w:r>
        <w:rPr>
          <w:sz w:val="24"/>
        </w:rPr>
        <w:t>window,</w:t>
      </w:r>
      <w:r>
        <w:rPr>
          <w:spacing w:val="-3"/>
          <w:sz w:val="24"/>
        </w:rPr>
        <w:t> </w:t>
      </w:r>
      <w:r>
        <w:rPr>
          <w:sz w:val="24"/>
        </w:rPr>
        <w:t>threshold</w:t>
      </w:r>
      <w:r>
        <w:rPr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net</w:t>
      </w:r>
      <w:r>
        <w:rPr>
          <w:spacing w:val="-3"/>
          <w:sz w:val="24"/>
        </w:rPr>
        <w:t> </w:t>
      </w:r>
      <w:r>
        <w:rPr>
          <w:sz w:val="24"/>
        </w:rPr>
        <w:t>profit</w:t>
      </w:r>
      <w:r>
        <w:rPr>
          <w:spacing w:val="-2"/>
          <w:sz w:val="24"/>
        </w:rPr>
        <w:t> </w:t>
      </w:r>
      <w:r>
        <w:rPr>
          <w:sz w:val="24"/>
        </w:rPr>
        <w:t>&lt;</w:t>
      </w:r>
      <w:r>
        <w:rPr>
          <w:spacing w:val="-4"/>
          <w:sz w:val="24"/>
        </w:rPr>
        <w:t> </w:t>
      </w:r>
      <w:r>
        <w:rPr>
          <w:sz w:val="24"/>
        </w:rPr>
        <w:t>$0,</w:t>
      </w:r>
      <w:r>
        <w:rPr>
          <w:spacing w:val="-3"/>
          <w:sz w:val="24"/>
        </w:rPr>
        <w:t> </w:t>
      </w:r>
      <w:r>
        <w:rPr>
          <w:sz w:val="24"/>
        </w:rPr>
        <w:t>platform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Meta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Ads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Sets</w:t>
      </w:r>
      <w:r>
        <w:rPr>
          <w:spacing w:val="-5"/>
          <w:sz w:val="24"/>
        </w:rPr>
        <w:t> </w:t>
      </w:r>
      <w:r>
        <w:rPr>
          <w:sz w:val="24"/>
        </w:rPr>
        <w:t>guardrails:</w:t>
      </w:r>
      <w:r>
        <w:rPr>
          <w:spacing w:val="-5"/>
          <w:sz w:val="24"/>
        </w:rPr>
        <w:t> </w:t>
      </w:r>
      <w:r>
        <w:rPr>
          <w:sz w:val="24"/>
        </w:rPr>
        <w:t>minimum</w:t>
      </w:r>
      <w:r>
        <w:rPr>
          <w:spacing w:val="-3"/>
          <w:sz w:val="24"/>
        </w:rPr>
        <w:t> </w:t>
      </w:r>
      <w:r>
        <w:rPr>
          <w:sz w:val="24"/>
        </w:rPr>
        <w:t>15</w:t>
      </w:r>
      <w:r>
        <w:rPr>
          <w:spacing w:val="-5"/>
          <w:sz w:val="24"/>
        </w:rPr>
        <w:t> </w:t>
      </w:r>
      <w:r>
        <w:rPr>
          <w:sz w:val="24"/>
        </w:rPr>
        <w:t>attributed</w:t>
      </w:r>
      <w:r>
        <w:rPr>
          <w:spacing w:val="-5"/>
          <w:sz w:val="24"/>
        </w:rPr>
        <w:t> </w:t>
      </w:r>
      <w:r>
        <w:rPr>
          <w:sz w:val="24"/>
        </w:rPr>
        <w:t>orders</w:t>
      </w:r>
      <w:r>
        <w:rPr>
          <w:spacing w:val="-2"/>
          <w:sz w:val="24"/>
        </w:rPr>
        <w:t> </w:t>
      </w:r>
      <w:r>
        <w:rPr>
          <w:sz w:val="24"/>
        </w:rPr>
        <w:t>before</w:t>
      </w:r>
      <w:r>
        <w:rPr>
          <w:spacing w:val="-3"/>
          <w:sz w:val="24"/>
        </w:rPr>
        <w:t> </w:t>
      </w:r>
      <w:r>
        <w:rPr>
          <w:sz w:val="24"/>
        </w:rPr>
        <w:t>rule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trigger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Sets</w:t>
      </w:r>
      <w:r>
        <w:rPr>
          <w:spacing w:val="-3"/>
          <w:sz w:val="24"/>
        </w:rPr>
        <w:t> </w:t>
      </w:r>
      <w:r>
        <w:rPr>
          <w:sz w:val="24"/>
        </w:rPr>
        <w:t>notification</w:t>
      </w:r>
      <w:r>
        <w:rPr>
          <w:spacing w:val="-3"/>
          <w:sz w:val="24"/>
        </w:rPr>
        <w:t> </w:t>
      </w:r>
      <w:r>
        <w:rPr>
          <w:sz w:val="24"/>
        </w:rPr>
        <w:t>channels:</w:t>
      </w:r>
      <w:r>
        <w:rPr>
          <w:spacing w:val="-2"/>
          <w:sz w:val="24"/>
        </w:rPr>
        <w:t> </w:t>
      </w:r>
      <w:r>
        <w:rPr>
          <w:sz w:val="24"/>
        </w:rPr>
        <w:t>email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Slack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trigger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Activates</w:t>
      </w:r>
      <w:r>
        <w:rPr>
          <w:spacing w:val="-7"/>
          <w:sz w:val="24"/>
        </w:rPr>
        <w:t> </w:t>
      </w:r>
      <w:r>
        <w:rPr>
          <w:sz w:val="24"/>
        </w:rPr>
        <w:t>rule.</w:t>
      </w:r>
      <w:r>
        <w:rPr>
          <w:spacing w:val="-4"/>
          <w:sz w:val="24"/>
        </w:rPr>
        <w:t> </w:t>
      </w:r>
      <w:r>
        <w:rPr>
          <w:sz w:val="24"/>
        </w:rPr>
        <w:t>PFAM</w:t>
      </w:r>
      <w:r>
        <w:rPr>
          <w:spacing w:val="-5"/>
          <w:sz w:val="24"/>
        </w:rPr>
        <w:t> </w:t>
      </w:r>
      <w:r>
        <w:rPr>
          <w:sz w:val="24"/>
        </w:rPr>
        <w:t>validates</w:t>
      </w:r>
      <w:r>
        <w:rPr>
          <w:spacing w:val="-6"/>
          <w:sz w:val="24"/>
        </w:rPr>
        <w:t> </w:t>
      </w:r>
      <w:r>
        <w:rPr>
          <w:sz w:val="24"/>
        </w:rPr>
        <w:t>configuration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displays</w:t>
      </w:r>
      <w:r>
        <w:rPr>
          <w:spacing w:val="-4"/>
          <w:sz w:val="24"/>
        </w:rPr>
        <w:t> </w:t>
      </w:r>
      <w:r>
        <w:rPr>
          <w:sz w:val="24"/>
        </w:rPr>
        <w:t>rule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summary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1080" w:right="1080"/>
        </w:sectPr>
      </w:pPr>
    </w:p>
    <w:p>
      <w:pPr>
        <w:pStyle w:val="Heading1"/>
        <w:numPr>
          <w:ilvl w:val="0"/>
          <w:numId w:val="3"/>
        </w:numPr>
        <w:tabs>
          <w:tab w:pos="714" w:val="left" w:leader="none"/>
        </w:tabs>
        <w:spacing w:line="240" w:lineRule="auto" w:before="60" w:after="0"/>
        <w:ind w:left="714" w:right="0" w:hanging="354"/>
        <w:jc w:val="left"/>
      </w:pPr>
      <w:r>
        <w:rPr>
          <w:color w:val="2D75B6"/>
        </w:rPr>
        <w:t>Core</w:t>
      </w:r>
      <w:r>
        <w:rPr>
          <w:color w:val="2D75B6"/>
          <w:spacing w:val="-12"/>
        </w:rPr>
        <w:t> </w:t>
      </w:r>
      <w:r>
        <w:rPr>
          <w:color w:val="2D75B6"/>
        </w:rPr>
        <w:t>Product</w:t>
      </w:r>
      <w:r>
        <w:rPr>
          <w:color w:val="2D75B6"/>
          <w:spacing w:val="-9"/>
        </w:rPr>
        <w:t> </w:t>
      </w:r>
      <w:r>
        <w:rPr>
          <w:color w:val="2D75B6"/>
          <w:spacing w:val="-2"/>
        </w:rPr>
        <w:t>Features</w:t>
      </w:r>
    </w:p>
    <w:p>
      <w:pPr>
        <w:pStyle w:val="Heading2"/>
        <w:numPr>
          <w:ilvl w:val="1"/>
          <w:numId w:val="3"/>
        </w:numPr>
        <w:tabs>
          <w:tab w:pos="826" w:val="left" w:leader="none"/>
        </w:tabs>
        <w:spacing w:line="240" w:lineRule="auto" w:before="358" w:after="0"/>
        <w:ind w:left="826" w:right="0" w:hanging="466"/>
        <w:jc w:val="left"/>
      </w:pPr>
      <w:r>
        <w:rPr>
          <w:color w:val="2D75B6"/>
        </w:rPr>
        <w:t>Platform</w:t>
      </w:r>
      <w:r>
        <w:rPr>
          <w:color w:val="2D75B6"/>
          <w:spacing w:val="-7"/>
        </w:rPr>
        <w:t> </w:t>
      </w:r>
      <w:r>
        <w:rPr>
          <w:color w:val="2D75B6"/>
          <w:spacing w:val="-2"/>
        </w:rPr>
        <w:t>Connectors</w:t>
      </w:r>
    </w:p>
    <w:p>
      <w:pPr>
        <w:pStyle w:val="BodyText"/>
        <w:spacing w:before="181"/>
        <w:ind w:left="360"/>
      </w:pPr>
      <w:r>
        <w:rPr/>
        <w:t>PFAM</w:t>
      </w:r>
      <w:r>
        <w:rPr>
          <w:spacing w:val="-3"/>
        </w:rPr>
        <w:t> </w:t>
      </w:r>
      <w:r>
        <w:rPr/>
        <w:t>connects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commerce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advertising</w:t>
      </w:r>
      <w:r>
        <w:rPr>
          <w:spacing w:val="-2"/>
        </w:rPr>
        <w:t> </w:t>
      </w:r>
      <w:r>
        <w:rPr/>
        <w:t>platforms</w:t>
      </w:r>
      <w:r>
        <w:rPr>
          <w:spacing w:val="-6"/>
        </w:rPr>
        <w:t> </w:t>
      </w:r>
      <w:r>
        <w:rPr/>
        <w:t>via</w:t>
      </w:r>
      <w:r>
        <w:rPr>
          <w:spacing w:val="-3"/>
        </w:rPr>
        <w:t> </w:t>
      </w:r>
      <w:r>
        <w:rPr/>
        <w:t>OAuth</w:t>
      </w:r>
      <w:r>
        <w:rPr>
          <w:spacing w:val="-6"/>
        </w:rPr>
        <w:t> </w:t>
      </w:r>
      <w:r>
        <w:rPr/>
        <w:t>2.0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ingest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data required for profit calculation.</w:t>
      </w:r>
    </w:p>
    <w:p>
      <w:pPr>
        <w:pStyle w:val="Heading3"/>
      </w:pPr>
      <w:r>
        <w:rPr/>
        <w:t>Shopify</w:t>
      </w:r>
      <w:r>
        <w:rPr>
          <w:spacing w:val="-14"/>
        </w:rPr>
        <w:t> </w:t>
      </w:r>
      <w:r>
        <w:rPr/>
        <w:t>Connector</w:t>
      </w:r>
      <w:r>
        <w:rPr>
          <w:spacing w:val="-14"/>
        </w:rPr>
        <w:t> </w:t>
      </w:r>
      <w:r>
        <w:rPr/>
        <w:t>(Phase</w:t>
      </w:r>
      <w:r>
        <w:rPr>
          <w:spacing w:val="-15"/>
        </w:rPr>
        <w:t> </w:t>
      </w:r>
      <w:r>
        <w:rPr>
          <w:spacing w:val="-5"/>
        </w:rPr>
        <w:t>1)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21" w:after="0"/>
        <w:ind w:left="1080" w:right="890" w:hanging="360"/>
        <w:jc w:val="left"/>
        <w:rPr>
          <w:sz w:val="24"/>
        </w:rPr>
      </w:pPr>
      <w:r>
        <w:rPr>
          <w:sz w:val="24"/>
        </w:rPr>
        <w:t>OAuth</w:t>
      </w:r>
      <w:r>
        <w:rPr>
          <w:spacing w:val="-7"/>
          <w:sz w:val="24"/>
        </w:rPr>
        <w:t> </w:t>
      </w:r>
      <w:r>
        <w:rPr>
          <w:sz w:val="24"/>
        </w:rPr>
        <w:t>connection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scopes:</w:t>
      </w:r>
      <w:r>
        <w:rPr>
          <w:spacing w:val="-7"/>
          <w:sz w:val="24"/>
        </w:rPr>
        <w:t> </w:t>
      </w:r>
      <w:r>
        <w:rPr>
          <w:sz w:val="24"/>
        </w:rPr>
        <w:t>read_orders,</w:t>
      </w:r>
      <w:r>
        <w:rPr>
          <w:spacing w:val="-9"/>
          <w:sz w:val="24"/>
        </w:rPr>
        <w:t> </w:t>
      </w:r>
      <w:r>
        <w:rPr>
          <w:sz w:val="24"/>
        </w:rPr>
        <w:t>read_products,</w:t>
      </w:r>
      <w:r>
        <w:rPr>
          <w:spacing w:val="-7"/>
          <w:sz w:val="24"/>
        </w:rPr>
        <w:t> </w:t>
      </w:r>
      <w:r>
        <w:rPr>
          <w:sz w:val="24"/>
        </w:rPr>
        <w:t>read_inventory, </w:t>
      </w:r>
      <w:r>
        <w:rPr>
          <w:spacing w:val="-2"/>
          <w:sz w:val="24"/>
        </w:rPr>
        <w:t>read_reports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Historical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import:</w:t>
      </w:r>
      <w:r>
        <w:rPr>
          <w:spacing w:val="-2"/>
          <w:sz w:val="24"/>
        </w:rPr>
        <w:t> </w:t>
      </w:r>
      <w:r>
        <w:rPr>
          <w:sz w:val="24"/>
        </w:rPr>
        <w:t>last</w:t>
      </w:r>
      <w:r>
        <w:rPr>
          <w:spacing w:val="-3"/>
          <w:sz w:val="24"/>
        </w:rPr>
        <w:t> </w:t>
      </w:r>
      <w:r>
        <w:rPr>
          <w:sz w:val="24"/>
        </w:rPr>
        <w:t>90</w:t>
      </w:r>
      <w:r>
        <w:rPr>
          <w:spacing w:val="-2"/>
          <w:sz w:val="24"/>
        </w:rPr>
        <w:t> </w:t>
      </w:r>
      <w:r>
        <w:rPr>
          <w:sz w:val="24"/>
        </w:rPr>
        <w:t>days</w:t>
      </w:r>
      <w:r>
        <w:rPr>
          <w:spacing w:val="-3"/>
          <w:sz w:val="24"/>
        </w:rPr>
        <w:t> </w:t>
      </w:r>
      <w:r>
        <w:rPr>
          <w:sz w:val="24"/>
        </w:rPr>
        <w:t>(configurable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365</w:t>
      </w:r>
      <w:r>
        <w:rPr>
          <w:spacing w:val="-2"/>
          <w:sz w:val="24"/>
        </w:rPr>
        <w:t> </w:t>
      </w:r>
      <w:r>
        <w:rPr>
          <w:sz w:val="24"/>
        </w:rPr>
        <w:t>days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Enterprise)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Real-time</w:t>
      </w:r>
      <w:r>
        <w:rPr>
          <w:spacing w:val="-6"/>
          <w:sz w:val="24"/>
        </w:rPr>
        <w:t> </w:t>
      </w:r>
      <w:r>
        <w:rPr>
          <w:sz w:val="24"/>
        </w:rPr>
        <w:t>sync:</w:t>
      </w:r>
      <w:r>
        <w:rPr>
          <w:spacing w:val="-4"/>
          <w:sz w:val="24"/>
        </w:rPr>
        <w:t> </w:t>
      </w:r>
      <w:r>
        <w:rPr>
          <w:sz w:val="24"/>
        </w:rPr>
        <w:t>new/updated</w:t>
      </w:r>
      <w:r>
        <w:rPr>
          <w:spacing w:val="-5"/>
          <w:sz w:val="24"/>
        </w:rPr>
        <w:t> </w:t>
      </w:r>
      <w:r>
        <w:rPr>
          <w:sz w:val="24"/>
        </w:rPr>
        <w:t>orders</w:t>
      </w:r>
      <w:r>
        <w:rPr>
          <w:spacing w:val="-4"/>
          <w:sz w:val="24"/>
        </w:rPr>
        <w:t> </w:t>
      </w:r>
      <w:r>
        <w:rPr>
          <w:sz w:val="24"/>
        </w:rPr>
        <w:t>ingested</w:t>
      </w:r>
      <w:r>
        <w:rPr>
          <w:spacing w:val="-5"/>
          <w:sz w:val="24"/>
        </w:rPr>
        <w:t> </w:t>
      </w:r>
      <w:r>
        <w:rPr>
          <w:sz w:val="24"/>
        </w:rPr>
        <w:t>within</w:t>
      </w:r>
      <w:r>
        <w:rPr>
          <w:spacing w:val="-4"/>
          <w:sz w:val="24"/>
        </w:rPr>
        <w:t> </w:t>
      </w:r>
      <w:r>
        <w:rPr>
          <w:sz w:val="24"/>
        </w:rPr>
        <w:t>60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minutes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929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ingested:</w:t>
      </w:r>
      <w:r>
        <w:rPr>
          <w:spacing w:val="-6"/>
          <w:sz w:val="24"/>
        </w:rPr>
        <w:t> </w:t>
      </w:r>
      <w:r>
        <w:rPr>
          <w:sz w:val="24"/>
        </w:rPr>
        <w:t>orders,</w:t>
      </w:r>
      <w:r>
        <w:rPr>
          <w:spacing w:val="-7"/>
          <w:sz w:val="24"/>
        </w:rPr>
        <w:t> </w:t>
      </w:r>
      <w:r>
        <w:rPr>
          <w:sz w:val="24"/>
        </w:rPr>
        <w:t>line</w:t>
      </w:r>
      <w:r>
        <w:rPr>
          <w:spacing w:val="-5"/>
          <w:sz w:val="24"/>
        </w:rPr>
        <w:t> </w:t>
      </w:r>
      <w:r>
        <w:rPr>
          <w:sz w:val="24"/>
        </w:rPr>
        <w:t>items,</w:t>
      </w:r>
      <w:r>
        <w:rPr>
          <w:spacing w:val="-5"/>
          <w:sz w:val="24"/>
        </w:rPr>
        <w:t> </w:t>
      </w:r>
      <w:r>
        <w:rPr>
          <w:sz w:val="24"/>
        </w:rPr>
        <w:t>COGS</w:t>
      </w:r>
      <w:r>
        <w:rPr>
          <w:spacing w:val="-5"/>
          <w:sz w:val="24"/>
        </w:rPr>
        <w:t> </w:t>
      </w:r>
      <w:r>
        <w:rPr>
          <w:sz w:val="24"/>
        </w:rPr>
        <w:t>(from</w:t>
      </w:r>
      <w:r>
        <w:rPr>
          <w:spacing w:val="-4"/>
          <w:sz w:val="24"/>
        </w:rPr>
        <w:t> </w:t>
      </w:r>
      <w:r>
        <w:rPr>
          <w:sz w:val="24"/>
        </w:rPr>
        <w:t>cost_per_item</w:t>
      </w:r>
      <w:r>
        <w:rPr>
          <w:spacing w:val="-4"/>
          <w:sz w:val="24"/>
        </w:rPr>
        <w:t> </w:t>
      </w:r>
      <w:r>
        <w:rPr>
          <w:sz w:val="24"/>
        </w:rPr>
        <w:t>field),</w:t>
      </w:r>
      <w:r>
        <w:rPr>
          <w:spacing w:val="-5"/>
          <w:sz w:val="24"/>
        </w:rPr>
        <w:t> </w:t>
      </w:r>
      <w:r>
        <w:rPr>
          <w:sz w:val="24"/>
        </w:rPr>
        <w:t>refunds, product metadata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372" w:hanging="360"/>
        <w:jc w:val="left"/>
        <w:rPr>
          <w:sz w:val="24"/>
        </w:rPr>
      </w:pPr>
      <w:r>
        <w:rPr>
          <w:sz w:val="24"/>
        </w:rPr>
        <w:t>Multi-currency</w:t>
      </w:r>
      <w:r>
        <w:rPr>
          <w:spacing w:val="-5"/>
          <w:sz w:val="24"/>
        </w:rPr>
        <w:t> </w:t>
      </w:r>
      <w:r>
        <w:rPr>
          <w:sz w:val="24"/>
        </w:rPr>
        <w:t>support:</w:t>
      </w:r>
      <w:r>
        <w:rPr>
          <w:spacing w:val="-8"/>
          <w:sz w:val="24"/>
        </w:rPr>
        <w:t> </w:t>
      </w:r>
      <w:r>
        <w:rPr>
          <w:sz w:val="24"/>
        </w:rPr>
        <w:t>automatic</w:t>
      </w:r>
      <w:r>
        <w:rPr>
          <w:spacing w:val="-5"/>
          <w:sz w:val="24"/>
        </w:rPr>
        <w:t> </w:t>
      </w:r>
      <w:r>
        <w:rPr>
          <w:sz w:val="24"/>
        </w:rPr>
        <w:t>conversion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organization</w:t>
      </w:r>
      <w:r>
        <w:rPr>
          <w:spacing w:val="-7"/>
          <w:sz w:val="24"/>
        </w:rPr>
        <w:t> </w:t>
      </w:r>
      <w:r>
        <w:rPr>
          <w:sz w:val="24"/>
        </w:rPr>
        <w:t>base</w:t>
      </w:r>
      <w:r>
        <w:rPr>
          <w:spacing w:val="-7"/>
          <w:sz w:val="24"/>
        </w:rPr>
        <w:t> </w:t>
      </w:r>
      <w:r>
        <w:rPr>
          <w:sz w:val="24"/>
        </w:rPr>
        <w:t>currency</w:t>
      </w:r>
      <w:r>
        <w:rPr>
          <w:spacing w:val="-5"/>
          <w:sz w:val="24"/>
        </w:rPr>
        <w:t> </w:t>
      </w:r>
      <w:r>
        <w:rPr>
          <w:sz w:val="24"/>
        </w:rPr>
        <w:t>using daily FX rates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Rate</w:t>
      </w:r>
      <w:r>
        <w:rPr>
          <w:spacing w:val="-6"/>
          <w:sz w:val="24"/>
        </w:rPr>
        <w:t> </w:t>
      </w:r>
      <w:r>
        <w:rPr>
          <w:sz w:val="24"/>
        </w:rPr>
        <w:t>limit</w:t>
      </w:r>
      <w:r>
        <w:rPr>
          <w:spacing w:val="-6"/>
          <w:sz w:val="24"/>
        </w:rPr>
        <w:t> </w:t>
      </w:r>
      <w:r>
        <w:rPr>
          <w:sz w:val="24"/>
        </w:rPr>
        <w:t>management:</w:t>
      </w:r>
      <w:r>
        <w:rPr>
          <w:spacing w:val="-4"/>
          <w:sz w:val="24"/>
        </w:rPr>
        <w:t> </w:t>
      </w:r>
      <w:r>
        <w:rPr>
          <w:sz w:val="24"/>
        </w:rPr>
        <w:t>token</w:t>
      </w:r>
      <w:r>
        <w:rPr>
          <w:spacing w:val="-6"/>
          <w:sz w:val="24"/>
        </w:rPr>
        <w:t> </w:t>
      </w:r>
      <w:r>
        <w:rPr>
          <w:sz w:val="24"/>
        </w:rPr>
        <w:t>bucket</w:t>
      </w:r>
      <w:r>
        <w:rPr>
          <w:spacing w:val="-4"/>
          <w:sz w:val="24"/>
        </w:rPr>
        <w:t> </w:t>
      </w:r>
      <w:r>
        <w:rPr>
          <w:sz w:val="24"/>
        </w:rPr>
        <w:t>algorithm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exponential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backoff</w:t>
      </w:r>
    </w:p>
    <w:p>
      <w:pPr>
        <w:pStyle w:val="BodyText"/>
        <w:ind w:left="0"/>
      </w:pPr>
    </w:p>
    <w:p>
      <w:pPr>
        <w:pStyle w:val="BodyText"/>
        <w:spacing w:before="205"/>
        <w:ind w:left="0"/>
      </w:pPr>
    </w:p>
    <w:p>
      <w:pPr>
        <w:pStyle w:val="Heading3"/>
        <w:spacing w:before="0"/>
      </w:pPr>
      <w:r>
        <w:rPr/>
        <w:t>Meta</w:t>
      </w:r>
      <w:r>
        <w:rPr>
          <w:spacing w:val="-10"/>
        </w:rPr>
        <w:t> </w:t>
      </w:r>
      <w:r>
        <w:rPr/>
        <w:t>Ads</w:t>
      </w:r>
      <w:r>
        <w:rPr>
          <w:spacing w:val="-9"/>
        </w:rPr>
        <w:t> </w:t>
      </w:r>
      <w:r>
        <w:rPr/>
        <w:t>Connector</w:t>
      </w:r>
      <w:r>
        <w:rPr>
          <w:spacing w:val="-9"/>
        </w:rPr>
        <w:t> </w:t>
      </w:r>
      <w:r>
        <w:rPr/>
        <w:t>(Phase</w:t>
      </w:r>
      <w:r>
        <w:rPr>
          <w:spacing w:val="-9"/>
        </w:rPr>
        <w:t> </w:t>
      </w:r>
      <w:r>
        <w:rPr>
          <w:spacing w:val="-5"/>
        </w:rPr>
        <w:t>1)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18" w:after="0"/>
        <w:ind w:left="1080" w:right="0" w:hanging="360"/>
        <w:jc w:val="left"/>
        <w:rPr>
          <w:sz w:val="24"/>
        </w:rPr>
      </w:pPr>
      <w:r>
        <w:rPr>
          <w:sz w:val="24"/>
        </w:rPr>
        <w:t>OAuth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scopes:</w:t>
      </w:r>
      <w:r>
        <w:rPr>
          <w:spacing w:val="-6"/>
          <w:sz w:val="24"/>
        </w:rPr>
        <w:t> </w:t>
      </w:r>
      <w:r>
        <w:rPr>
          <w:sz w:val="24"/>
        </w:rPr>
        <w:t>ads_read,</w:t>
      </w:r>
      <w:r>
        <w:rPr>
          <w:spacing w:val="-6"/>
          <w:sz w:val="24"/>
        </w:rPr>
        <w:t> </w:t>
      </w:r>
      <w:r>
        <w:rPr>
          <w:sz w:val="24"/>
        </w:rPr>
        <w:t>ads_management</w:t>
      </w:r>
      <w:r>
        <w:rPr>
          <w:spacing w:val="-4"/>
          <w:sz w:val="24"/>
        </w:rPr>
        <w:t> </w:t>
      </w:r>
      <w:r>
        <w:rPr>
          <w:sz w:val="24"/>
        </w:rPr>
        <w:t>(for</w:t>
      </w:r>
      <w:r>
        <w:rPr>
          <w:spacing w:val="-7"/>
          <w:sz w:val="24"/>
        </w:rPr>
        <w:t> </w:t>
      </w:r>
      <w:r>
        <w:rPr>
          <w:sz w:val="24"/>
        </w:rPr>
        <w:t>pause/budget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actions)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ad</w:t>
      </w:r>
      <w:r>
        <w:rPr>
          <w:spacing w:val="-4"/>
          <w:sz w:val="24"/>
        </w:rPr>
        <w:t> </w:t>
      </w:r>
      <w:r>
        <w:rPr>
          <w:sz w:val="24"/>
        </w:rPr>
        <w:t>accounts</w:t>
      </w:r>
      <w:r>
        <w:rPr>
          <w:spacing w:val="-4"/>
          <w:sz w:val="24"/>
        </w:rPr>
        <w:t> </w:t>
      </w:r>
      <w:r>
        <w:rPr>
          <w:sz w:val="24"/>
        </w:rPr>
        <w:t>per</w:t>
      </w:r>
      <w:r>
        <w:rPr>
          <w:spacing w:val="-2"/>
          <w:sz w:val="24"/>
        </w:rPr>
        <w:t> organization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757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ingested:</w:t>
      </w:r>
      <w:r>
        <w:rPr>
          <w:spacing w:val="-4"/>
          <w:sz w:val="24"/>
        </w:rPr>
        <w:t> </w:t>
      </w:r>
      <w:r>
        <w:rPr>
          <w:sz w:val="24"/>
        </w:rPr>
        <w:t>campaigns,</w:t>
      </w:r>
      <w:r>
        <w:rPr>
          <w:spacing w:val="-6"/>
          <w:sz w:val="24"/>
        </w:rPr>
        <w:t> </w:t>
      </w:r>
      <w:r>
        <w:rPr>
          <w:sz w:val="24"/>
        </w:rPr>
        <w:t>ad</w:t>
      </w:r>
      <w:r>
        <w:rPr>
          <w:spacing w:val="-4"/>
          <w:sz w:val="24"/>
        </w:rPr>
        <w:t> </w:t>
      </w:r>
      <w:r>
        <w:rPr>
          <w:sz w:val="24"/>
        </w:rPr>
        <w:t>sets,</w:t>
      </w:r>
      <w:r>
        <w:rPr>
          <w:spacing w:val="-6"/>
          <w:sz w:val="24"/>
        </w:rPr>
        <w:t> </w:t>
      </w:r>
      <w:r>
        <w:rPr>
          <w:sz w:val="24"/>
        </w:rPr>
        <w:t>ads</w:t>
      </w:r>
      <w:r>
        <w:rPr>
          <w:spacing w:val="-4"/>
          <w:sz w:val="24"/>
        </w:rPr>
        <w:t> </w:t>
      </w:r>
      <w:r>
        <w:rPr>
          <w:sz w:val="24"/>
        </w:rPr>
        <w:t>(IDs,</w:t>
      </w:r>
      <w:r>
        <w:rPr>
          <w:spacing w:val="-6"/>
          <w:sz w:val="24"/>
        </w:rPr>
        <w:t> </w:t>
      </w:r>
      <w:r>
        <w:rPr>
          <w:sz w:val="24"/>
        </w:rPr>
        <w:t>names,</w:t>
      </w:r>
      <w:r>
        <w:rPr>
          <w:spacing w:val="-4"/>
          <w:sz w:val="24"/>
        </w:rPr>
        <w:t> </w:t>
      </w:r>
      <w:r>
        <w:rPr>
          <w:sz w:val="24"/>
        </w:rPr>
        <w:t>status,</w:t>
      </w:r>
      <w:r>
        <w:rPr>
          <w:spacing w:val="-4"/>
          <w:sz w:val="24"/>
        </w:rPr>
        <w:t> </w:t>
      </w:r>
      <w:r>
        <w:rPr>
          <w:sz w:val="24"/>
        </w:rPr>
        <w:t>objectives),</w:t>
      </w:r>
      <w:r>
        <w:rPr>
          <w:spacing w:val="-4"/>
          <w:sz w:val="24"/>
        </w:rPr>
        <w:t> </w:t>
      </w:r>
      <w:r>
        <w:rPr>
          <w:sz w:val="24"/>
        </w:rPr>
        <w:t>daily insights (spend, impressions, clicks, conversions)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Click-level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import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attribution</w:t>
      </w:r>
      <w:r>
        <w:rPr>
          <w:spacing w:val="-4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fbclid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" w:after="0"/>
        <w:ind w:left="1080" w:right="1540" w:hanging="360"/>
        <w:jc w:val="left"/>
        <w:rPr>
          <w:sz w:val="24"/>
        </w:rPr>
      </w:pPr>
      <w:r>
        <w:rPr>
          <w:sz w:val="24"/>
        </w:rPr>
        <w:t>Attribution</w:t>
      </w:r>
      <w:r>
        <w:rPr>
          <w:spacing w:val="-5"/>
          <w:sz w:val="24"/>
        </w:rPr>
        <w:t> </w:t>
      </w:r>
      <w:r>
        <w:rPr>
          <w:sz w:val="24"/>
        </w:rPr>
        <w:t>window</w:t>
      </w:r>
      <w:r>
        <w:rPr>
          <w:spacing w:val="-5"/>
          <w:sz w:val="24"/>
        </w:rPr>
        <w:t> </w:t>
      </w:r>
      <w:r>
        <w:rPr>
          <w:sz w:val="24"/>
        </w:rPr>
        <w:t>mapping:</w:t>
      </w:r>
      <w:r>
        <w:rPr>
          <w:spacing w:val="-5"/>
          <w:sz w:val="24"/>
        </w:rPr>
        <w:t> </w:t>
      </w:r>
      <w:r>
        <w:rPr>
          <w:sz w:val="24"/>
        </w:rPr>
        <w:t>Meta</w:t>
      </w:r>
      <w:r>
        <w:rPr>
          <w:spacing w:val="-6"/>
          <w:sz w:val="24"/>
        </w:rPr>
        <w:t> </w:t>
      </w:r>
      <w:r>
        <w:rPr>
          <w:sz w:val="24"/>
        </w:rPr>
        <w:t>7-day/1-day</w:t>
      </w:r>
      <w:r>
        <w:rPr>
          <w:spacing w:val="-5"/>
          <w:sz w:val="24"/>
        </w:rPr>
        <w:t> </w:t>
      </w:r>
      <w:r>
        <w:rPr>
          <w:sz w:val="24"/>
        </w:rPr>
        <w:t>click</w:t>
      </w:r>
      <w:r>
        <w:rPr>
          <w:spacing w:val="-5"/>
          <w:sz w:val="24"/>
        </w:rPr>
        <w:t> </w:t>
      </w:r>
      <w:r>
        <w:rPr>
          <w:sz w:val="24"/>
        </w:rPr>
        <w:t>windows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PFAM configurable window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Rate</w:t>
      </w:r>
      <w:r>
        <w:rPr>
          <w:spacing w:val="-5"/>
          <w:sz w:val="24"/>
        </w:rPr>
        <w:t> </w:t>
      </w:r>
      <w:r>
        <w:rPr>
          <w:sz w:val="24"/>
        </w:rPr>
        <w:t>limit</w:t>
      </w:r>
      <w:r>
        <w:rPr>
          <w:spacing w:val="-3"/>
          <w:sz w:val="24"/>
        </w:rPr>
        <w:t> </w:t>
      </w:r>
      <w:r>
        <w:rPr>
          <w:sz w:val="24"/>
        </w:rPr>
        <w:t>handling:</w:t>
      </w:r>
      <w:r>
        <w:rPr>
          <w:spacing w:val="-4"/>
          <w:sz w:val="24"/>
        </w:rPr>
        <w:t> </w:t>
      </w: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z w:val="24"/>
        </w:rPr>
        <w:t>code</w:t>
      </w:r>
      <w:r>
        <w:rPr>
          <w:spacing w:val="-3"/>
          <w:sz w:val="24"/>
        </w:rPr>
        <w:t> </w:t>
      </w:r>
      <w:r>
        <w:rPr>
          <w:sz w:val="24"/>
        </w:rPr>
        <w:t>17</w:t>
      </w:r>
      <w:r>
        <w:rPr>
          <w:spacing w:val="-4"/>
          <w:sz w:val="24"/>
        </w:rPr>
        <w:t> </w:t>
      </w:r>
      <w:r>
        <w:rPr>
          <w:sz w:val="24"/>
        </w:rPr>
        <w:t>detection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backoff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queuing</w:t>
      </w:r>
    </w:p>
    <w:p>
      <w:pPr>
        <w:pStyle w:val="BodyText"/>
        <w:ind w:left="0"/>
      </w:pPr>
    </w:p>
    <w:p>
      <w:pPr>
        <w:pStyle w:val="BodyText"/>
        <w:spacing w:before="204"/>
        <w:ind w:left="0"/>
      </w:pPr>
    </w:p>
    <w:p>
      <w:pPr>
        <w:pStyle w:val="Heading3"/>
        <w:spacing w:before="0"/>
      </w:pPr>
      <w:r>
        <w:rPr/>
        <w:t>Google</w:t>
      </w:r>
      <w:r>
        <w:rPr>
          <w:spacing w:val="-11"/>
        </w:rPr>
        <w:t> </w:t>
      </w:r>
      <w:r>
        <w:rPr/>
        <w:t>Ads</w:t>
      </w:r>
      <w:r>
        <w:rPr>
          <w:spacing w:val="-11"/>
        </w:rPr>
        <w:t> </w:t>
      </w:r>
      <w:r>
        <w:rPr/>
        <w:t>Connector</w:t>
      </w:r>
      <w:r>
        <w:rPr>
          <w:spacing w:val="-12"/>
        </w:rPr>
        <w:t> </w:t>
      </w:r>
      <w:r>
        <w:rPr/>
        <w:t>(Phase</w:t>
      </w:r>
      <w:r>
        <w:rPr>
          <w:spacing w:val="-12"/>
        </w:rPr>
        <w:t> </w:t>
      </w:r>
      <w:r>
        <w:rPr>
          <w:spacing w:val="-5"/>
        </w:rPr>
        <w:t>1)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21" w:after="0"/>
        <w:ind w:left="1080" w:right="0" w:hanging="360"/>
        <w:jc w:val="left"/>
        <w:rPr>
          <w:sz w:val="24"/>
        </w:rPr>
      </w:pPr>
      <w:r>
        <w:rPr>
          <w:sz w:val="24"/>
        </w:rPr>
        <w:t>OAuth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scope: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https:/</w:t>
      </w:r>
      <w:hyperlink r:id="rId5">
        <w:r>
          <w:rPr>
            <w:spacing w:val="-2"/>
            <w:sz w:val="24"/>
          </w:rPr>
          <w:t>/www.googleapis.com/auth/adwords</w:t>
        </w:r>
      </w:hyperlink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969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ingested:</w:t>
      </w:r>
      <w:r>
        <w:rPr>
          <w:spacing w:val="-4"/>
          <w:sz w:val="24"/>
        </w:rPr>
        <w:t> </w:t>
      </w:r>
      <w:r>
        <w:rPr>
          <w:sz w:val="24"/>
        </w:rPr>
        <w:t>campaigns,</w:t>
      </w:r>
      <w:r>
        <w:rPr>
          <w:spacing w:val="-6"/>
          <w:sz w:val="24"/>
        </w:rPr>
        <w:t> </w:t>
      </w:r>
      <w:r>
        <w:rPr>
          <w:sz w:val="24"/>
        </w:rPr>
        <w:t>ad</w:t>
      </w:r>
      <w:r>
        <w:rPr>
          <w:spacing w:val="-6"/>
          <w:sz w:val="24"/>
        </w:rPr>
        <w:t> </w:t>
      </w:r>
      <w:r>
        <w:rPr>
          <w:sz w:val="24"/>
        </w:rPr>
        <w:t>groups,</w:t>
      </w:r>
      <w:r>
        <w:rPr>
          <w:spacing w:val="-4"/>
          <w:sz w:val="24"/>
        </w:rPr>
        <w:t> </w:t>
      </w:r>
      <w:r>
        <w:rPr>
          <w:sz w:val="24"/>
        </w:rPr>
        <w:t>ads,</w:t>
      </w:r>
      <w:r>
        <w:rPr>
          <w:spacing w:val="-4"/>
          <w:sz w:val="24"/>
        </w:rPr>
        <w:t> </w:t>
      </w:r>
      <w:r>
        <w:rPr>
          <w:sz w:val="24"/>
        </w:rPr>
        <w:t>daily</w:t>
      </w:r>
      <w:r>
        <w:rPr>
          <w:spacing w:val="-4"/>
          <w:sz w:val="24"/>
        </w:rPr>
        <w:t> </w:t>
      </w:r>
      <w:r>
        <w:rPr>
          <w:sz w:val="24"/>
        </w:rPr>
        <w:t>metrics</w:t>
      </w:r>
      <w:r>
        <w:rPr>
          <w:spacing w:val="-4"/>
          <w:sz w:val="24"/>
        </w:rPr>
        <w:t> </w:t>
      </w:r>
      <w:r>
        <w:rPr>
          <w:sz w:val="24"/>
        </w:rPr>
        <w:t>(cost,</w:t>
      </w:r>
      <w:r>
        <w:rPr>
          <w:spacing w:val="-4"/>
          <w:sz w:val="24"/>
        </w:rPr>
        <w:t> </w:t>
      </w:r>
      <w:r>
        <w:rPr>
          <w:sz w:val="24"/>
        </w:rPr>
        <w:t>impressions, clicks, conversions), conversion actions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5"/>
          <w:sz w:val="24"/>
        </w:rPr>
        <w:t> </w:t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sz w:val="24"/>
        </w:rPr>
        <w:t>ID</w:t>
      </w:r>
      <w:r>
        <w:rPr>
          <w:spacing w:val="-2"/>
          <w:sz w:val="24"/>
        </w:rPr>
        <w:t> </w:t>
      </w:r>
      <w:r>
        <w:rPr>
          <w:sz w:val="24"/>
        </w:rPr>
        <w:t>(gclid)</w:t>
      </w:r>
      <w:r>
        <w:rPr>
          <w:spacing w:val="-2"/>
          <w:sz w:val="24"/>
        </w:rPr>
        <w:t> </w:t>
      </w:r>
      <w:r>
        <w:rPr>
          <w:sz w:val="24"/>
        </w:rPr>
        <w:t>mapping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Shopify</w:t>
      </w:r>
      <w:r>
        <w:rPr>
          <w:spacing w:val="-2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UTM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parameters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Account</w:t>
      </w:r>
      <w:r>
        <w:rPr>
          <w:spacing w:val="-2"/>
          <w:sz w:val="24"/>
        </w:rPr>
        <w:t> </w:t>
      </w:r>
      <w:r>
        <w:rPr>
          <w:sz w:val="24"/>
        </w:rPr>
        <w:t>(MCC)</w:t>
      </w:r>
      <w:r>
        <w:rPr>
          <w:spacing w:val="-5"/>
          <w:sz w:val="24"/>
        </w:rPr>
        <w:t> </w:t>
      </w:r>
      <w:r>
        <w:rPr>
          <w:sz w:val="24"/>
        </w:rPr>
        <w:t>support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agency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clients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API</w:t>
      </w:r>
      <w:r>
        <w:rPr>
          <w:spacing w:val="-5"/>
          <w:sz w:val="24"/>
        </w:rPr>
        <w:t> </w:t>
      </w:r>
      <w:r>
        <w:rPr>
          <w:sz w:val="24"/>
        </w:rPr>
        <w:t>quota</w:t>
      </w:r>
      <w:r>
        <w:rPr>
          <w:spacing w:val="-5"/>
          <w:sz w:val="24"/>
        </w:rPr>
        <w:t> </w:t>
      </w:r>
      <w:r>
        <w:rPr>
          <w:sz w:val="24"/>
        </w:rPr>
        <w:t>management:</w:t>
      </w:r>
      <w:r>
        <w:rPr>
          <w:spacing w:val="-4"/>
          <w:sz w:val="24"/>
        </w:rPr>
        <w:t> </w:t>
      </w:r>
      <w:r>
        <w:rPr>
          <w:sz w:val="24"/>
        </w:rPr>
        <w:t>10,000</w:t>
      </w:r>
      <w:r>
        <w:rPr>
          <w:spacing w:val="-5"/>
          <w:sz w:val="24"/>
        </w:rPr>
        <w:t> </w:t>
      </w:r>
      <w:r>
        <w:rPr>
          <w:sz w:val="24"/>
        </w:rPr>
        <w:t>operations/day</w:t>
      </w:r>
      <w:r>
        <w:rPr>
          <w:spacing w:val="-4"/>
          <w:sz w:val="24"/>
        </w:rPr>
        <w:t> </w:t>
      </w:r>
      <w:r>
        <w:rPr>
          <w:sz w:val="24"/>
        </w:rPr>
        <w:t>default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throttling</w:t>
      </w:r>
    </w:p>
    <w:p>
      <w:pPr>
        <w:pStyle w:val="BodyText"/>
        <w:ind w:left="0"/>
      </w:pPr>
    </w:p>
    <w:p>
      <w:pPr>
        <w:pStyle w:val="BodyText"/>
        <w:spacing w:before="205"/>
        <w:ind w:left="0"/>
      </w:pPr>
    </w:p>
    <w:p>
      <w:pPr>
        <w:pStyle w:val="Heading3"/>
        <w:spacing w:before="0"/>
      </w:pPr>
      <w:r>
        <w:rPr/>
        <w:t>TikTok</w:t>
      </w:r>
      <w:r>
        <w:rPr>
          <w:spacing w:val="-12"/>
        </w:rPr>
        <w:t> </w:t>
      </w:r>
      <w:r>
        <w:rPr/>
        <w:t>Ads</w:t>
      </w:r>
      <w:r>
        <w:rPr>
          <w:spacing w:val="-11"/>
        </w:rPr>
        <w:t> </w:t>
      </w:r>
      <w:r>
        <w:rPr/>
        <w:t>Connector</w:t>
      </w:r>
      <w:r>
        <w:rPr>
          <w:spacing w:val="-12"/>
        </w:rPr>
        <w:t> </w:t>
      </w:r>
      <w:r>
        <w:rPr/>
        <w:t>(Phase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18" w:after="0"/>
        <w:ind w:left="1080" w:right="0" w:hanging="360"/>
        <w:jc w:val="left"/>
        <w:rPr>
          <w:sz w:val="24"/>
        </w:rPr>
      </w:pPr>
      <w:r>
        <w:rPr>
          <w:sz w:val="24"/>
        </w:rPr>
        <w:t>OAuth</w:t>
      </w:r>
      <w:r>
        <w:rPr>
          <w:spacing w:val="-4"/>
          <w:sz w:val="24"/>
        </w:rPr>
        <w:t> </w:t>
      </w:r>
      <w:r>
        <w:rPr>
          <w:sz w:val="24"/>
        </w:rPr>
        <w:t>connection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campaign,</w:t>
      </w:r>
      <w:r>
        <w:rPr>
          <w:spacing w:val="-3"/>
          <w:sz w:val="24"/>
        </w:rPr>
        <w:t> </w:t>
      </w:r>
      <w:r>
        <w:rPr>
          <w:sz w:val="24"/>
        </w:rPr>
        <w:t>ad</w:t>
      </w:r>
      <w:r>
        <w:rPr>
          <w:spacing w:val="-3"/>
          <w:sz w:val="24"/>
        </w:rPr>
        <w:t> </w:t>
      </w:r>
      <w:r>
        <w:rPr>
          <w:sz w:val="24"/>
        </w:rPr>
        <w:t>group,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ad</w:t>
      </w:r>
      <w:r>
        <w:rPr>
          <w:spacing w:val="-4"/>
          <w:sz w:val="24"/>
        </w:rPr>
        <w:t> data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Spend,</w:t>
      </w:r>
      <w:r>
        <w:rPr>
          <w:spacing w:val="-5"/>
          <w:sz w:val="24"/>
        </w:rPr>
        <w:t> </w:t>
      </w:r>
      <w:r>
        <w:rPr>
          <w:sz w:val="24"/>
        </w:rPr>
        <w:t>impressions,</w:t>
      </w:r>
      <w:r>
        <w:rPr>
          <w:spacing w:val="-5"/>
          <w:sz w:val="24"/>
        </w:rPr>
        <w:t> </w:t>
      </w:r>
      <w:r>
        <w:rPr>
          <w:sz w:val="24"/>
        </w:rPr>
        <w:t>clicks,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purchase</w:t>
      </w:r>
      <w:r>
        <w:rPr>
          <w:spacing w:val="-5"/>
          <w:sz w:val="24"/>
        </w:rPr>
        <w:t> </w:t>
      </w:r>
      <w:r>
        <w:rPr>
          <w:sz w:val="24"/>
        </w:rPr>
        <w:t>conversion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events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81" w:after="0"/>
        <w:ind w:left="1080" w:right="0" w:hanging="360"/>
        <w:jc w:val="left"/>
        <w:rPr>
          <w:sz w:val="24"/>
        </w:rPr>
      </w:pPr>
      <w:r>
        <w:rPr>
          <w:sz w:val="24"/>
        </w:rPr>
        <w:t>TikTok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ID</w:t>
      </w:r>
      <w:r>
        <w:rPr>
          <w:spacing w:val="-2"/>
          <w:sz w:val="24"/>
        </w:rPr>
        <w:t> </w:t>
      </w:r>
      <w:r>
        <w:rPr>
          <w:sz w:val="24"/>
        </w:rPr>
        <w:t>(ttclid)</w:t>
      </w:r>
      <w:r>
        <w:rPr>
          <w:spacing w:val="-3"/>
          <w:sz w:val="24"/>
        </w:rPr>
        <w:t> </w:t>
      </w:r>
      <w:r>
        <w:rPr>
          <w:sz w:val="24"/>
        </w:rPr>
        <w:t>mapping</w:t>
      </w:r>
      <w:r>
        <w:rPr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UTM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parameters</w:t>
      </w:r>
    </w:p>
    <w:p>
      <w:pPr>
        <w:pStyle w:val="BodyText"/>
        <w:spacing w:before="202"/>
        <w:ind w:left="0"/>
      </w:pPr>
    </w:p>
    <w:p>
      <w:pPr>
        <w:pStyle w:val="Heading2"/>
        <w:numPr>
          <w:ilvl w:val="1"/>
          <w:numId w:val="3"/>
        </w:numPr>
        <w:tabs>
          <w:tab w:pos="829" w:val="left" w:leader="none"/>
        </w:tabs>
        <w:spacing w:line="240" w:lineRule="auto" w:before="0" w:after="0"/>
        <w:ind w:left="829" w:right="0" w:hanging="469"/>
        <w:jc w:val="left"/>
      </w:pPr>
      <w:r>
        <w:rPr>
          <w:color w:val="2D75B6"/>
        </w:rPr>
        <w:t>Attribution</w:t>
      </w:r>
      <w:r>
        <w:rPr>
          <w:color w:val="2D75B6"/>
          <w:spacing w:val="-14"/>
        </w:rPr>
        <w:t> </w:t>
      </w:r>
      <w:r>
        <w:rPr>
          <w:color w:val="2D75B6"/>
          <w:spacing w:val="-2"/>
        </w:rPr>
        <w:t>Engine</w:t>
      </w:r>
    </w:p>
    <w:p>
      <w:pPr>
        <w:pStyle w:val="BodyText"/>
        <w:spacing w:before="181"/>
        <w:ind w:left="360" w:right="755"/>
      </w:pPr>
      <w:r>
        <w:rPr/>
        <w:t>The</w:t>
      </w:r>
      <w:r>
        <w:rPr>
          <w:spacing w:val="-4"/>
        </w:rPr>
        <w:t> </w:t>
      </w:r>
      <w:r>
        <w:rPr/>
        <w:t>attribution</w:t>
      </w:r>
      <w:r>
        <w:rPr>
          <w:spacing w:val="-4"/>
        </w:rPr>
        <w:t> </w:t>
      </w:r>
      <w:r>
        <w:rPr/>
        <w:t>engine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PFAM's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intellectual</w:t>
      </w:r>
      <w:r>
        <w:rPr>
          <w:spacing w:val="-4"/>
        </w:rPr>
        <w:t> </w:t>
      </w:r>
      <w:r>
        <w:rPr/>
        <w:t>property—a</w:t>
      </w:r>
      <w:r>
        <w:rPr>
          <w:spacing w:val="-5"/>
        </w:rPr>
        <w:t> </w:t>
      </w:r>
      <w:r>
        <w:rPr/>
        <w:t>5-tier</w:t>
      </w:r>
      <w:r>
        <w:rPr>
          <w:spacing w:val="-6"/>
        </w:rPr>
        <w:t> </w:t>
      </w:r>
      <w:r>
        <w:rPr/>
        <w:t>waterfall</w:t>
      </w:r>
      <w:r>
        <w:rPr>
          <w:spacing w:val="-5"/>
        </w:rPr>
        <w:t> </w:t>
      </w:r>
      <w:r>
        <w:rPr/>
        <w:t>system that matches orders to campaigns with transparent confidence scoring.</w:t>
      </w:r>
    </w:p>
    <w:p>
      <w:pPr>
        <w:pStyle w:val="BodyText"/>
        <w:spacing w:before="10"/>
        <w:ind w:left="0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2341"/>
        <w:gridCol w:w="3121"/>
        <w:gridCol w:w="2341"/>
      </w:tblGrid>
      <w:tr>
        <w:trPr>
          <w:trHeight w:val="434" w:hRule="atLeast"/>
        </w:trPr>
        <w:tc>
          <w:tcPr>
            <w:tcW w:w="1560" w:type="dxa"/>
            <w:shd w:val="clear" w:color="auto" w:fill="2D75B6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Tier</w:t>
            </w:r>
          </w:p>
        </w:tc>
        <w:tc>
          <w:tcPr>
            <w:tcW w:w="2341" w:type="dxa"/>
            <w:shd w:val="clear" w:color="auto" w:fill="2D75B6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Method</w:t>
            </w:r>
          </w:p>
        </w:tc>
        <w:tc>
          <w:tcPr>
            <w:tcW w:w="3121" w:type="dxa"/>
            <w:shd w:val="clear" w:color="auto" w:fill="2D75B6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Description</w:t>
            </w:r>
          </w:p>
        </w:tc>
        <w:tc>
          <w:tcPr>
            <w:tcW w:w="2341" w:type="dxa"/>
            <w:shd w:val="clear" w:color="auto" w:fill="2D75B6"/>
          </w:tcPr>
          <w:p>
            <w:pPr>
              <w:pStyle w:val="TableParagraph"/>
              <w:ind w:left="11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Confidence</w:t>
            </w:r>
          </w:p>
        </w:tc>
      </w:tr>
      <w:tr>
        <w:trPr>
          <w:trHeight w:val="1260" w:hRule="atLeast"/>
        </w:trPr>
        <w:tc>
          <w:tcPr>
            <w:tcW w:w="156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Tier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Direct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Click</w:t>
            </w:r>
            <w:r>
              <w:rPr>
                <w:spacing w:val="-2"/>
                <w:sz w:val="24"/>
              </w:rPr>
              <w:t> Match</w:t>
            </w:r>
          </w:p>
        </w:tc>
        <w:tc>
          <w:tcPr>
            <w:tcW w:w="3121" w:type="dxa"/>
          </w:tcPr>
          <w:p>
            <w:pPr>
              <w:pStyle w:val="TableParagraph"/>
              <w:ind w:right="217"/>
              <w:rPr>
                <w:sz w:val="24"/>
              </w:rPr>
            </w:pPr>
            <w:r>
              <w:rPr>
                <w:sz w:val="24"/>
              </w:rPr>
              <w:t>Match order to ad click using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fbclid,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gclid,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ttclid in Shopify UTM </w:t>
            </w:r>
            <w:r>
              <w:rPr>
                <w:spacing w:val="-2"/>
                <w:sz w:val="24"/>
              </w:rPr>
              <w:t>parameters</w:t>
            </w:r>
          </w:p>
        </w:tc>
        <w:tc>
          <w:tcPr>
            <w:tcW w:w="2341" w:type="dxa"/>
          </w:tcPr>
          <w:p>
            <w:pPr>
              <w:pStyle w:val="TableParagraph"/>
              <w:ind w:left="11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49569"/>
                <w:sz w:val="24"/>
              </w:rPr>
              <w:t>0.95</w:t>
            </w:r>
            <w:r>
              <w:rPr>
                <w:rFonts w:ascii="Arial"/>
                <w:b/>
                <w:color w:val="049569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049569"/>
                <w:spacing w:val="-4"/>
                <w:sz w:val="24"/>
              </w:rPr>
              <w:t>(95%)</w:t>
            </w:r>
          </w:p>
        </w:tc>
      </w:tr>
      <w:tr>
        <w:trPr>
          <w:trHeight w:val="1814" w:hRule="atLeast"/>
        </w:trPr>
        <w:tc>
          <w:tcPr>
            <w:tcW w:w="156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Tier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2341" w:type="dxa"/>
          </w:tcPr>
          <w:p>
            <w:pPr>
              <w:pStyle w:val="TableParagraph"/>
              <w:ind w:right="89"/>
              <w:rPr>
                <w:sz w:val="24"/>
              </w:rPr>
            </w:pPr>
            <w:r>
              <w:rPr>
                <w:sz w:val="24"/>
              </w:rPr>
              <w:t>Conversion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ID </w:t>
            </w:r>
            <w:r>
              <w:rPr>
                <w:spacing w:val="-2"/>
                <w:sz w:val="24"/>
              </w:rPr>
              <w:t>Match</w:t>
            </w:r>
          </w:p>
        </w:tc>
        <w:tc>
          <w:tcPr>
            <w:tcW w:w="3121" w:type="dxa"/>
          </w:tcPr>
          <w:p>
            <w:pPr>
              <w:pStyle w:val="TableParagraph"/>
              <w:ind w:right="217"/>
              <w:rPr>
                <w:sz w:val="24"/>
              </w:rPr>
            </w:pPr>
            <w:r>
              <w:rPr>
                <w:sz w:val="24"/>
              </w:rPr>
              <w:t>Match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Shopify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purchase event fired via Meta Pixel/Google Tag to campaign using conversion event </w:t>
            </w:r>
            <w:r>
              <w:rPr>
                <w:spacing w:val="-2"/>
                <w:sz w:val="24"/>
              </w:rPr>
              <w:t>metadata</w:t>
            </w:r>
          </w:p>
        </w:tc>
        <w:tc>
          <w:tcPr>
            <w:tcW w:w="2341" w:type="dxa"/>
          </w:tcPr>
          <w:p>
            <w:pPr>
              <w:pStyle w:val="TableParagraph"/>
              <w:ind w:left="11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49569"/>
                <w:sz w:val="24"/>
              </w:rPr>
              <w:t>0.85</w:t>
            </w:r>
            <w:r>
              <w:rPr>
                <w:rFonts w:ascii="Arial"/>
                <w:b/>
                <w:color w:val="049569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049569"/>
                <w:spacing w:val="-4"/>
                <w:sz w:val="24"/>
              </w:rPr>
              <w:t>(85%)</w:t>
            </w:r>
          </w:p>
        </w:tc>
      </w:tr>
      <w:tr>
        <w:trPr>
          <w:trHeight w:val="1536" w:hRule="atLeast"/>
        </w:trPr>
        <w:tc>
          <w:tcPr>
            <w:tcW w:w="156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Tier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SKU-Weighted</w:t>
            </w:r>
          </w:p>
        </w:tc>
        <w:tc>
          <w:tcPr>
            <w:tcW w:w="3121" w:type="dxa"/>
          </w:tcPr>
          <w:p>
            <w:pPr>
              <w:pStyle w:val="TableParagraph"/>
              <w:ind w:right="140"/>
              <w:rPr>
                <w:sz w:val="24"/>
              </w:rPr>
            </w:pPr>
            <w:r>
              <w:rPr>
                <w:sz w:val="24"/>
              </w:rPr>
              <w:t>Distribute revenue across campaigns proportionally to each campaign's share of spend on matching SKUs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attribution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window</w:t>
            </w:r>
          </w:p>
        </w:tc>
        <w:tc>
          <w:tcPr>
            <w:tcW w:w="2341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color w:val="D97705"/>
                <w:sz w:val="24"/>
              </w:rPr>
              <w:t>0.70</w:t>
            </w:r>
            <w:r>
              <w:rPr>
                <w:color w:val="D97705"/>
                <w:spacing w:val="-2"/>
                <w:sz w:val="24"/>
              </w:rPr>
              <w:t> </w:t>
            </w:r>
            <w:r>
              <w:rPr>
                <w:color w:val="D97705"/>
                <w:spacing w:val="-4"/>
                <w:sz w:val="24"/>
              </w:rPr>
              <w:t>(70%)</w:t>
            </w:r>
          </w:p>
        </w:tc>
      </w:tr>
      <w:tr>
        <w:trPr>
          <w:trHeight w:val="1811" w:hRule="atLeast"/>
        </w:trPr>
        <w:tc>
          <w:tcPr>
            <w:tcW w:w="156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Tier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Blended</w:t>
            </w:r>
          </w:p>
        </w:tc>
        <w:tc>
          <w:tcPr>
            <w:tcW w:w="3121" w:type="dxa"/>
          </w:tcPr>
          <w:p>
            <w:pPr>
              <w:pStyle w:val="TableParagraph"/>
              <w:ind w:right="217"/>
              <w:rPr>
                <w:sz w:val="24"/>
              </w:rPr>
            </w:pPr>
            <w:r>
              <w:rPr>
                <w:sz w:val="24"/>
              </w:rPr>
              <w:t>Distribute unmatched revenue proportionally across all active campaigns by spend volume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within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attribution </w:t>
            </w:r>
            <w:r>
              <w:rPr>
                <w:spacing w:val="-2"/>
                <w:sz w:val="24"/>
              </w:rPr>
              <w:t>window</w:t>
            </w:r>
          </w:p>
        </w:tc>
        <w:tc>
          <w:tcPr>
            <w:tcW w:w="2341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color w:val="D97705"/>
                <w:sz w:val="24"/>
              </w:rPr>
              <w:t>0.50</w:t>
            </w:r>
            <w:r>
              <w:rPr>
                <w:color w:val="D97705"/>
                <w:spacing w:val="-2"/>
                <w:sz w:val="24"/>
              </w:rPr>
              <w:t> </w:t>
            </w:r>
            <w:r>
              <w:rPr>
                <w:color w:val="D97705"/>
                <w:spacing w:val="-4"/>
                <w:sz w:val="24"/>
              </w:rPr>
              <w:t>(50%)</w:t>
            </w:r>
          </w:p>
        </w:tc>
      </w:tr>
      <w:tr>
        <w:trPr>
          <w:trHeight w:val="1814" w:hRule="atLeast"/>
        </w:trPr>
        <w:tc>
          <w:tcPr>
            <w:tcW w:w="1560" w:type="dxa"/>
          </w:tcPr>
          <w:p>
            <w:pPr>
              <w:pStyle w:val="TableParagraph"/>
              <w:spacing w:before="8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Tier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10"/>
                <w:sz w:val="24"/>
              </w:rPr>
              <w:t>5</w:t>
            </w:r>
          </w:p>
        </w:tc>
        <w:tc>
          <w:tcPr>
            <w:tcW w:w="2341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pacing w:val="-2"/>
                <w:sz w:val="24"/>
              </w:rPr>
              <w:t>ML-Predicted</w:t>
            </w:r>
          </w:p>
        </w:tc>
        <w:tc>
          <w:tcPr>
            <w:tcW w:w="3121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Gradient boosting model trained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Tier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1/2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ground truth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features: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order time, SKU category, customer geography, session path</w:t>
            </w:r>
          </w:p>
        </w:tc>
        <w:tc>
          <w:tcPr>
            <w:tcW w:w="2341" w:type="dxa"/>
          </w:tcPr>
          <w:p>
            <w:pPr>
              <w:pStyle w:val="TableParagraph"/>
              <w:spacing w:before="80"/>
              <w:ind w:left="118"/>
              <w:rPr>
                <w:sz w:val="24"/>
              </w:rPr>
            </w:pPr>
            <w:r>
              <w:rPr>
                <w:color w:val="D97705"/>
                <w:sz w:val="24"/>
              </w:rPr>
              <w:t>0.60-0.85</w:t>
            </w:r>
            <w:r>
              <w:rPr>
                <w:color w:val="D97705"/>
                <w:spacing w:val="-17"/>
                <w:sz w:val="24"/>
              </w:rPr>
              <w:t> </w:t>
            </w:r>
            <w:r>
              <w:rPr>
                <w:color w:val="D97705"/>
                <w:sz w:val="24"/>
              </w:rPr>
              <w:t>(model- </w:t>
            </w:r>
            <w:r>
              <w:rPr>
                <w:color w:val="D97705"/>
                <w:spacing w:val="-2"/>
                <w:sz w:val="24"/>
              </w:rPr>
              <w:t>dependent)</w:t>
            </w:r>
          </w:p>
        </w:tc>
      </w:tr>
    </w:tbl>
    <w:p>
      <w:pPr>
        <w:spacing w:before="240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Key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pacing w:val="-2"/>
          <w:sz w:val="24"/>
        </w:rPr>
        <w:t>Features: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20" w:after="0"/>
        <w:ind w:left="1080" w:right="0" w:hanging="360"/>
        <w:jc w:val="left"/>
        <w:rPr>
          <w:sz w:val="24"/>
        </w:rPr>
      </w:pPr>
      <w:r>
        <w:rPr>
          <w:sz w:val="24"/>
        </w:rPr>
        <w:t>Configurable</w:t>
      </w:r>
      <w:r>
        <w:rPr>
          <w:spacing w:val="-7"/>
          <w:sz w:val="24"/>
        </w:rPr>
        <w:t> </w:t>
      </w:r>
      <w:r>
        <w:rPr>
          <w:sz w:val="24"/>
        </w:rPr>
        <w:t>attribution</w:t>
      </w:r>
      <w:r>
        <w:rPr>
          <w:spacing w:val="-3"/>
          <w:sz w:val="24"/>
        </w:rPr>
        <w:t> </w:t>
      </w:r>
      <w:r>
        <w:rPr>
          <w:sz w:val="24"/>
        </w:rPr>
        <w:t>window</w:t>
      </w:r>
      <w:r>
        <w:rPr>
          <w:spacing w:val="-6"/>
          <w:sz w:val="24"/>
        </w:rPr>
        <w:t> </w:t>
      </w:r>
      <w:r>
        <w:rPr>
          <w:sz w:val="24"/>
        </w:rPr>
        <w:t>per</w:t>
      </w:r>
      <w:r>
        <w:rPr>
          <w:spacing w:val="-3"/>
          <w:sz w:val="24"/>
        </w:rPr>
        <w:t> </w:t>
      </w:r>
      <w:r>
        <w:rPr>
          <w:sz w:val="24"/>
        </w:rPr>
        <w:t>organization</w:t>
      </w:r>
      <w:r>
        <w:rPr>
          <w:spacing w:val="-4"/>
          <w:sz w:val="24"/>
        </w:rPr>
        <w:t> </w:t>
      </w:r>
      <w:r>
        <w:rPr>
          <w:sz w:val="24"/>
        </w:rPr>
        <w:t>(1,</w:t>
      </w:r>
      <w:r>
        <w:rPr>
          <w:spacing w:val="-4"/>
          <w:sz w:val="24"/>
        </w:rPr>
        <w:t> </w:t>
      </w:r>
      <w:r>
        <w:rPr>
          <w:sz w:val="24"/>
        </w:rPr>
        <w:t>7,</w:t>
      </w:r>
      <w:r>
        <w:rPr>
          <w:spacing w:val="-5"/>
          <w:sz w:val="24"/>
        </w:rPr>
        <w:t> </w:t>
      </w:r>
      <w:r>
        <w:rPr>
          <w:sz w:val="24"/>
        </w:rPr>
        <w:t>14,</w:t>
      </w:r>
      <w:r>
        <w:rPr>
          <w:spacing w:val="-5"/>
          <w:sz w:val="24"/>
        </w:rPr>
        <w:t> </w:t>
      </w:r>
      <w:r>
        <w:rPr>
          <w:sz w:val="24"/>
        </w:rPr>
        <w:t>30-day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window)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616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attributed</w:t>
      </w:r>
      <w:r>
        <w:rPr>
          <w:spacing w:val="-5"/>
          <w:sz w:val="24"/>
        </w:rPr>
        <w:t> </w:t>
      </w:r>
      <w:r>
        <w:rPr>
          <w:sz w:val="24"/>
        </w:rPr>
        <w:t>order</w:t>
      </w:r>
      <w:r>
        <w:rPr>
          <w:spacing w:val="-3"/>
          <w:sz w:val="24"/>
        </w:rPr>
        <w:t> </w:t>
      </w:r>
      <w:r>
        <w:rPr>
          <w:sz w:val="24"/>
        </w:rPr>
        <w:t>tagged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tier,</w:t>
      </w:r>
      <w:r>
        <w:rPr>
          <w:spacing w:val="-3"/>
          <w:sz w:val="24"/>
        </w:rPr>
        <w:t> </w:t>
      </w:r>
      <w:r>
        <w:rPr>
          <w:sz w:val="24"/>
        </w:rPr>
        <w:t>confidence</w:t>
      </w:r>
      <w:r>
        <w:rPr>
          <w:spacing w:val="-3"/>
          <w:sz w:val="24"/>
        </w:rPr>
        <w:t> </w:t>
      </w:r>
      <w:r>
        <w:rPr>
          <w:sz w:val="24"/>
        </w:rPr>
        <w:t>score</w:t>
      </w:r>
      <w:r>
        <w:rPr>
          <w:spacing w:val="-3"/>
          <w:sz w:val="24"/>
        </w:rPr>
        <w:t> </w:t>
      </w:r>
      <w:r>
        <w:rPr>
          <w:sz w:val="24"/>
        </w:rPr>
        <w:t>(0.0-1.0),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matched click ID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Conflict</w:t>
      </w:r>
      <w:r>
        <w:rPr>
          <w:spacing w:val="-5"/>
          <w:sz w:val="24"/>
        </w:rPr>
        <w:t> </w:t>
      </w:r>
      <w:r>
        <w:rPr>
          <w:sz w:val="24"/>
        </w:rPr>
        <w:t>resolution:</w:t>
      </w:r>
      <w:r>
        <w:rPr>
          <w:spacing w:val="-6"/>
          <w:sz w:val="24"/>
        </w:rPr>
        <w:t> </w:t>
      </w:r>
      <w:r>
        <w:rPr>
          <w:sz w:val="24"/>
        </w:rPr>
        <w:t>platform</w:t>
      </w:r>
      <w:r>
        <w:rPr>
          <w:spacing w:val="-6"/>
          <w:sz w:val="24"/>
        </w:rPr>
        <w:t> </w:t>
      </w:r>
      <w:r>
        <w:rPr>
          <w:sz w:val="24"/>
        </w:rPr>
        <w:t>priority</w:t>
      </w:r>
      <w:r>
        <w:rPr>
          <w:spacing w:val="-4"/>
          <w:sz w:val="24"/>
        </w:rPr>
        <w:t> </w:t>
      </w:r>
      <w:r>
        <w:rPr>
          <w:sz w:val="24"/>
        </w:rPr>
        <w:t>ranking</w:t>
      </w:r>
      <w:r>
        <w:rPr>
          <w:spacing w:val="-5"/>
          <w:sz w:val="24"/>
        </w:rPr>
        <w:t> </w:t>
      </w:r>
      <w:r>
        <w:rPr>
          <w:sz w:val="24"/>
        </w:rPr>
        <w:t>configurable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user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81" w:after="0"/>
        <w:ind w:left="1080" w:right="701" w:hanging="360"/>
        <w:jc w:val="left"/>
        <w:rPr>
          <w:sz w:val="24"/>
        </w:rPr>
      </w:pPr>
      <w:r>
        <w:rPr>
          <w:sz w:val="24"/>
        </w:rPr>
        <w:t>Attribution</w:t>
      </w:r>
      <w:r>
        <w:rPr>
          <w:spacing w:val="-5"/>
          <w:sz w:val="24"/>
        </w:rPr>
        <w:t> </w:t>
      </w:r>
      <w:r>
        <w:rPr>
          <w:sz w:val="24"/>
        </w:rPr>
        <w:t>inspector</w:t>
      </w:r>
      <w:r>
        <w:rPr>
          <w:spacing w:val="-5"/>
          <w:sz w:val="24"/>
        </w:rPr>
        <w:t> </w:t>
      </w:r>
      <w:r>
        <w:rPr>
          <w:sz w:val="24"/>
        </w:rPr>
        <w:t>UI:</w:t>
      </w:r>
      <w:r>
        <w:rPr>
          <w:spacing w:val="-5"/>
          <w:sz w:val="24"/>
        </w:rPr>
        <w:t> </w:t>
      </w:r>
      <w:r>
        <w:rPr>
          <w:sz w:val="24"/>
        </w:rPr>
        <w:t>per-order</w:t>
      </w:r>
      <w:r>
        <w:rPr>
          <w:spacing w:val="-5"/>
          <w:sz w:val="24"/>
        </w:rPr>
        <w:t> </w:t>
      </w:r>
      <w:r>
        <w:rPr>
          <w:sz w:val="24"/>
        </w:rPr>
        <w:t>view</w:t>
      </w:r>
      <w:r>
        <w:rPr>
          <w:spacing w:val="-5"/>
          <w:sz w:val="24"/>
        </w:rPr>
        <w:t> </w:t>
      </w:r>
      <w:r>
        <w:rPr>
          <w:sz w:val="24"/>
        </w:rPr>
        <w:t>showing</w:t>
      </w:r>
      <w:r>
        <w:rPr>
          <w:spacing w:val="-5"/>
          <w:sz w:val="24"/>
        </w:rPr>
        <w:t> </w:t>
      </w:r>
      <w:r>
        <w:rPr>
          <w:sz w:val="24"/>
        </w:rPr>
        <w:t>decision</w:t>
      </w:r>
      <w:r>
        <w:rPr>
          <w:spacing w:val="-6"/>
          <w:sz w:val="24"/>
        </w:rPr>
        <w:t> </w:t>
      </w:r>
      <w:r>
        <w:rPr>
          <w:sz w:val="24"/>
        </w:rPr>
        <w:t>path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contributing </w:t>
      </w:r>
      <w:r>
        <w:rPr>
          <w:spacing w:val="-2"/>
          <w:sz w:val="24"/>
        </w:rPr>
        <w:t>factors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Unmatched</w:t>
      </w:r>
      <w:r>
        <w:rPr>
          <w:spacing w:val="-7"/>
          <w:sz w:val="24"/>
        </w:rPr>
        <w:t> </w:t>
      </w:r>
      <w:r>
        <w:rPr>
          <w:sz w:val="24"/>
        </w:rPr>
        <w:t>orders</w:t>
      </w:r>
      <w:r>
        <w:rPr>
          <w:spacing w:val="-4"/>
          <w:sz w:val="24"/>
        </w:rPr>
        <w:t> </w:t>
      </w:r>
      <w:r>
        <w:rPr>
          <w:sz w:val="24"/>
        </w:rPr>
        <w:t>clearly</w:t>
      </w:r>
      <w:r>
        <w:rPr>
          <w:spacing w:val="-4"/>
          <w:sz w:val="24"/>
        </w:rPr>
        <w:t> </w:t>
      </w:r>
      <w:r>
        <w:rPr>
          <w:sz w:val="24"/>
        </w:rPr>
        <w:t>flagged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coverage</w:t>
      </w:r>
      <w:r>
        <w:rPr>
          <w:spacing w:val="-5"/>
          <w:sz w:val="24"/>
        </w:rPr>
        <w:t> </w:t>
      </w:r>
      <w:r>
        <w:rPr>
          <w:sz w:val="24"/>
        </w:rPr>
        <w:t>rate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metrics</w:t>
      </w:r>
    </w:p>
    <w:p>
      <w:pPr>
        <w:pStyle w:val="BodyText"/>
        <w:spacing w:before="202"/>
        <w:ind w:left="0"/>
      </w:pPr>
    </w:p>
    <w:p>
      <w:pPr>
        <w:pStyle w:val="Heading2"/>
        <w:numPr>
          <w:ilvl w:val="1"/>
          <w:numId w:val="3"/>
        </w:numPr>
        <w:tabs>
          <w:tab w:pos="826" w:val="left" w:leader="none"/>
        </w:tabs>
        <w:spacing w:line="240" w:lineRule="auto" w:before="0" w:after="0"/>
        <w:ind w:left="826" w:right="0" w:hanging="466"/>
        <w:jc w:val="left"/>
      </w:pPr>
      <w:r>
        <w:rPr>
          <w:color w:val="2D75B6"/>
        </w:rPr>
        <w:t>Profit</w:t>
      </w:r>
      <w:r>
        <w:rPr>
          <w:color w:val="2D75B6"/>
          <w:spacing w:val="-10"/>
        </w:rPr>
        <w:t> </w:t>
      </w:r>
      <w:r>
        <w:rPr>
          <w:color w:val="2D75B6"/>
        </w:rPr>
        <w:t>Calculation</w:t>
      </w:r>
      <w:r>
        <w:rPr>
          <w:color w:val="2D75B6"/>
          <w:spacing w:val="-8"/>
        </w:rPr>
        <w:t> </w:t>
      </w:r>
      <w:r>
        <w:rPr>
          <w:color w:val="2D75B6"/>
          <w:spacing w:val="-2"/>
        </w:rPr>
        <w:t>Engine</w:t>
      </w:r>
    </w:p>
    <w:p>
      <w:pPr>
        <w:pStyle w:val="BodyText"/>
        <w:spacing w:before="181"/>
        <w:ind w:left="360"/>
      </w:pPr>
      <w:r>
        <w:rPr/>
        <w:t>PFAM</w:t>
      </w:r>
      <w:r>
        <w:rPr>
          <w:spacing w:val="-3"/>
        </w:rPr>
        <w:t> </w:t>
      </w:r>
      <w:r>
        <w:rPr/>
        <w:t>calculates</w:t>
      </w:r>
      <w:r>
        <w:rPr>
          <w:spacing w:val="-3"/>
        </w:rPr>
        <w:t> </w:t>
      </w:r>
      <w:r>
        <w:rPr/>
        <w:t>true</w:t>
      </w:r>
      <w:r>
        <w:rPr>
          <w:spacing w:val="-5"/>
        </w:rPr>
        <w:t> </w:t>
      </w:r>
      <w:r>
        <w:rPr/>
        <w:t>net</w:t>
      </w:r>
      <w:r>
        <w:rPr>
          <w:spacing w:val="-5"/>
        </w:rPr>
        <w:t> </w:t>
      </w:r>
      <w:r>
        <w:rPr/>
        <w:t>profit</w:t>
      </w:r>
      <w:r>
        <w:rPr>
          <w:spacing w:val="-2"/>
        </w:rPr>
        <w:t> </w:t>
      </w:r>
      <w:r>
        <w:rPr/>
        <w:t>per</w:t>
      </w:r>
      <w:r>
        <w:rPr>
          <w:spacing w:val="-3"/>
        </w:rPr>
        <w:t> </w:t>
      </w:r>
      <w:r>
        <w:rPr/>
        <w:t>campaign,</w:t>
      </w:r>
      <w:r>
        <w:rPr>
          <w:spacing w:val="-3"/>
        </w:rPr>
        <w:t> </w:t>
      </w:r>
      <w:r>
        <w:rPr/>
        <w:t>ad</w:t>
      </w:r>
      <w:r>
        <w:rPr>
          <w:spacing w:val="-3"/>
        </w:rPr>
        <w:t> </w:t>
      </w:r>
      <w:r>
        <w:rPr/>
        <w:t>set,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ad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comprehensive </w:t>
      </w:r>
      <w:r>
        <w:rPr>
          <w:spacing w:val="-2"/>
        </w:rPr>
        <w:t>formula:</w:t>
      </w:r>
    </w:p>
    <w:p>
      <w:pPr>
        <w:spacing w:before="241"/>
        <w:ind w:left="4743" w:right="437" w:hanging="4105"/>
        <w:jc w:val="left"/>
        <w:rPr>
          <w:rFonts w:ascii="Arial"/>
          <w:b/>
          <w:sz w:val="26"/>
        </w:rPr>
      </w:pPr>
      <w:r>
        <w:rPr>
          <w:rFonts w:ascii="Arial"/>
          <w:b/>
          <w:color w:val="2D75B6"/>
          <w:sz w:val="26"/>
        </w:rPr>
        <w:t>Net</w:t>
      </w:r>
      <w:r>
        <w:rPr>
          <w:rFonts w:ascii="Arial"/>
          <w:b/>
          <w:color w:val="2D75B6"/>
          <w:spacing w:val="-4"/>
          <w:sz w:val="26"/>
        </w:rPr>
        <w:t> </w:t>
      </w:r>
      <w:r>
        <w:rPr>
          <w:rFonts w:ascii="Arial"/>
          <w:b/>
          <w:color w:val="2D75B6"/>
          <w:sz w:val="26"/>
        </w:rPr>
        <w:t>Profit</w:t>
      </w:r>
      <w:r>
        <w:rPr>
          <w:rFonts w:ascii="Arial"/>
          <w:b/>
          <w:color w:val="2D75B6"/>
          <w:spacing w:val="-4"/>
          <w:sz w:val="26"/>
        </w:rPr>
        <w:t> </w:t>
      </w:r>
      <w:r>
        <w:rPr>
          <w:rFonts w:ascii="Arial"/>
          <w:b/>
          <w:color w:val="2D75B6"/>
          <w:sz w:val="26"/>
        </w:rPr>
        <w:t>=</w:t>
      </w:r>
      <w:r>
        <w:rPr>
          <w:rFonts w:ascii="Arial"/>
          <w:b/>
          <w:color w:val="2D75B6"/>
          <w:spacing w:val="-4"/>
          <w:sz w:val="26"/>
        </w:rPr>
        <w:t> </w:t>
      </w:r>
      <w:r>
        <w:rPr>
          <w:rFonts w:ascii="Arial"/>
          <w:b/>
          <w:color w:val="2D75B6"/>
          <w:sz w:val="26"/>
        </w:rPr>
        <w:t>Revenue</w:t>
      </w:r>
      <w:r>
        <w:rPr>
          <w:rFonts w:ascii="Arial"/>
          <w:b/>
          <w:color w:val="2D75B6"/>
          <w:spacing w:val="-3"/>
          <w:sz w:val="26"/>
        </w:rPr>
        <w:t> </w:t>
      </w:r>
      <w:r>
        <w:rPr>
          <w:rFonts w:ascii="Arial"/>
          <w:b/>
          <w:color w:val="2D75B6"/>
          <w:sz w:val="26"/>
        </w:rPr>
        <w:t>-</w:t>
      </w:r>
      <w:r>
        <w:rPr>
          <w:rFonts w:ascii="Arial"/>
          <w:b/>
          <w:color w:val="2D75B6"/>
          <w:spacing w:val="-4"/>
          <w:sz w:val="26"/>
        </w:rPr>
        <w:t> </w:t>
      </w:r>
      <w:r>
        <w:rPr>
          <w:rFonts w:ascii="Arial"/>
          <w:b/>
          <w:color w:val="2D75B6"/>
          <w:sz w:val="26"/>
        </w:rPr>
        <w:t>Ad</w:t>
      </w:r>
      <w:r>
        <w:rPr>
          <w:rFonts w:ascii="Arial"/>
          <w:b/>
          <w:color w:val="2D75B6"/>
          <w:spacing w:val="-4"/>
          <w:sz w:val="26"/>
        </w:rPr>
        <w:t> </w:t>
      </w:r>
      <w:r>
        <w:rPr>
          <w:rFonts w:ascii="Arial"/>
          <w:b/>
          <w:color w:val="2D75B6"/>
          <w:sz w:val="26"/>
        </w:rPr>
        <w:t>Spend</w:t>
      </w:r>
      <w:r>
        <w:rPr>
          <w:rFonts w:ascii="Arial"/>
          <w:b/>
          <w:color w:val="2D75B6"/>
          <w:spacing w:val="-4"/>
          <w:sz w:val="26"/>
        </w:rPr>
        <w:t> </w:t>
      </w:r>
      <w:r>
        <w:rPr>
          <w:rFonts w:ascii="Arial"/>
          <w:b/>
          <w:color w:val="2D75B6"/>
          <w:sz w:val="26"/>
        </w:rPr>
        <w:t>-</w:t>
      </w:r>
      <w:r>
        <w:rPr>
          <w:rFonts w:ascii="Arial"/>
          <w:b/>
          <w:color w:val="2D75B6"/>
          <w:spacing w:val="-1"/>
          <w:sz w:val="26"/>
        </w:rPr>
        <w:t> </w:t>
      </w:r>
      <w:r>
        <w:rPr>
          <w:rFonts w:ascii="Arial"/>
          <w:b/>
          <w:color w:val="2D75B6"/>
          <w:sz w:val="26"/>
        </w:rPr>
        <w:t>COGS</w:t>
      </w:r>
      <w:r>
        <w:rPr>
          <w:rFonts w:ascii="Arial"/>
          <w:b/>
          <w:color w:val="2D75B6"/>
          <w:spacing w:val="-3"/>
          <w:sz w:val="26"/>
        </w:rPr>
        <w:t> </w:t>
      </w:r>
      <w:r>
        <w:rPr>
          <w:rFonts w:ascii="Arial"/>
          <w:b/>
          <w:color w:val="2D75B6"/>
          <w:sz w:val="26"/>
        </w:rPr>
        <w:t>-</w:t>
      </w:r>
      <w:r>
        <w:rPr>
          <w:rFonts w:ascii="Arial"/>
          <w:b/>
          <w:color w:val="2D75B6"/>
          <w:spacing w:val="-4"/>
          <w:sz w:val="26"/>
        </w:rPr>
        <w:t> </w:t>
      </w:r>
      <w:r>
        <w:rPr>
          <w:rFonts w:ascii="Arial"/>
          <w:b/>
          <w:color w:val="2D75B6"/>
          <w:sz w:val="26"/>
        </w:rPr>
        <w:t>Estimated</w:t>
      </w:r>
      <w:r>
        <w:rPr>
          <w:rFonts w:ascii="Arial"/>
          <w:b/>
          <w:color w:val="2D75B6"/>
          <w:spacing w:val="-2"/>
          <w:sz w:val="26"/>
        </w:rPr>
        <w:t> </w:t>
      </w:r>
      <w:r>
        <w:rPr>
          <w:rFonts w:ascii="Arial"/>
          <w:b/>
          <w:color w:val="2D75B6"/>
          <w:sz w:val="26"/>
        </w:rPr>
        <w:t>Returns</w:t>
      </w:r>
      <w:r>
        <w:rPr>
          <w:rFonts w:ascii="Arial"/>
          <w:b/>
          <w:color w:val="2D75B6"/>
          <w:spacing w:val="-3"/>
          <w:sz w:val="26"/>
        </w:rPr>
        <w:t> </w:t>
      </w:r>
      <w:r>
        <w:rPr>
          <w:rFonts w:ascii="Arial"/>
          <w:b/>
          <w:color w:val="2D75B6"/>
          <w:sz w:val="26"/>
        </w:rPr>
        <w:t>-</w:t>
      </w:r>
      <w:r>
        <w:rPr>
          <w:rFonts w:ascii="Arial"/>
          <w:b/>
          <w:color w:val="2D75B6"/>
          <w:spacing w:val="-4"/>
          <w:sz w:val="26"/>
        </w:rPr>
        <w:t> </w:t>
      </w:r>
      <w:r>
        <w:rPr>
          <w:rFonts w:ascii="Arial"/>
          <w:b/>
          <w:color w:val="2D75B6"/>
          <w:sz w:val="26"/>
        </w:rPr>
        <w:t>Platform </w:t>
      </w:r>
      <w:r>
        <w:rPr>
          <w:rFonts w:ascii="Arial"/>
          <w:b/>
          <w:color w:val="2D75B6"/>
          <w:spacing w:val="-4"/>
          <w:sz w:val="26"/>
        </w:rPr>
        <w:t>Fees</w:t>
      </w:r>
    </w:p>
    <w:p>
      <w:pPr>
        <w:pStyle w:val="Heading3"/>
        <w:spacing w:before="240"/>
      </w:pPr>
      <w:r>
        <w:rPr/>
        <w:t>Component</w:t>
      </w:r>
      <w:r>
        <w:rPr>
          <w:spacing w:val="-14"/>
        </w:rPr>
        <w:t> </w:t>
      </w:r>
      <w:r>
        <w:rPr>
          <w:spacing w:val="-2"/>
        </w:rPr>
        <w:t>Calculations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21" w:after="0"/>
        <w:ind w:left="1080" w:right="394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Attributed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Revenue: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Sum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order</w:t>
      </w:r>
      <w:r>
        <w:rPr>
          <w:spacing w:val="-3"/>
          <w:sz w:val="24"/>
        </w:rPr>
        <w:t> </w:t>
      </w:r>
      <w:r>
        <w:rPr>
          <w:sz w:val="24"/>
        </w:rPr>
        <w:t>line-item</w:t>
      </w:r>
      <w:r>
        <w:rPr>
          <w:spacing w:val="-4"/>
          <w:sz w:val="24"/>
        </w:rPr>
        <w:t> </w:t>
      </w:r>
      <w:r>
        <w:rPr>
          <w:sz w:val="24"/>
        </w:rPr>
        <w:t>revenues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orders</w:t>
      </w:r>
      <w:r>
        <w:rPr>
          <w:spacing w:val="-3"/>
          <w:sz w:val="24"/>
        </w:rPr>
        <w:t> </w:t>
      </w:r>
      <w:r>
        <w:rPr>
          <w:sz w:val="24"/>
        </w:rPr>
        <w:t>attributed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 campaign in the window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Spend: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Actual</w:t>
      </w:r>
      <w:r>
        <w:rPr>
          <w:spacing w:val="-2"/>
          <w:sz w:val="24"/>
        </w:rPr>
        <w:t> </w:t>
      </w:r>
      <w:r>
        <w:rPr>
          <w:sz w:val="24"/>
        </w:rPr>
        <w:t>spend</w:t>
      </w:r>
      <w:r>
        <w:rPr>
          <w:spacing w:val="-2"/>
          <w:sz w:val="24"/>
        </w:rPr>
        <w:t> </w:t>
      </w:r>
      <w:r>
        <w:rPr>
          <w:sz w:val="24"/>
        </w:rPr>
        <w:t>ingested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ad</w:t>
      </w:r>
      <w:r>
        <w:rPr>
          <w:spacing w:val="-4"/>
          <w:sz w:val="24"/>
        </w:rPr>
        <w:t> </w:t>
      </w:r>
      <w:r>
        <w:rPr>
          <w:sz w:val="24"/>
        </w:rPr>
        <w:t>platform</w:t>
      </w:r>
      <w:r>
        <w:rPr>
          <w:spacing w:val="-1"/>
          <w:sz w:val="24"/>
        </w:rPr>
        <w:t> </w:t>
      </w: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campaign/window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751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Attributed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COGS: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Sum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(unit_cogs</w:t>
      </w:r>
      <w:r>
        <w:rPr>
          <w:spacing w:val="-6"/>
          <w:sz w:val="24"/>
        </w:rPr>
        <w:t> </w:t>
      </w:r>
      <w:r>
        <w:rPr>
          <w:sz w:val="24"/>
        </w:rPr>
        <w:t>×</w:t>
      </w:r>
      <w:r>
        <w:rPr>
          <w:spacing w:val="-3"/>
          <w:sz w:val="24"/>
        </w:rPr>
        <w:t> </w:t>
      </w:r>
      <w:r>
        <w:rPr>
          <w:sz w:val="24"/>
        </w:rPr>
        <w:t>quantity)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line</w:t>
      </w:r>
      <w:r>
        <w:rPr>
          <w:spacing w:val="-2"/>
          <w:sz w:val="24"/>
        </w:rPr>
        <w:t> </w:t>
      </w:r>
      <w:r>
        <w:rPr>
          <w:sz w:val="24"/>
        </w:rPr>
        <w:t>items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attributed </w:t>
      </w:r>
      <w:r>
        <w:rPr>
          <w:spacing w:val="-2"/>
          <w:sz w:val="24"/>
        </w:rPr>
        <w:t>orders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511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Estimated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Returns: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Sum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(order_revenue</w:t>
      </w:r>
      <w:r>
        <w:rPr>
          <w:spacing w:val="-8"/>
          <w:sz w:val="24"/>
        </w:rPr>
        <w:t> </w:t>
      </w:r>
      <w:r>
        <w:rPr>
          <w:sz w:val="24"/>
        </w:rPr>
        <w:t>×</w:t>
      </w:r>
      <w:r>
        <w:rPr>
          <w:spacing w:val="-5"/>
          <w:sz w:val="24"/>
        </w:rPr>
        <w:t> </w:t>
      </w:r>
      <w:r>
        <w:rPr>
          <w:sz w:val="24"/>
        </w:rPr>
        <w:t>sku_return_rate)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attributed orders using 180-day trailing return rate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656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Estimated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Platform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Fees: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Configurable</w:t>
      </w:r>
      <w:r>
        <w:rPr>
          <w:spacing w:val="-6"/>
          <w:sz w:val="24"/>
        </w:rPr>
        <w:t> </w:t>
      </w:r>
      <w:r>
        <w:rPr>
          <w:sz w:val="24"/>
        </w:rPr>
        <w:t>percentage</w:t>
      </w:r>
      <w:r>
        <w:rPr>
          <w:spacing w:val="-4"/>
          <w:sz w:val="24"/>
        </w:rPr>
        <w:t> </w:t>
      </w:r>
      <w:r>
        <w:rPr>
          <w:sz w:val="24"/>
        </w:rPr>
        <w:t>(default</w:t>
      </w:r>
      <w:r>
        <w:rPr>
          <w:spacing w:val="-4"/>
          <w:sz w:val="24"/>
        </w:rPr>
        <w:t> </w:t>
      </w:r>
      <w:r>
        <w:rPr>
          <w:sz w:val="24"/>
        </w:rPr>
        <w:t>2.9%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7"/>
          <w:sz w:val="24"/>
        </w:rPr>
        <w:t> </w:t>
      </w:r>
      <w:r>
        <w:rPr>
          <w:sz w:val="24"/>
        </w:rPr>
        <w:t>$0.30</w:t>
      </w:r>
      <w:r>
        <w:rPr>
          <w:spacing w:val="-6"/>
          <w:sz w:val="24"/>
        </w:rPr>
        <w:t> </w:t>
      </w:r>
      <w:r>
        <w:rPr>
          <w:sz w:val="24"/>
        </w:rPr>
        <w:t>per transaction) applied to attributed revenue</w:t>
      </w:r>
    </w:p>
    <w:p>
      <w:pPr>
        <w:pStyle w:val="Heading3"/>
      </w:pPr>
      <w:r>
        <w:rPr/>
        <w:t>Additional</w:t>
      </w:r>
      <w:r>
        <w:rPr>
          <w:spacing w:val="-13"/>
        </w:rPr>
        <w:t> </w:t>
      </w:r>
      <w:r>
        <w:rPr>
          <w:spacing w:val="-2"/>
        </w:rPr>
        <w:t>Metrics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18" w:after="0"/>
        <w:ind w:left="1080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Net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Profit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Margin:</w:t>
      </w:r>
      <w:r>
        <w:rPr>
          <w:rFonts w:ascii="Arial" w:hAnsi="Arial"/>
          <w:b/>
          <w:spacing w:val="-1"/>
          <w:sz w:val="24"/>
        </w:rPr>
        <w:t> </w:t>
      </w:r>
      <w:r>
        <w:rPr>
          <w:sz w:val="24"/>
        </w:rPr>
        <w:t>Net</w:t>
      </w:r>
      <w:r>
        <w:rPr>
          <w:spacing w:val="-3"/>
          <w:sz w:val="24"/>
        </w:rPr>
        <w:t> </w:t>
      </w:r>
      <w:r>
        <w:rPr>
          <w:sz w:val="24"/>
        </w:rPr>
        <w:t>Profit /</w:t>
      </w:r>
      <w:r>
        <w:rPr>
          <w:spacing w:val="-3"/>
          <w:sz w:val="24"/>
        </w:rPr>
        <w:t> </w:t>
      </w:r>
      <w:r>
        <w:rPr>
          <w:sz w:val="24"/>
        </w:rPr>
        <w:t>Attributed</w:t>
      </w:r>
      <w:r>
        <w:rPr>
          <w:spacing w:val="-4"/>
          <w:sz w:val="24"/>
        </w:rPr>
        <w:t> </w:t>
      </w:r>
      <w:r>
        <w:rPr>
          <w:sz w:val="24"/>
        </w:rPr>
        <w:t>Revenue</w:t>
      </w:r>
      <w:r>
        <w:rPr>
          <w:spacing w:val="-1"/>
          <w:sz w:val="24"/>
        </w:rPr>
        <w:t> </w:t>
      </w:r>
      <w:r>
        <w:rPr>
          <w:sz w:val="24"/>
        </w:rPr>
        <w:t>×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100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True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ROAS: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Attributed</w:t>
      </w:r>
      <w:r>
        <w:rPr>
          <w:spacing w:val="-4"/>
          <w:sz w:val="24"/>
        </w:rPr>
        <w:t> </w:t>
      </w:r>
      <w:r>
        <w:rPr>
          <w:sz w:val="24"/>
        </w:rPr>
        <w:t>Revenue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Ad</w:t>
      </w:r>
      <w:r>
        <w:rPr>
          <w:spacing w:val="-4"/>
          <w:sz w:val="24"/>
        </w:rPr>
        <w:t> </w:t>
      </w:r>
      <w:r>
        <w:rPr>
          <w:sz w:val="24"/>
        </w:rPr>
        <w:t>Spend</w:t>
      </w:r>
      <w:r>
        <w:rPr>
          <w:spacing w:val="-3"/>
          <w:sz w:val="24"/>
        </w:rPr>
        <w:t> </w:t>
      </w:r>
      <w:r>
        <w:rPr>
          <w:sz w:val="24"/>
        </w:rPr>
        <w:t>(always</w:t>
      </w:r>
      <w:r>
        <w:rPr>
          <w:spacing w:val="-2"/>
          <w:sz w:val="24"/>
        </w:rPr>
        <w:t> </w:t>
      </w:r>
      <w:r>
        <w:rPr>
          <w:sz w:val="24"/>
        </w:rPr>
        <w:t>shown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context)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Blended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Metrics: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Account-level</w:t>
      </w:r>
      <w:r>
        <w:rPr>
          <w:spacing w:val="-4"/>
          <w:sz w:val="24"/>
        </w:rPr>
        <w:t> </w:t>
      </w:r>
      <w:r>
        <w:rPr>
          <w:sz w:val="24"/>
        </w:rPr>
        <w:t>aggregation</w:t>
      </w:r>
      <w:r>
        <w:rPr>
          <w:spacing w:val="-8"/>
          <w:sz w:val="24"/>
        </w:rPr>
        <w:t> </w:t>
      </w:r>
      <w:r>
        <w:rPr>
          <w:sz w:val="24"/>
        </w:rPr>
        <w:t>across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connected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platforms</w:t>
      </w:r>
    </w:p>
    <w:p>
      <w:pPr>
        <w:pStyle w:val="Heading3"/>
        <w:spacing w:before="240"/>
      </w:pPr>
      <w:r>
        <w:rPr/>
        <w:t>Technical</w:t>
      </w:r>
      <w:r>
        <w:rPr>
          <w:spacing w:val="-11"/>
        </w:rPr>
        <w:t> </w:t>
      </w:r>
      <w:r>
        <w:rPr>
          <w:spacing w:val="-2"/>
        </w:rPr>
        <w:t>Implementation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21" w:after="0"/>
        <w:ind w:left="1080" w:right="662" w:hanging="360"/>
        <w:jc w:val="left"/>
        <w:rPr>
          <w:sz w:val="24"/>
        </w:rPr>
      </w:pP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calculations</w:t>
      </w:r>
      <w:r>
        <w:rPr>
          <w:spacing w:val="-3"/>
          <w:sz w:val="24"/>
        </w:rPr>
        <w:t> </w:t>
      </w:r>
      <w:r>
        <w:rPr>
          <w:sz w:val="24"/>
        </w:rPr>
        <w:t>stored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immutable</w:t>
      </w:r>
      <w:r>
        <w:rPr>
          <w:spacing w:val="-3"/>
          <w:sz w:val="24"/>
        </w:rPr>
        <w:t> </w:t>
      </w:r>
      <w:r>
        <w:rPr>
          <w:sz w:val="24"/>
        </w:rPr>
        <w:t>snapshots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sync</w:t>
      </w:r>
      <w:r>
        <w:rPr>
          <w:spacing w:val="-3"/>
          <w:sz w:val="24"/>
        </w:rPr>
        <w:t> </w:t>
      </w:r>
      <w:r>
        <w:rPr>
          <w:sz w:val="24"/>
        </w:rPr>
        <w:t>cycle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version </w:t>
      </w:r>
      <w:r>
        <w:rPr>
          <w:spacing w:val="-2"/>
          <w:sz w:val="24"/>
        </w:rPr>
        <w:t>timestamp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479" w:hanging="360"/>
        <w:jc w:val="left"/>
        <w:rPr>
          <w:sz w:val="24"/>
        </w:rPr>
      </w:pPr>
      <w:r>
        <w:rPr>
          <w:sz w:val="24"/>
        </w:rPr>
        <w:t>Historical</w:t>
      </w:r>
      <w:r>
        <w:rPr>
          <w:spacing w:val="-5"/>
          <w:sz w:val="24"/>
        </w:rPr>
        <w:t> </w:t>
      </w:r>
      <w:r>
        <w:rPr>
          <w:sz w:val="24"/>
        </w:rPr>
        <w:t>recalculation</w:t>
      </w:r>
      <w:r>
        <w:rPr>
          <w:spacing w:val="-6"/>
          <w:sz w:val="24"/>
        </w:rPr>
        <w:t> </w:t>
      </w:r>
      <w:r>
        <w:rPr>
          <w:sz w:val="24"/>
        </w:rPr>
        <w:t>triggered</w:t>
      </w:r>
      <w:r>
        <w:rPr>
          <w:spacing w:val="-5"/>
          <w:sz w:val="24"/>
        </w:rPr>
        <w:t> </w:t>
      </w:r>
      <w:r>
        <w:rPr>
          <w:sz w:val="24"/>
        </w:rPr>
        <w:t>automatically</w:t>
      </w:r>
      <w:r>
        <w:rPr>
          <w:spacing w:val="-5"/>
          <w:sz w:val="24"/>
        </w:rPr>
        <w:t> </w:t>
      </w:r>
      <w:r>
        <w:rPr>
          <w:sz w:val="24"/>
        </w:rPr>
        <w:t>when</w:t>
      </w:r>
      <w:r>
        <w:rPr>
          <w:spacing w:val="-5"/>
          <w:sz w:val="24"/>
        </w:rPr>
        <w:t> </w:t>
      </w:r>
      <w:r>
        <w:rPr>
          <w:sz w:val="24"/>
        </w:rPr>
        <w:t>COGS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return</w:t>
      </w:r>
      <w:r>
        <w:rPr>
          <w:spacing w:val="-5"/>
          <w:sz w:val="24"/>
        </w:rPr>
        <w:t> </w:t>
      </w:r>
      <w:r>
        <w:rPr>
          <w:sz w:val="24"/>
        </w:rPr>
        <w:t>rate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updated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739" w:hanging="360"/>
        <w:jc w:val="left"/>
        <w:rPr>
          <w:sz w:val="24"/>
        </w:rPr>
      </w:pPr>
      <w:r>
        <w:rPr>
          <w:sz w:val="24"/>
        </w:rPr>
        <w:t>Metrics</w:t>
      </w:r>
      <w:r>
        <w:rPr>
          <w:spacing w:val="-3"/>
          <w:sz w:val="24"/>
        </w:rPr>
        <w:t> </w:t>
      </w:r>
      <w:r>
        <w:rPr>
          <w:sz w:val="24"/>
        </w:rPr>
        <w:t>available</w:t>
      </w:r>
      <w:r>
        <w:rPr>
          <w:spacing w:val="-5"/>
          <w:sz w:val="24"/>
        </w:rPr>
        <w:t> </w:t>
      </w:r>
      <w:r>
        <w:rPr>
          <w:sz w:val="24"/>
        </w:rPr>
        <w:t>for:</w:t>
      </w:r>
      <w:r>
        <w:rPr>
          <w:spacing w:val="-6"/>
          <w:sz w:val="24"/>
        </w:rPr>
        <w:t> </w:t>
      </w:r>
      <w:r>
        <w:rPr>
          <w:sz w:val="24"/>
        </w:rPr>
        <w:t>daily,</w:t>
      </w:r>
      <w:r>
        <w:rPr>
          <w:spacing w:val="-3"/>
          <w:sz w:val="24"/>
        </w:rPr>
        <w:t> </w:t>
      </w:r>
      <w:r>
        <w:rPr>
          <w:sz w:val="24"/>
        </w:rPr>
        <w:t>7-day</w:t>
      </w:r>
      <w:r>
        <w:rPr>
          <w:spacing w:val="-3"/>
          <w:sz w:val="24"/>
        </w:rPr>
        <w:t> </w:t>
      </w:r>
      <w:r>
        <w:rPr>
          <w:sz w:val="24"/>
        </w:rPr>
        <w:t>rolling,</w:t>
      </w:r>
      <w:r>
        <w:rPr>
          <w:spacing w:val="-3"/>
          <w:sz w:val="24"/>
        </w:rPr>
        <w:t> </w:t>
      </w:r>
      <w:r>
        <w:rPr>
          <w:sz w:val="24"/>
        </w:rPr>
        <w:t>14-day</w:t>
      </w:r>
      <w:r>
        <w:rPr>
          <w:spacing w:val="-3"/>
          <w:sz w:val="24"/>
        </w:rPr>
        <w:t> </w:t>
      </w:r>
      <w:r>
        <w:rPr>
          <w:sz w:val="24"/>
        </w:rPr>
        <w:t>rolling,</w:t>
      </w:r>
      <w:r>
        <w:rPr>
          <w:spacing w:val="-5"/>
          <w:sz w:val="24"/>
        </w:rPr>
        <w:t> </w:t>
      </w:r>
      <w:r>
        <w:rPr>
          <w:sz w:val="24"/>
        </w:rPr>
        <w:t>30-day</w:t>
      </w:r>
      <w:r>
        <w:rPr>
          <w:spacing w:val="-6"/>
          <w:sz w:val="24"/>
        </w:rPr>
        <w:t> </w:t>
      </w:r>
      <w:r>
        <w:rPr>
          <w:sz w:val="24"/>
        </w:rPr>
        <w:t>rolling,</w:t>
      </w:r>
      <w:r>
        <w:rPr>
          <w:spacing w:val="-3"/>
          <w:sz w:val="24"/>
        </w:rPr>
        <w:t> </w:t>
      </w:r>
      <w:r>
        <w:rPr>
          <w:sz w:val="24"/>
        </w:rPr>
        <w:t>custom date range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" w:after="0"/>
        <w:ind w:left="1080" w:right="939" w:hanging="360"/>
        <w:jc w:val="left"/>
        <w:rPr>
          <w:sz w:val="24"/>
        </w:rPr>
      </w:pP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monetary</w:t>
      </w:r>
      <w:r>
        <w:rPr>
          <w:spacing w:val="-3"/>
          <w:sz w:val="24"/>
        </w:rPr>
        <w:t> </w:t>
      </w:r>
      <w:r>
        <w:rPr>
          <w:sz w:val="24"/>
        </w:rPr>
        <w:t>values</w:t>
      </w:r>
      <w:r>
        <w:rPr>
          <w:spacing w:val="-6"/>
          <w:sz w:val="24"/>
        </w:rPr>
        <w:t> </w:t>
      </w:r>
      <w:r>
        <w:rPr>
          <w:sz w:val="24"/>
        </w:rPr>
        <w:t>stored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cents</w:t>
      </w:r>
      <w:r>
        <w:rPr>
          <w:spacing w:val="-5"/>
          <w:sz w:val="24"/>
        </w:rPr>
        <w:t> </w:t>
      </w:r>
      <w:r>
        <w:rPr>
          <w:sz w:val="24"/>
        </w:rPr>
        <w:t>(integer)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avoid</w:t>
      </w:r>
      <w:r>
        <w:rPr>
          <w:spacing w:val="-3"/>
          <w:sz w:val="24"/>
        </w:rPr>
        <w:t> </w:t>
      </w:r>
      <w:r>
        <w:rPr>
          <w:sz w:val="24"/>
        </w:rPr>
        <w:t>floating-point</w:t>
      </w:r>
      <w:r>
        <w:rPr>
          <w:spacing w:val="-7"/>
          <w:sz w:val="24"/>
        </w:rPr>
        <w:t> </w:t>
      </w:r>
      <w:r>
        <w:rPr>
          <w:sz w:val="24"/>
        </w:rPr>
        <w:t>precision </w:t>
      </w:r>
      <w:r>
        <w:rPr>
          <w:spacing w:val="-2"/>
          <w:sz w:val="24"/>
        </w:rPr>
        <w:t>issues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Heading2"/>
        <w:numPr>
          <w:ilvl w:val="1"/>
          <w:numId w:val="3"/>
        </w:numPr>
        <w:tabs>
          <w:tab w:pos="829" w:val="left" w:leader="none"/>
        </w:tabs>
        <w:spacing w:line="240" w:lineRule="auto" w:before="79" w:after="0"/>
        <w:ind w:left="829" w:right="0" w:hanging="469"/>
        <w:jc w:val="left"/>
      </w:pPr>
      <w:r>
        <w:rPr>
          <w:color w:val="2D75B6"/>
        </w:rPr>
        <w:t>Automation</w:t>
      </w:r>
      <w:r>
        <w:rPr>
          <w:color w:val="2D75B6"/>
          <w:spacing w:val="-11"/>
        </w:rPr>
        <w:t> </w:t>
      </w:r>
      <w:r>
        <w:rPr>
          <w:color w:val="2D75B6"/>
        </w:rPr>
        <w:t>Rules</w:t>
      </w:r>
      <w:r>
        <w:rPr>
          <w:color w:val="2D75B6"/>
          <w:spacing w:val="-7"/>
        </w:rPr>
        <w:t> </w:t>
      </w:r>
      <w:r>
        <w:rPr>
          <w:color w:val="2D75B6"/>
          <w:spacing w:val="-2"/>
        </w:rPr>
        <w:t>Engine</w:t>
      </w:r>
    </w:p>
    <w:p>
      <w:pPr>
        <w:pStyle w:val="BodyText"/>
        <w:spacing w:before="181"/>
        <w:ind w:left="360" w:right="755"/>
      </w:pPr>
      <w:r>
        <w:rPr/>
        <w:t>The automation engine allows users to define profit-based conditions that trigger automated</w:t>
      </w:r>
      <w:r>
        <w:rPr>
          <w:spacing w:val="-5"/>
        </w:rPr>
        <w:t> </w:t>
      </w:r>
      <w:r>
        <w:rPr/>
        <w:t>actions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ad</w:t>
      </w:r>
      <w:r>
        <w:rPr>
          <w:spacing w:val="-3"/>
        </w:rPr>
        <w:t> </w:t>
      </w:r>
      <w:r>
        <w:rPr/>
        <w:t>platforms—the</w:t>
      </w:r>
      <w:r>
        <w:rPr>
          <w:spacing w:val="-3"/>
        </w:rPr>
        <w:t> </w:t>
      </w:r>
      <w:r>
        <w:rPr/>
        <w:t>key</w:t>
      </w:r>
      <w:r>
        <w:rPr>
          <w:spacing w:val="-5"/>
        </w:rPr>
        <w:t> </w:t>
      </w:r>
      <w:r>
        <w:rPr/>
        <w:t>differentiator</w:t>
      </w:r>
      <w:r>
        <w:rPr>
          <w:spacing w:val="-6"/>
        </w:rPr>
        <w:t> </w:t>
      </w:r>
      <w:r>
        <w:rPr/>
        <w:t>that</w:t>
      </w:r>
      <w:r>
        <w:rPr>
          <w:spacing w:val="-3"/>
        </w:rPr>
        <w:t> </w:t>
      </w:r>
      <w:r>
        <w:rPr/>
        <w:t>sets</w:t>
      </w:r>
      <w:r>
        <w:rPr>
          <w:spacing w:val="-7"/>
        </w:rPr>
        <w:t> </w:t>
      </w:r>
      <w:r>
        <w:rPr/>
        <w:t>PFAM</w:t>
      </w:r>
      <w:r>
        <w:rPr>
          <w:spacing w:val="-3"/>
        </w:rPr>
        <w:t> </w:t>
      </w:r>
      <w:r>
        <w:rPr/>
        <w:t>apart</w:t>
      </w:r>
      <w:r>
        <w:rPr>
          <w:spacing w:val="-3"/>
        </w:rPr>
        <w:t> </w:t>
      </w:r>
      <w:r>
        <w:rPr/>
        <w:t>from analytics-only competitors.</w:t>
      </w:r>
    </w:p>
    <w:p>
      <w:pPr>
        <w:pStyle w:val="Heading3"/>
      </w:pPr>
      <w:r>
        <w:rPr/>
        <w:t>Rule</w:t>
      </w:r>
      <w:r>
        <w:rPr>
          <w:spacing w:val="-10"/>
        </w:rPr>
        <w:t> </w:t>
      </w:r>
      <w:r>
        <w:rPr>
          <w:spacing w:val="-2"/>
        </w:rPr>
        <w:t>Components</w:t>
      </w:r>
    </w:p>
    <w:p>
      <w:pPr>
        <w:pStyle w:val="BodyText"/>
        <w:spacing w:before="5"/>
        <w:ind w:left="0"/>
        <w:rPr>
          <w:rFonts w:ascii="Arial"/>
          <w:b/>
          <w:sz w:val="1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7022"/>
      </w:tblGrid>
      <w:tr>
        <w:trPr>
          <w:trHeight w:val="431" w:hRule="atLeast"/>
        </w:trPr>
        <w:tc>
          <w:tcPr>
            <w:tcW w:w="2340" w:type="dxa"/>
            <w:shd w:val="clear" w:color="auto" w:fill="DFE7FF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Component</w:t>
            </w:r>
          </w:p>
        </w:tc>
        <w:tc>
          <w:tcPr>
            <w:tcW w:w="7022" w:type="dxa"/>
            <w:shd w:val="clear" w:color="auto" w:fill="DFE7FF"/>
          </w:tcPr>
          <w:p>
            <w:pPr>
              <w:pStyle w:val="TableParagraph"/>
              <w:ind w:left="1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Details</w:t>
            </w:r>
          </w:p>
        </w:tc>
      </w:tr>
      <w:tr>
        <w:trPr>
          <w:trHeight w:val="434" w:hRule="atLeast"/>
        </w:trPr>
        <w:tc>
          <w:tcPr>
            <w:tcW w:w="23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Platform</w:t>
            </w:r>
          </w:p>
        </w:tc>
        <w:tc>
          <w:tcPr>
            <w:tcW w:w="702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Meta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Google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TikTok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(Phase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2)</w:t>
            </w:r>
          </w:p>
        </w:tc>
      </w:tr>
      <w:tr>
        <w:trPr>
          <w:trHeight w:val="431" w:hRule="atLeast"/>
        </w:trPr>
        <w:tc>
          <w:tcPr>
            <w:tcW w:w="23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702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Account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Campaign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(most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common)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Ad</w:t>
            </w:r>
          </w:p>
        </w:tc>
      </w:tr>
      <w:tr>
        <w:trPr>
          <w:trHeight w:val="710" w:hRule="atLeast"/>
        </w:trPr>
        <w:tc>
          <w:tcPr>
            <w:tcW w:w="234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2"/>
                <w:sz w:val="24"/>
              </w:rPr>
              <w:t>Conditions</w:t>
            </w:r>
          </w:p>
        </w:tc>
        <w:tc>
          <w:tcPr>
            <w:tcW w:w="7022" w:type="dxa"/>
          </w:tcPr>
          <w:p>
            <w:pPr>
              <w:pStyle w:val="TableParagraph"/>
              <w:spacing w:before="79"/>
              <w:ind w:left="120"/>
              <w:rPr>
                <w:sz w:val="24"/>
              </w:rPr>
            </w:pPr>
            <w:r>
              <w:rPr>
                <w:sz w:val="24"/>
              </w:rPr>
              <w:t>Net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profit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($),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profit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margin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(%),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ROAS,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spend,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Return cost, Return rate - with operators: &lt;, &gt;, ≤, ≥</w:t>
            </w:r>
          </w:p>
        </w:tc>
      </w:tr>
      <w:tr>
        <w:trPr>
          <w:trHeight w:val="431" w:hRule="atLeast"/>
        </w:trPr>
        <w:tc>
          <w:tcPr>
            <w:tcW w:w="23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Rolling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Windows</w:t>
            </w:r>
          </w:p>
        </w:tc>
        <w:tc>
          <w:tcPr>
            <w:tcW w:w="702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Last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7,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14,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days</w:t>
            </w:r>
          </w:p>
        </w:tc>
      </w:tr>
      <w:tr>
        <w:trPr>
          <w:trHeight w:val="434" w:hRule="atLeast"/>
        </w:trPr>
        <w:tc>
          <w:tcPr>
            <w:tcW w:w="23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702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(max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5 conditions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rule)</w:t>
            </w:r>
          </w:p>
        </w:tc>
      </w:tr>
      <w:tr>
        <w:trPr>
          <w:trHeight w:val="707" w:hRule="atLeast"/>
        </w:trPr>
        <w:tc>
          <w:tcPr>
            <w:tcW w:w="23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Actions</w:t>
            </w:r>
          </w:p>
        </w:tc>
        <w:tc>
          <w:tcPr>
            <w:tcW w:w="702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Pause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entity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Reduce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budget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X%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Increase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budget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X%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 Alert only</w:t>
            </w:r>
          </w:p>
        </w:tc>
      </w:tr>
      <w:tr>
        <w:trPr>
          <w:trHeight w:val="710" w:hRule="atLeast"/>
        </w:trPr>
        <w:tc>
          <w:tcPr>
            <w:tcW w:w="23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Guardrails</w:t>
            </w:r>
          </w:p>
        </w:tc>
        <w:tc>
          <w:tcPr>
            <w:tcW w:w="702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Min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orders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(default: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10),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spend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($50),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Max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actions/day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(10 per account)</w:t>
            </w:r>
          </w:p>
        </w:tc>
      </w:tr>
      <w:tr>
        <w:trPr>
          <w:trHeight w:val="431" w:hRule="atLeast"/>
        </w:trPr>
        <w:tc>
          <w:tcPr>
            <w:tcW w:w="23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Notifications</w:t>
            </w:r>
          </w:p>
        </w:tc>
        <w:tc>
          <w:tcPr>
            <w:tcW w:w="7022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Slack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Webhook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4"/>
                <w:sz w:val="24"/>
              </w:rPr>
              <w:t>None</w:t>
            </w:r>
          </w:p>
        </w:tc>
      </w:tr>
    </w:tbl>
    <w:p>
      <w:pPr>
        <w:spacing w:before="244"/>
        <w:ind w:left="36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Key</w:t>
      </w:r>
      <w:r>
        <w:rPr>
          <w:rFonts w:ascii="Arial"/>
          <w:b/>
          <w:spacing w:val="-8"/>
          <w:sz w:val="26"/>
        </w:rPr>
        <w:t> </w:t>
      </w:r>
      <w:r>
        <w:rPr>
          <w:rFonts w:ascii="Arial"/>
          <w:b/>
          <w:spacing w:val="-2"/>
          <w:sz w:val="26"/>
        </w:rPr>
        <w:t>Features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37" w:lineRule="auto" w:before="123" w:after="0"/>
        <w:ind w:left="1080" w:right="599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Plain-English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Rule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Builder: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Sentence-like</w:t>
      </w:r>
      <w:r>
        <w:rPr>
          <w:spacing w:val="-4"/>
          <w:sz w:val="24"/>
        </w:rPr>
        <w:t> </w:t>
      </w:r>
      <w:r>
        <w:rPr>
          <w:sz w:val="24"/>
        </w:rPr>
        <w:t>construction:</w:t>
      </w:r>
      <w:r>
        <w:rPr>
          <w:spacing w:val="-4"/>
          <w:sz w:val="24"/>
        </w:rPr>
        <w:t> </w:t>
      </w:r>
      <w:r>
        <w:rPr>
          <w:sz w:val="24"/>
        </w:rPr>
        <w:t>'IF</w:t>
      </w:r>
      <w:r>
        <w:rPr>
          <w:spacing w:val="-6"/>
          <w:sz w:val="24"/>
        </w:rPr>
        <w:t> </w:t>
      </w:r>
      <w:r>
        <w:rPr>
          <w:sz w:val="24"/>
        </w:rPr>
        <w:t>[7-day</w:t>
      </w:r>
      <w:r>
        <w:rPr>
          <w:spacing w:val="-6"/>
          <w:sz w:val="24"/>
        </w:rPr>
        <w:t> </w:t>
      </w:r>
      <w:r>
        <w:rPr>
          <w:sz w:val="24"/>
        </w:rPr>
        <w:t>net</w:t>
      </w:r>
      <w:r>
        <w:rPr>
          <w:spacing w:val="-6"/>
          <w:sz w:val="24"/>
        </w:rPr>
        <w:t> </w:t>
      </w:r>
      <w:r>
        <w:rPr>
          <w:sz w:val="24"/>
        </w:rPr>
        <w:t>profit]</w:t>
      </w:r>
      <w:r>
        <w:rPr>
          <w:spacing w:val="-3"/>
          <w:sz w:val="24"/>
        </w:rPr>
        <w:t> </w:t>
      </w:r>
      <w:r>
        <w:rPr>
          <w:sz w:val="24"/>
        </w:rPr>
        <w:t>is [less than] [$0] AND [orders] are [more than] [15] THEN pause ad set'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" w:after="0"/>
        <w:ind w:left="1080" w:right="61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Backtest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Feature: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Preview</w:t>
      </w:r>
      <w:r>
        <w:rPr>
          <w:spacing w:val="-3"/>
          <w:sz w:val="24"/>
        </w:rPr>
        <w:t> </w:t>
      </w:r>
      <w:r>
        <w:rPr>
          <w:sz w:val="24"/>
        </w:rPr>
        <w:t>rule</w:t>
      </w:r>
      <w:r>
        <w:rPr>
          <w:spacing w:val="-3"/>
          <w:sz w:val="24"/>
        </w:rPr>
        <w:t> </w:t>
      </w:r>
      <w:r>
        <w:rPr>
          <w:sz w:val="24"/>
        </w:rPr>
        <w:t>behavior</w:t>
      </w:r>
      <w:r>
        <w:rPr>
          <w:spacing w:val="-6"/>
          <w:sz w:val="24"/>
        </w:rPr>
        <w:t> </w:t>
      </w:r>
      <w:r>
        <w:rPr>
          <w:sz w:val="24"/>
        </w:rPr>
        <w:t>against</w:t>
      </w:r>
      <w:r>
        <w:rPr>
          <w:spacing w:val="-3"/>
          <w:sz w:val="24"/>
        </w:rPr>
        <w:t> </w:t>
      </w:r>
      <w:r>
        <w:rPr>
          <w:sz w:val="24"/>
        </w:rPr>
        <w:t>last</w:t>
      </w:r>
      <w:r>
        <w:rPr>
          <w:spacing w:val="-5"/>
          <w:sz w:val="24"/>
        </w:rPr>
        <w:t> </w:t>
      </w:r>
      <w:r>
        <w:rPr>
          <w:sz w:val="24"/>
        </w:rPr>
        <w:t>30</w:t>
      </w:r>
      <w:r>
        <w:rPr>
          <w:spacing w:val="-5"/>
          <w:sz w:val="24"/>
        </w:rPr>
        <w:t> </w:t>
      </w:r>
      <w:r>
        <w:rPr>
          <w:sz w:val="24"/>
        </w:rPr>
        <w:t>days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historical</w:t>
      </w:r>
      <w:r>
        <w:rPr>
          <w:spacing w:val="-3"/>
          <w:sz w:val="24"/>
        </w:rPr>
        <w:t> </w:t>
      </w:r>
      <w:r>
        <w:rPr>
          <w:sz w:val="24"/>
        </w:rPr>
        <w:t>data before activation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905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Explicit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Activation: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rules</w:t>
      </w:r>
      <w:r>
        <w:rPr>
          <w:spacing w:val="-4"/>
          <w:sz w:val="24"/>
        </w:rPr>
        <w:t> </w:t>
      </w:r>
      <w:r>
        <w:rPr>
          <w:sz w:val="24"/>
        </w:rPr>
        <w:t>created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OFF/Draft</w:t>
      </w:r>
      <w:r>
        <w:rPr>
          <w:spacing w:val="-4"/>
          <w:sz w:val="24"/>
        </w:rPr>
        <w:t> </w:t>
      </w:r>
      <w:r>
        <w:rPr>
          <w:sz w:val="24"/>
        </w:rPr>
        <w:t>state;</w:t>
      </w:r>
      <w:r>
        <w:rPr>
          <w:spacing w:val="-6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z w:val="24"/>
        </w:rPr>
        <w:t>explicitly </w:t>
      </w:r>
      <w:r>
        <w:rPr>
          <w:spacing w:val="-2"/>
          <w:sz w:val="24"/>
        </w:rPr>
        <w:t>enabled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Whitelisting: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Campaigns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ad</w:t>
      </w:r>
      <w:r>
        <w:rPr>
          <w:spacing w:val="-2"/>
          <w:sz w:val="24"/>
        </w:rPr>
        <w:t> </w:t>
      </w:r>
      <w:r>
        <w:rPr>
          <w:sz w:val="24"/>
        </w:rPr>
        <w:t>sets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excluded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automation</w:t>
      </w:r>
      <w:r>
        <w:rPr>
          <w:spacing w:val="-2"/>
          <w:sz w:val="24"/>
        </w:rPr>
        <w:t> rules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1092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One-Click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Undo: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automated</w:t>
      </w:r>
      <w:r>
        <w:rPr>
          <w:spacing w:val="-5"/>
          <w:sz w:val="24"/>
        </w:rPr>
        <w:t> </w:t>
      </w:r>
      <w:r>
        <w:rPr>
          <w:sz w:val="24"/>
        </w:rPr>
        <w:t>actions</w:t>
      </w:r>
      <w:r>
        <w:rPr>
          <w:spacing w:val="-6"/>
          <w:sz w:val="24"/>
        </w:rPr>
        <w:t> </w:t>
      </w:r>
      <w:r>
        <w:rPr>
          <w:sz w:val="24"/>
        </w:rPr>
        <w:t>reversible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UI,</w:t>
      </w:r>
      <w:r>
        <w:rPr>
          <w:spacing w:val="-5"/>
          <w:sz w:val="24"/>
        </w:rPr>
        <w:t> </w:t>
      </w:r>
      <w:r>
        <w:rPr>
          <w:sz w:val="24"/>
        </w:rPr>
        <w:t>email,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Slack </w:t>
      </w:r>
      <w:r>
        <w:rPr>
          <w:spacing w:val="-2"/>
          <w:sz w:val="24"/>
        </w:rPr>
        <w:t>notification</w:t>
      </w:r>
    </w:p>
    <w:p>
      <w:pPr>
        <w:pStyle w:val="Heading3"/>
      </w:pPr>
      <w:r>
        <w:rPr/>
        <w:t>Action</w:t>
      </w:r>
      <w:r>
        <w:rPr>
          <w:spacing w:val="-8"/>
        </w:rPr>
        <w:t> </w:t>
      </w:r>
      <w:r>
        <w:rPr/>
        <w:t>Execution</w:t>
      </w:r>
      <w:r>
        <w:rPr>
          <w:spacing w:val="-8"/>
        </w:rPr>
        <w:t> </w:t>
      </w:r>
      <w:r>
        <w:rPr/>
        <w:t>&amp;</w:t>
      </w:r>
      <w:r>
        <w:rPr>
          <w:spacing w:val="-6"/>
        </w:rPr>
        <w:t> </w:t>
      </w:r>
      <w:r>
        <w:rPr/>
        <w:t>Audit</w:t>
      </w:r>
      <w:r>
        <w:rPr>
          <w:spacing w:val="-8"/>
        </w:rPr>
        <w:t> </w:t>
      </w:r>
      <w:r>
        <w:rPr>
          <w:spacing w:val="-2"/>
        </w:rPr>
        <w:t>Trail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20" w:after="0"/>
        <w:ind w:left="1080" w:right="0" w:hanging="360"/>
        <w:jc w:val="left"/>
        <w:rPr>
          <w:sz w:val="24"/>
        </w:rPr>
      </w:pPr>
      <w:r>
        <w:rPr>
          <w:sz w:val="24"/>
        </w:rPr>
        <w:t>Actions</w:t>
      </w:r>
      <w:r>
        <w:rPr>
          <w:spacing w:val="-8"/>
          <w:sz w:val="24"/>
        </w:rPr>
        <w:t> </w:t>
      </w:r>
      <w:r>
        <w:rPr>
          <w:sz w:val="24"/>
        </w:rPr>
        <w:t>queued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persistent</w:t>
      </w:r>
      <w:r>
        <w:rPr>
          <w:spacing w:val="-3"/>
          <w:sz w:val="24"/>
        </w:rPr>
        <w:t> </w:t>
      </w:r>
      <w:r>
        <w:rPr>
          <w:sz w:val="24"/>
        </w:rPr>
        <w:t>job</w:t>
      </w:r>
      <w:r>
        <w:rPr>
          <w:spacing w:val="-4"/>
          <w:sz w:val="24"/>
        </w:rPr>
        <w:t> </w:t>
      </w:r>
      <w:r>
        <w:rPr>
          <w:sz w:val="24"/>
        </w:rPr>
        <w:t>queue</w:t>
      </w:r>
      <w:r>
        <w:rPr>
          <w:spacing w:val="-4"/>
          <w:sz w:val="24"/>
        </w:rPr>
        <w:t> </w:t>
      </w:r>
      <w:r>
        <w:rPr>
          <w:sz w:val="24"/>
        </w:rPr>
        <w:t>(Kafka)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execution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Executed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5"/>
          <w:sz w:val="24"/>
        </w:rPr>
        <w:t> </w:t>
      </w:r>
      <w:r>
        <w:rPr>
          <w:sz w:val="24"/>
        </w:rPr>
        <w:t>platform</w:t>
      </w:r>
      <w:r>
        <w:rPr>
          <w:spacing w:val="-7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OAuth</w:t>
      </w:r>
      <w:r>
        <w:rPr>
          <w:spacing w:val="-3"/>
          <w:sz w:val="24"/>
        </w:rPr>
        <w:t> </w:t>
      </w:r>
      <w:r>
        <w:rPr>
          <w:sz w:val="24"/>
        </w:rPr>
        <w:t>token;</w:t>
      </w:r>
      <w:r>
        <w:rPr>
          <w:spacing w:val="-5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response</w:t>
      </w:r>
      <w:r>
        <w:rPr>
          <w:spacing w:val="-2"/>
          <w:sz w:val="24"/>
        </w:rPr>
        <w:t> recorded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597" w:hanging="360"/>
        <w:jc w:val="left"/>
        <w:rPr>
          <w:sz w:val="24"/>
        </w:rPr>
      </w:pPr>
      <w:r>
        <w:rPr>
          <w:sz w:val="24"/>
        </w:rPr>
        <w:t>Immutable</w:t>
      </w:r>
      <w:r>
        <w:rPr>
          <w:spacing w:val="-5"/>
          <w:sz w:val="24"/>
        </w:rPr>
        <w:t> </w:t>
      </w:r>
      <w:r>
        <w:rPr>
          <w:sz w:val="24"/>
        </w:rPr>
        <w:t>audit</w:t>
      </w:r>
      <w:r>
        <w:rPr>
          <w:spacing w:val="-6"/>
          <w:sz w:val="24"/>
        </w:rPr>
        <w:t> </w:t>
      </w:r>
      <w:r>
        <w:rPr>
          <w:sz w:val="24"/>
        </w:rPr>
        <w:t>log</w:t>
      </w:r>
      <w:r>
        <w:rPr>
          <w:spacing w:val="-3"/>
          <w:sz w:val="24"/>
        </w:rPr>
        <w:t> </w:t>
      </w:r>
      <w:r>
        <w:rPr>
          <w:sz w:val="24"/>
        </w:rPr>
        <w:t>with:</w:t>
      </w:r>
      <w:r>
        <w:rPr>
          <w:spacing w:val="-3"/>
          <w:sz w:val="24"/>
        </w:rPr>
        <w:t> </w:t>
      </w:r>
      <w:r>
        <w:rPr>
          <w:sz w:val="24"/>
        </w:rPr>
        <w:t>timestamp,</w:t>
      </w:r>
      <w:r>
        <w:rPr>
          <w:spacing w:val="-3"/>
          <w:sz w:val="24"/>
        </w:rPr>
        <w:t> </w:t>
      </w:r>
      <w:r>
        <w:rPr>
          <w:sz w:val="24"/>
        </w:rPr>
        <w:t>actor,</w:t>
      </w:r>
      <w:r>
        <w:rPr>
          <w:spacing w:val="-3"/>
          <w:sz w:val="24"/>
        </w:rPr>
        <w:t> </w:t>
      </w:r>
      <w:r>
        <w:rPr>
          <w:sz w:val="24"/>
        </w:rPr>
        <w:t>action</w:t>
      </w:r>
      <w:r>
        <w:rPr>
          <w:spacing w:val="-3"/>
          <w:sz w:val="24"/>
        </w:rPr>
        <w:t> </w:t>
      </w:r>
      <w:r>
        <w:rPr>
          <w:sz w:val="24"/>
        </w:rPr>
        <w:t>type,</w:t>
      </w:r>
      <w:r>
        <w:rPr>
          <w:spacing w:val="-5"/>
          <w:sz w:val="24"/>
        </w:rPr>
        <w:t> </w:t>
      </w:r>
      <w:r>
        <w:rPr>
          <w:sz w:val="24"/>
        </w:rPr>
        <w:t>entity,</w:t>
      </w:r>
      <w:r>
        <w:rPr>
          <w:spacing w:val="-3"/>
          <w:sz w:val="24"/>
        </w:rPr>
        <w:t> </w:t>
      </w:r>
      <w:r>
        <w:rPr>
          <w:sz w:val="24"/>
        </w:rPr>
        <w:t>platform,</w:t>
      </w:r>
      <w:r>
        <w:rPr>
          <w:spacing w:val="-3"/>
          <w:sz w:val="24"/>
        </w:rPr>
        <w:t> </w:t>
      </w:r>
      <w:r>
        <w:rPr>
          <w:sz w:val="24"/>
        </w:rPr>
        <w:t>rule</w:t>
      </w:r>
      <w:r>
        <w:rPr>
          <w:spacing w:val="-5"/>
          <w:sz w:val="24"/>
        </w:rPr>
        <w:t> </w:t>
      </w:r>
      <w:r>
        <w:rPr>
          <w:sz w:val="24"/>
        </w:rPr>
        <w:t>ID, metric snapshot, API response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1062" w:hanging="360"/>
        <w:jc w:val="left"/>
        <w:rPr>
          <w:sz w:val="24"/>
        </w:rPr>
      </w:pPr>
      <w:r>
        <w:rPr>
          <w:sz w:val="24"/>
        </w:rPr>
        <w:t>Failed</w:t>
      </w:r>
      <w:r>
        <w:rPr>
          <w:spacing w:val="-4"/>
          <w:sz w:val="24"/>
        </w:rPr>
        <w:t> </w:t>
      </w:r>
      <w:r>
        <w:rPr>
          <w:sz w:val="24"/>
        </w:rPr>
        <w:t>actions</w:t>
      </w:r>
      <w:r>
        <w:rPr>
          <w:spacing w:val="-4"/>
          <w:sz w:val="24"/>
        </w:rPr>
        <w:t> </w:t>
      </w:r>
      <w:r>
        <w:rPr>
          <w:sz w:val="24"/>
        </w:rPr>
        <w:t>retried</w:t>
      </w:r>
      <w:r>
        <w:rPr>
          <w:spacing w:val="-4"/>
          <w:sz w:val="24"/>
        </w:rPr>
        <w:t> </w:t>
      </w:r>
      <w:r>
        <w:rPr>
          <w:sz w:val="24"/>
        </w:rPr>
        <w:t>3x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exponential</w:t>
      </w:r>
      <w:r>
        <w:rPr>
          <w:spacing w:val="-7"/>
          <w:sz w:val="24"/>
        </w:rPr>
        <w:t> </w:t>
      </w:r>
      <w:r>
        <w:rPr>
          <w:sz w:val="24"/>
        </w:rPr>
        <w:t>backoff;</w:t>
      </w:r>
      <w:r>
        <w:rPr>
          <w:spacing w:val="-6"/>
          <w:sz w:val="24"/>
        </w:rPr>
        <w:t> </w:t>
      </w:r>
      <w:r>
        <w:rPr>
          <w:sz w:val="24"/>
        </w:rPr>
        <w:t>persistent</w:t>
      </w:r>
      <w:r>
        <w:rPr>
          <w:spacing w:val="-4"/>
          <w:sz w:val="24"/>
        </w:rPr>
        <w:t> </w:t>
      </w:r>
      <w:r>
        <w:rPr>
          <w:sz w:val="24"/>
        </w:rPr>
        <w:t>failures</w:t>
      </w:r>
      <w:r>
        <w:rPr>
          <w:spacing w:val="-7"/>
          <w:sz w:val="24"/>
        </w:rPr>
        <w:t> </w:t>
      </w:r>
      <w:r>
        <w:rPr>
          <w:sz w:val="24"/>
        </w:rPr>
        <w:t>trigger admin alert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Daily</w:t>
      </w:r>
      <w:r>
        <w:rPr>
          <w:spacing w:val="-5"/>
          <w:sz w:val="24"/>
        </w:rPr>
        <w:t> </w:t>
      </w:r>
      <w:r>
        <w:rPr>
          <w:sz w:val="24"/>
        </w:rPr>
        <w:t>action</w:t>
      </w:r>
      <w:r>
        <w:rPr>
          <w:spacing w:val="-5"/>
          <w:sz w:val="24"/>
        </w:rPr>
        <w:t> </w:t>
      </w:r>
      <w:r>
        <w:rPr>
          <w:sz w:val="24"/>
        </w:rPr>
        <w:t>digest</w:t>
      </w:r>
      <w:r>
        <w:rPr>
          <w:spacing w:val="-4"/>
          <w:sz w:val="24"/>
        </w:rPr>
        <w:t> </w:t>
      </w:r>
      <w:r>
        <w:rPr>
          <w:sz w:val="24"/>
        </w:rPr>
        <w:t>email</w:t>
      </w:r>
      <w:r>
        <w:rPr>
          <w:spacing w:val="-4"/>
          <w:sz w:val="24"/>
        </w:rPr>
        <w:t> </w:t>
      </w:r>
      <w:r>
        <w:rPr>
          <w:sz w:val="24"/>
        </w:rPr>
        <w:t>sent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Admin</w:t>
      </w:r>
      <w:r>
        <w:rPr>
          <w:spacing w:val="-3"/>
          <w:sz w:val="24"/>
        </w:rPr>
        <w:t> </w:t>
      </w:r>
      <w:r>
        <w:rPr>
          <w:sz w:val="24"/>
        </w:rPr>
        <w:t>summarizing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automated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actions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Heading2"/>
        <w:numPr>
          <w:ilvl w:val="1"/>
          <w:numId w:val="3"/>
        </w:numPr>
        <w:tabs>
          <w:tab w:pos="826" w:val="left" w:leader="none"/>
        </w:tabs>
        <w:spacing w:line="240" w:lineRule="auto" w:before="79" w:after="0"/>
        <w:ind w:left="826" w:right="0" w:hanging="466"/>
        <w:jc w:val="left"/>
      </w:pPr>
      <w:r>
        <w:rPr>
          <w:color w:val="2D75B6"/>
        </w:rPr>
        <w:t>Returns</w:t>
      </w:r>
      <w:r>
        <w:rPr>
          <w:color w:val="2D75B6"/>
          <w:spacing w:val="-6"/>
        </w:rPr>
        <w:t> </w:t>
      </w:r>
      <w:r>
        <w:rPr>
          <w:color w:val="2D75B6"/>
        </w:rPr>
        <w:t>&amp;</w:t>
      </w:r>
      <w:r>
        <w:rPr>
          <w:color w:val="2D75B6"/>
          <w:spacing w:val="-6"/>
        </w:rPr>
        <w:t> </w:t>
      </w:r>
      <w:r>
        <w:rPr>
          <w:color w:val="2D75B6"/>
        </w:rPr>
        <w:t>Refund</w:t>
      </w:r>
      <w:r>
        <w:rPr>
          <w:color w:val="2D75B6"/>
          <w:spacing w:val="-5"/>
        </w:rPr>
        <w:t> </w:t>
      </w:r>
      <w:r>
        <w:rPr>
          <w:color w:val="2D75B6"/>
          <w:spacing w:val="-2"/>
        </w:rPr>
        <w:t>Modeling</w:t>
      </w:r>
    </w:p>
    <w:p>
      <w:pPr>
        <w:pStyle w:val="BodyText"/>
        <w:spacing w:before="181"/>
        <w:ind w:left="360" w:right="437"/>
      </w:pPr>
      <w:r>
        <w:rPr/>
        <w:t>PFAM's</w:t>
      </w:r>
      <w:r>
        <w:rPr>
          <w:spacing w:val="-3"/>
        </w:rPr>
        <w:t> </w:t>
      </w:r>
      <w:r>
        <w:rPr/>
        <w:t>returns</w:t>
      </w:r>
      <w:r>
        <w:rPr>
          <w:spacing w:val="-5"/>
        </w:rPr>
        <w:t> </w:t>
      </w:r>
      <w:r>
        <w:rPr/>
        <w:t>modeling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unique</w:t>
      </w:r>
      <w:r>
        <w:rPr>
          <w:spacing w:val="-5"/>
        </w:rPr>
        <w:t> </w:t>
      </w:r>
      <w:r>
        <w:rPr/>
        <w:t>feature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dramatically</w:t>
      </w:r>
      <w:r>
        <w:rPr>
          <w:spacing w:val="-3"/>
        </w:rPr>
        <w:t> </w:t>
      </w:r>
      <w:r>
        <w:rPr/>
        <w:t>improves</w:t>
      </w:r>
      <w:r>
        <w:rPr>
          <w:spacing w:val="-3"/>
        </w:rPr>
        <w:t> </w:t>
      </w:r>
      <w:r>
        <w:rPr/>
        <w:t>profit</w:t>
      </w:r>
      <w:r>
        <w:rPr>
          <w:spacing w:val="-5"/>
        </w:rPr>
        <w:t> </w:t>
      </w:r>
      <w:r>
        <w:rPr/>
        <w:t>accuracy by accounting for both expected and actual product returns at the SKU level.</w:t>
      </w:r>
    </w:p>
    <w:p>
      <w:pPr>
        <w:pStyle w:val="Heading3"/>
      </w:pPr>
      <w:r>
        <w:rPr/>
        <w:t>Return</w:t>
      </w:r>
      <w:r>
        <w:rPr>
          <w:spacing w:val="-8"/>
        </w:rPr>
        <w:t> </w:t>
      </w:r>
      <w:r>
        <w:rPr/>
        <w:t>Rate</w:t>
      </w:r>
      <w:r>
        <w:rPr>
          <w:spacing w:val="-8"/>
        </w:rPr>
        <w:t> </w:t>
      </w:r>
      <w:r>
        <w:rPr>
          <w:spacing w:val="-2"/>
        </w:rPr>
        <w:t>Calculation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20" w:after="0"/>
        <w:ind w:left="1080" w:right="0" w:hanging="360"/>
        <w:jc w:val="left"/>
        <w:rPr>
          <w:sz w:val="24"/>
        </w:rPr>
      </w:pPr>
      <w:r>
        <w:rPr>
          <w:sz w:val="24"/>
        </w:rPr>
        <w:t>Ingest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Shopify</w:t>
      </w:r>
      <w:r>
        <w:rPr>
          <w:spacing w:val="-6"/>
          <w:sz w:val="24"/>
        </w:rPr>
        <w:t> </w:t>
      </w:r>
      <w:r>
        <w:rPr>
          <w:sz w:val="24"/>
        </w:rPr>
        <w:t>refunds</w:t>
      </w:r>
      <w:r>
        <w:rPr>
          <w:spacing w:val="-3"/>
          <w:sz w:val="24"/>
        </w:rPr>
        <w:t> </w:t>
      </w:r>
      <w:r>
        <w:rPr>
          <w:sz w:val="24"/>
        </w:rPr>
        <w:t>including</w:t>
      </w:r>
      <w:r>
        <w:rPr>
          <w:spacing w:val="-3"/>
          <w:sz w:val="24"/>
        </w:rPr>
        <w:t> </w:t>
      </w:r>
      <w:r>
        <w:rPr>
          <w:sz w:val="24"/>
        </w:rPr>
        <w:t>partial</w:t>
      </w:r>
      <w:r>
        <w:rPr>
          <w:spacing w:val="-3"/>
          <w:sz w:val="24"/>
        </w:rPr>
        <w:t> </w:t>
      </w:r>
      <w:r>
        <w:rPr>
          <w:sz w:val="24"/>
        </w:rPr>
        <w:t>refunds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line-item</w:t>
      </w:r>
      <w:r>
        <w:rPr>
          <w:spacing w:val="-2"/>
          <w:sz w:val="24"/>
        </w:rPr>
        <w:t> granularity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1264" w:hanging="36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4"/>
          <w:sz w:val="24"/>
        </w:rPr>
        <w:t> </w:t>
      </w:r>
      <w:r>
        <w:rPr>
          <w:sz w:val="24"/>
        </w:rPr>
        <w:t>trailing</w:t>
      </w:r>
      <w:r>
        <w:rPr>
          <w:spacing w:val="-3"/>
          <w:sz w:val="24"/>
        </w:rPr>
        <w:t> </w:t>
      </w:r>
      <w:r>
        <w:rPr>
          <w:sz w:val="24"/>
        </w:rPr>
        <w:t>90-day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180-day</w:t>
      </w:r>
      <w:r>
        <w:rPr>
          <w:spacing w:val="-4"/>
          <w:sz w:val="24"/>
        </w:rPr>
        <w:t> </w:t>
      </w:r>
      <w:r>
        <w:rPr>
          <w:sz w:val="24"/>
        </w:rPr>
        <w:t>return</w:t>
      </w:r>
      <w:r>
        <w:rPr>
          <w:spacing w:val="-4"/>
          <w:sz w:val="24"/>
        </w:rPr>
        <w:t> </w:t>
      </w:r>
      <w:r>
        <w:rPr>
          <w:sz w:val="24"/>
        </w:rPr>
        <w:t>rate</w:t>
      </w:r>
      <w:r>
        <w:rPr>
          <w:spacing w:val="-4"/>
          <w:sz w:val="24"/>
        </w:rPr>
        <w:t> </w:t>
      </w:r>
      <w:r>
        <w:rPr>
          <w:sz w:val="24"/>
        </w:rPr>
        <w:t>per</w:t>
      </w:r>
      <w:r>
        <w:rPr>
          <w:spacing w:val="-4"/>
          <w:sz w:val="24"/>
        </w:rPr>
        <w:t> </w:t>
      </w:r>
      <w:r>
        <w:rPr>
          <w:sz w:val="24"/>
        </w:rPr>
        <w:t>SKU:</w:t>
      </w:r>
      <w:r>
        <w:rPr>
          <w:spacing w:val="-6"/>
          <w:sz w:val="24"/>
        </w:rPr>
        <w:t> </w:t>
      </w:r>
      <w:r>
        <w:rPr>
          <w:sz w:val="24"/>
        </w:rPr>
        <w:t>returns_rate</w:t>
      </w:r>
      <w:r>
        <w:rPr>
          <w:spacing w:val="-3"/>
          <w:sz w:val="24"/>
        </w:rPr>
        <w:t> </w:t>
      </w:r>
      <w:r>
        <w:rPr>
          <w:sz w:val="24"/>
        </w:rPr>
        <w:t>= refunded_units / sold_units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661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> </w:t>
      </w:r>
      <w:r>
        <w:rPr>
          <w:sz w:val="24"/>
        </w:rPr>
        <w:t>return</w:t>
      </w:r>
      <w:r>
        <w:rPr>
          <w:spacing w:val="-4"/>
          <w:sz w:val="24"/>
        </w:rPr>
        <w:t> </w:t>
      </w:r>
      <w:r>
        <w:rPr>
          <w:sz w:val="24"/>
        </w:rPr>
        <w:t>rate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attributed</w:t>
      </w:r>
      <w:r>
        <w:rPr>
          <w:spacing w:val="-4"/>
          <w:sz w:val="24"/>
        </w:rPr>
        <w:t> </w:t>
      </w:r>
      <w:r>
        <w:rPr>
          <w:sz w:val="24"/>
        </w:rPr>
        <w:t>orders:</w:t>
      </w:r>
      <w:r>
        <w:rPr>
          <w:spacing w:val="-4"/>
          <w:sz w:val="24"/>
        </w:rPr>
        <w:t> </w:t>
      </w:r>
      <w:r>
        <w:rPr>
          <w:sz w:val="24"/>
        </w:rPr>
        <w:t>expected_return_cost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order_revenue</w:t>
      </w:r>
      <w:r>
        <w:rPr>
          <w:spacing w:val="-4"/>
          <w:sz w:val="24"/>
        </w:rPr>
        <w:t> </w:t>
      </w:r>
      <w:r>
        <w:rPr>
          <w:sz w:val="24"/>
        </w:rPr>
        <w:t>× </w:t>
      </w:r>
      <w:r>
        <w:rPr>
          <w:spacing w:val="-2"/>
          <w:sz w:val="24"/>
        </w:rPr>
        <w:t>sku_return_rate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397" w:hanging="360"/>
        <w:jc w:val="left"/>
        <w:rPr>
          <w:sz w:val="24"/>
        </w:rPr>
      </w:pPr>
      <w:r>
        <w:rPr>
          <w:sz w:val="24"/>
        </w:rPr>
        <w:t>Manual</w:t>
      </w:r>
      <w:r>
        <w:rPr>
          <w:spacing w:val="-6"/>
          <w:sz w:val="24"/>
        </w:rPr>
        <w:t> </w:t>
      </w:r>
      <w:r>
        <w:rPr>
          <w:sz w:val="24"/>
        </w:rPr>
        <w:t>override</w:t>
      </w:r>
      <w:r>
        <w:rPr>
          <w:spacing w:val="-3"/>
          <w:sz w:val="24"/>
        </w:rPr>
        <w:t> </w:t>
      </w:r>
      <w:r>
        <w:rPr>
          <w:sz w:val="24"/>
        </w:rPr>
        <w:t>capability:</w:t>
      </w:r>
      <w:r>
        <w:rPr>
          <w:spacing w:val="-4"/>
          <w:sz w:val="24"/>
        </w:rPr>
        <w:t> </w:t>
      </w: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custom</w:t>
      </w:r>
      <w:r>
        <w:rPr>
          <w:spacing w:val="-3"/>
          <w:sz w:val="24"/>
        </w:rPr>
        <w:t> </w:t>
      </w:r>
      <w:r>
        <w:rPr>
          <w:sz w:val="24"/>
        </w:rPr>
        <w:t>return</w:t>
      </w:r>
      <w:r>
        <w:rPr>
          <w:spacing w:val="-4"/>
          <w:sz w:val="24"/>
        </w:rPr>
        <w:t> </w:t>
      </w:r>
      <w:r>
        <w:rPr>
          <w:sz w:val="24"/>
        </w:rPr>
        <w:t>rates</w:t>
      </w:r>
      <w:r>
        <w:rPr>
          <w:spacing w:val="-5"/>
          <w:sz w:val="24"/>
        </w:rPr>
        <w:t> </w:t>
      </w:r>
      <w:r>
        <w:rPr>
          <w:sz w:val="24"/>
        </w:rPr>
        <w:t>per</w:t>
      </w:r>
      <w:r>
        <w:rPr>
          <w:spacing w:val="-4"/>
          <w:sz w:val="24"/>
        </w:rPr>
        <w:t> </w:t>
      </w:r>
      <w:r>
        <w:rPr>
          <w:sz w:val="24"/>
        </w:rPr>
        <w:t>SKU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Product </w:t>
      </w:r>
      <w:r>
        <w:rPr>
          <w:spacing w:val="-2"/>
          <w:sz w:val="24"/>
        </w:rPr>
        <w:t>Settings</w:t>
      </w:r>
    </w:p>
    <w:p>
      <w:pPr>
        <w:pStyle w:val="Heading3"/>
      </w:pPr>
      <w:r>
        <w:rPr/>
        <w:t>Return</w:t>
      </w:r>
      <w:r>
        <w:rPr>
          <w:spacing w:val="-7"/>
        </w:rPr>
        <w:t> </w:t>
      </w:r>
      <w:r>
        <w:rPr/>
        <w:t>Lag</w:t>
      </w:r>
      <w:r>
        <w:rPr>
          <w:spacing w:val="-7"/>
        </w:rPr>
        <w:t> </w:t>
      </w:r>
      <w:r>
        <w:rPr>
          <w:spacing w:val="-2"/>
        </w:rPr>
        <w:t>Adjustment</w:t>
      </w:r>
    </w:p>
    <w:p>
      <w:pPr>
        <w:pStyle w:val="BodyText"/>
        <w:spacing w:before="119"/>
        <w:ind w:left="360"/>
      </w:pPr>
      <w:r>
        <w:rPr/>
        <w:t>PFAM</w:t>
      </w:r>
      <w:r>
        <w:rPr>
          <w:spacing w:val="-3"/>
        </w:rPr>
        <w:t> </w:t>
      </w:r>
      <w:r>
        <w:rPr/>
        <w:t>implements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sophisticated</w:t>
      </w:r>
      <w:r>
        <w:rPr>
          <w:spacing w:val="-5"/>
        </w:rPr>
        <w:t> </w:t>
      </w:r>
      <w:r>
        <w:rPr/>
        <w:t>two-phase</w:t>
      </w:r>
      <w:r>
        <w:rPr>
          <w:spacing w:val="-4"/>
        </w:rPr>
        <w:t> </w:t>
      </w:r>
      <w:r>
        <w:rPr>
          <w:spacing w:val="-2"/>
        </w:rPr>
        <w:t>model: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20" w:after="0"/>
        <w:ind w:left="1080" w:right="87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Phase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1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(Orders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&lt;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45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days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old):</w:t>
      </w:r>
      <w:r>
        <w:rPr>
          <w:rFonts w:ascii="Arial" w:hAnsi="Arial"/>
          <w:b/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expected</w:t>
      </w:r>
      <w:r>
        <w:rPr>
          <w:spacing w:val="-3"/>
          <w:sz w:val="24"/>
        </w:rPr>
        <w:t> </w:t>
      </w:r>
      <w:r>
        <w:rPr>
          <w:sz w:val="24"/>
        </w:rPr>
        <w:t>returns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'return</w:t>
      </w:r>
      <w:r>
        <w:rPr>
          <w:spacing w:val="-8"/>
          <w:sz w:val="24"/>
        </w:rPr>
        <w:t> </w:t>
      </w:r>
      <w:r>
        <w:rPr>
          <w:sz w:val="24"/>
        </w:rPr>
        <w:t>reserve' (unrealized cost)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1047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Phase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2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(Orders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≥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45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days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old): </w:t>
      </w:r>
      <w:r>
        <w:rPr>
          <w:sz w:val="24"/>
        </w:rPr>
        <w:t>Transition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expected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actual</w:t>
      </w:r>
      <w:r>
        <w:rPr>
          <w:spacing w:val="-6"/>
          <w:sz w:val="24"/>
        </w:rPr>
        <w:t> </w:t>
      </w:r>
      <w:r>
        <w:rPr>
          <w:sz w:val="24"/>
        </w:rPr>
        <w:t>return </w:t>
      </w:r>
      <w:r>
        <w:rPr>
          <w:spacing w:val="-2"/>
          <w:sz w:val="24"/>
        </w:rPr>
        <w:t>figures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809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Retroactive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Updates:</w:t>
      </w:r>
      <w:r>
        <w:rPr>
          <w:rFonts w:ascii="Arial" w:hAnsi="Arial"/>
          <w:b/>
          <w:spacing w:val="-6"/>
          <w:sz w:val="24"/>
        </w:rPr>
        <w:t> </w:t>
      </w:r>
      <w:r>
        <w:rPr>
          <w:sz w:val="24"/>
        </w:rPr>
        <w:t>When</w:t>
      </w:r>
      <w:r>
        <w:rPr>
          <w:spacing w:val="-7"/>
          <w:sz w:val="24"/>
        </w:rPr>
        <w:t> </w:t>
      </w:r>
      <w:r>
        <w:rPr>
          <w:sz w:val="24"/>
        </w:rPr>
        <w:t>actual</w:t>
      </w:r>
      <w:r>
        <w:rPr>
          <w:spacing w:val="-5"/>
          <w:sz w:val="24"/>
        </w:rPr>
        <w:t> </w:t>
      </w:r>
      <w:r>
        <w:rPr>
          <w:sz w:val="24"/>
        </w:rPr>
        <w:t>refund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processed,</w:t>
      </w:r>
      <w:r>
        <w:rPr>
          <w:spacing w:val="-5"/>
          <w:sz w:val="24"/>
        </w:rPr>
        <w:t> </w:t>
      </w:r>
      <w:r>
        <w:rPr>
          <w:sz w:val="24"/>
        </w:rPr>
        <w:t>retroactively</w:t>
      </w:r>
      <w:r>
        <w:rPr>
          <w:spacing w:val="-5"/>
          <w:sz w:val="24"/>
        </w:rPr>
        <w:t> </w:t>
      </w:r>
      <w:r>
        <w:rPr>
          <w:sz w:val="24"/>
        </w:rPr>
        <w:t>update profit metric for the original campaign</w:t>
      </w:r>
    </w:p>
    <w:p>
      <w:pPr>
        <w:pStyle w:val="Heading3"/>
      </w:pPr>
      <w:r>
        <w:rPr/>
        <w:t>Return</w:t>
      </w:r>
      <w:r>
        <w:rPr>
          <w:spacing w:val="-9"/>
        </w:rPr>
        <w:t> </w:t>
      </w:r>
      <w:r>
        <w:rPr/>
        <w:t>Reason</w:t>
      </w:r>
      <w:r>
        <w:rPr>
          <w:spacing w:val="-9"/>
        </w:rPr>
        <w:t> </w:t>
      </w:r>
      <w:r>
        <w:rPr>
          <w:spacing w:val="-2"/>
        </w:rPr>
        <w:t>Classification</w:t>
      </w:r>
    </w:p>
    <w:p>
      <w:pPr>
        <w:pStyle w:val="BodyText"/>
        <w:spacing w:before="120"/>
        <w:ind w:left="360"/>
      </w:pPr>
      <w:r>
        <w:rPr/>
        <w:t>Returns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classified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Shopify</w:t>
      </w:r>
      <w:r>
        <w:rPr>
          <w:spacing w:val="-5"/>
        </w:rPr>
        <w:t> </w:t>
      </w:r>
      <w:r>
        <w:rPr/>
        <w:t>refund</w:t>
      </w:r>
      <w:r>
        <w:rPr>
          <w:spacing w:val="-4"/>
        </w:rPr>
        <w:t> </w:t>
      </w:r>
      <w:r>
        <w:rPr/>
        <w:t>notes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>
          <w:spacing w:val="-2"/>
        </w:rPr>
        <w:t>categories: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20" w:after="0"/>
        <w:ind w:left="1080" w:right="0" w:hanging="360"/>
        <w:jc w:val="left"/>
        <w:rPr>
          <w:sz w:val="24"/>
        </w:rPr>
      </w:pPr>
      <w:r>
        <w:rPr>
          <w:sz w:val="24"/>
        </w:rPr>
        <w:t>Defective</w:t>
      </w:r>
      <w:r>
        <w:rPr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Quality</w:t>
      </w:r>
      <w:r>
        <w:rPr>
          <w:spacing w:val="-2"/>
          <w:sz w:val="24"/>
        </w:rPr>
        <w:t> Issue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Wrong</w:t>
      </w:r>
      <w:r>
        <w:rPr>
          <w:spacing w:val="-4"/>
          <w:sz w:val="24"/>
        </w:rPr>
        <w:t> </w:t>
      </w:r>
      <w:r>
        <w:rPr>
          <w:sz w:val="24"/>
        </w:rPr>
        <w:t>Item</w:t>
      </w:r>
      <w:r>
        <w:rPr>
          <w:spacing w:val="-2"/>
          <w:sz w:val="24"/>
        </w:rPr>
        <w:t> Shipped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Customer</w:t>
      </w:r>
      <w:r>
        <w:rPr>
          <w:spacing w:val="-3"/>
          <w:sz w:val="24"/>
        </w:rPr>
        <w:t> </w:t>
      </w:r>
      <w:r>
        <w:rPr>
          <w:sz w:val="24"/>
        </w:rPr>
        <w:t>Changed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Mind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Sizing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Issue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Other</w:t>
      </w:r>
    </w:p>
    <w:p>
      <w:pPr>
        <w:pStyle w:val="BodyText"/>
        <w:spacing w:before="120"/>
        <w:ind w:left="360" w:right="437"/>
      </w:pPr>
      <w:r>
        <w:rPr>
          <w:rFonts w:ascii="Arial"/>
          <w:b/>
        </w:rPr>
        <w:t>Note:</w:t>
      </w:r>
      <w:r>
        <w:rPr>
          <w:rFonts w:ascii="Arial"/>
          <w:b/>
          <w:spacing w:val="-5"/>
        </w:rPr>
        <w:t> </w:t>
      </w:r>
      <w:r>
        <w:rPr/>
        <w:t>Defective/Fulfillment</w:t>
      </w:r>
      <w:r>
        <w:rPr>
          <w:spacing w:val="-4"/>
        </w:rPr>
        <w:t> </w:t>
      </w:r>
      <w:r>
        <w:rPr/>
        <w:t>returns</w:t>
      </w:r>
      <w:r>
        <w:rPr>
          <w:spacing w:val="-4"/>
        </w:rPr>
        <w:t> </w:t>
      </w:r>
      <w:r>
        <w:rPr/>
        <w:t>are</w:t>
      </w:r>
      <w:r>
        <w:rPr>
          <w:spacing w:val="-7"/>
        </w:rPr>
        <w:t> </w:t>
      </w:r>
      <w:r>
        <w:rPr/>
        <w:t>flagged</w:t>
      </w:r>
      <w:r>
        <w:rPr>
          <w:spacing w:val="-4"/>
        </w:rPr>
        <w:t> </w:t>
      </w:r>
      <w:r>
        <w:rPr/>
        <w:t>separately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attributed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ad campaign performance</w:t>
      </w:r>
    </w:p>
    <w:p>
      <w:pPr>
        <w:pStyle w:val="BodyText"/>
        <w:spacing w:before="203"/>
        <w:ind w:left="0"/>
      </w:pPr>
    </w:p>
    <w:p>
      <w:pPr>
        <w:pStyle w:val="Heading2"/>
        <w:numPr>
          <w:ilvl w:val="1"/>
          <w:numId w:val="3"/>
        </w:numPr>
        <w:tabs>
          <w:tab w:pos="826" w:val="left" w:leader="none"/>
        </w:tabs>
        <w:spacing w:line="240" w:lineRule="auto" w:before="1" w:after="0"/>
        <w:ind w:left="826" w:right="0" w:hanging="466"/>
        <w:jc w:val="left"/>
      </w:pPr>
      <w:r>
        <w:rPr>
          <w:color w:val="2D75B6"/>
        </w:rPr>
        <w:t>Dashboards</w:t>
      </w:r>
      <w:r>
        <w:rPr>
          <w:color w:val="2D75B6"/>
          <w:spacing w:val="-8"/>
        </w:rPr>
        <w:t> </w:t>
      </w:r>
      <w:r>
        <w:rPr>
          <w:color w:val="2D75B6"/>
        </w:rPr>
        <w:t>&amp;</w:t>
      </w:r>
      <w:r>
        <w:rPr>
          <w:color w:val="2D75B6"/>
          <w:spacing w:val="-8"/>
        </w:rPr>
        <w:t> </w:t>
      </w:r>
      <w:r>
        <w:rPr>
          <w:color w:val="2D75B6"/>
          <w:spacing w:val="-2"/>
        </w:rPr>
        <w:t>Reports</w:t>
      </w:r>
    </w:p>
    <w:p>
      <w:pPr>
        <w:pStyle w:val="Heading3"/>
      </w:pPr>
      <w:r>
        <w:rPr/>
        <w:t>Account</w:t>
      </w:r>
      <w:r>
        <w:rPr>
          <w:spacing w:val="-10"/>
        </w:rPr>
        <w:t> </w:t>
      </w:r>
      <w:r>
        <w:rPr/>
        <w:t>Overview</w:t>
      </w:r>
      <w:r>
        <w:rPr>
          <w:spacing w:val="-9"/>
        </w:rPr>
        <w:t> </w:t>
      </w:r>
      <w:r>
        <w:rPr>
          <w:spacing w:val="-2"/>
        </w:rPr>
        <w:t>Dashboard</w:t>
      </w:r>
    </w:p>
    <w:p>
      <w:pPr>
        <w:pStyle w:val="BodyText"/>
        <w:spacing w:before="118"/>
        <w:ind w:left="360"/>
      </w:pPr>
      <w:r>
        <w:rPr/>
        <w:t>The</w:t>
      </w:r>
      <w:r>
        <w:rPr>
          <w:spacing w:val="-8"/>
        </w:rPr>
        <w:t> </w:t>
      </w:r>
      <w:r>
        <w:rPr/>
        <w:t>morning</w:t>
      </w:r>
      <w:r>
        <w:rPr>
          <w:spacing w:val="-4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CEO-level</w:t>
      </w:r>
      <w:r>
        <w:rPr>
          <w:spacing w:val="-4"/>
        </w:rPr>
        <w:t> </w:t>
      </w:r>
      <w:r>
        <w:rPr/>
        <w:t>5-second</w:t>
      </w:r>
      <w:r>
        <w:rPr>
          <w:spacing w:val="-3"/>
        </w:rPr>
        <w:t> </w:t>
      </w:r>
      <w:r>
        <w:rPr>
          <w:spacing w:val="-2"/>
        </w:rPr>
        <w:t>comprehension: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20" w:after="0"/>
        <w:ind w:left="1080" w:right="772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KPI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Row: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Total</w:t>
      </w:r>
      <w:r>
        <w:rPr>
          <w:spacing w:val="-4"/>
          <w:sz w:val="24"/>
        </w:rPr>
        <w:t> </w:t>
      </w:r>
      <w:r>
        <w:rPr>
          <w:sz w:val="24"/>
        </w:rPr>
        <w:t>Net</w:t>
      </w:r>
      <w:r>
        <w:rPr>
          <w:spacing w:val="-4"/>
          <w:sz w:val="24"/>
        </w:rPr>
        <w:t> </w:t>
      </w:r>
      <w:r>
        <w:rPr>
          <w:sz w:val="24"/>
        </w:rPr>
        <w:t>Profit,</w:t>
      </w:r>
      <w:r>
        <w:rPr>
          <w:spacing w:val="-4"/>
          <w:sz w:val="24"/>
        </w:rPr>
        <w:t> </w:t>
      </w:r>
      <w:r>
        <w:rPr>
          <w:sz w:val="24"/>
        </w:rPr>
        <w:t>Ad</w:t>
      </w:r>
      <w:r>
        <w:rPr>
          <w:spacing w:val="-4"/>
          <w:sz w:val="24"/>
        </w:rPr>
        <w:t> </w:t>
      </w:r>
      <w:r>
        <w:rPr>
          <w:sz w:val="24"/>
        </w:rPr>
        <w:t>Spend,</w:t>
      </w:r>
      <w:r>
        <w:rPr>
          <w:spacing w:val="-4"/>
          <w:sz w:val="24"/>
        </w:rPr>
        <w:t> </w:t>
      </w:r>
      <w:r>
        <w:rPr>
          <w:sz w:val="24"/>
        </w:rPr>
        <w:t>Blended</w:t>
      </w:r>
      <w:r>
        <w:rPr>
          <w:spacing w:val="-4"/>
          <w:sz w:val="24"/>
        </w:rPr>
        <w:t> </w:t>
      </w:r>
      <w:r>
        <w:rPr>
          <w:sz w:val="24"/>
        </w:rPr>
        <w:t>Margin</w:t>
      </w:r>
      <w:r>
        <w:rPr>
          <w:spacing w:val="-4"/>
          <w:sz w:val="24"/>
        </w:rPr>
        <w:t> </w:t>
      </w:r>
      <w:r>
        <w:rPr>
          <w:sz w:val="24"/>
        </w:rPr>
        <w:t>%,</w:t>
      </w:r>
      <w:r>
        <w:rPr>
          <w:spacing w:val="-6"/>
          <w:sz w:val="24"/>
        </w:rPr>
        <w:t> </w:t>
      </w:r>
      <w:r>
        <w:rPr>
          <w:sz w:val="24"/>
        </w:rPr>
        <w:t>Campaigns</w:t>
      </w:r>
      <w:r>
        <w:rPr>
          <w:spacing w:val="-4"/>
          <w:sz w:val="24"/>
        </w:rPr>
        <w:t> </w:t>
      </w:r>
      <w:r>
        <w:rPr>
          <w:sz w:val="24"/>
        </w:rPr>
        <w:t>Paused Today (4 metric cards)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449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Platform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Tiles: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tile</w:t>
      </w:r>
      <w:r>
        <w:rPr>
          <w:spacing w:val="-4"/>
          <w:sz w:val="24"/>
        </w:rPr>
        <w:t> </w:t>
      </w:r>
      <w:r>
        <w:rPr>
          <w:sz w:val="24"/>
        </w:rPr>
        <w:t>per</w:t>
      </w:r>
      <w:r>
        <w:rPr>
          <w:spacing w:val="-4"/>
          <w:sz w:val="24"/>
        </w:rPr>
        <w:t> </w:t>
      </w:r>
      <w:r>
        <w:rPr>
          <w:sz w:val="24"/>
        </w:rPr>
        <w:t>connected</w:t>
      </w:r>
      <w:r>
        <w:rPr>
          <w:spacing w:val="-4"/>
          <w:sz w:val="24"/>
        </w:rPr>
        <w:t> </w:t>
      </w:r>
      <w:r>
        <w:rPr>
          <w:sz w:val="24"/>
        </w:rPr>
        <w:t>platform</w:t>
      </w:r>
      <w:r>
        <w:rPr>
          <w:spacing w:val="-3"/>
          <w:sz w:val="24"/>
        </w:rPr>
        <w:t> </w:t>
      </w:r>
      <w:r>
        <w:rPr>
          <w:sz w:val="24"/>
        </w:rPr>
        <w:t>(Meta,</w:t>
      </w:r>
      <w:r>
        <w:rPr>
          <w:spacing w:val="-6"/>
          <w:sz w:val="24"/>
        </w:rPr>
        <w:t> </w:t>
      </w:r>
      <w:r>
        <w:rPr>
          <w:sz w:val="24"/>
        </w:rPr>
        <w:t>Google,</w:t>
      </w:r>
      <w:r>
        <w:rPr>
          <w:spacing w:val="-6"/>
          <w:sz w:val="24"/>
        </w:rPr>
        <w:t> </w:t>
      </w:r>
      <w:r>
        <w:rPr>
          <w:sz w:val="24"/>
        </w:rPr>
        <w:t>TikTok)</w:t>
      </w:r>
      <w:r>
        <w:rPr>
          <w:spacing w:val="-4"/>
          <w:sz w:val="24"/>
        </w:rPr>
        <w:t> </w:t>
      </w:r>
      <w:r>
        <w:rPr>
          <w:sz w:val="24"/>
        </w:rPr>
        <w:t>showing spend, revenue, net profit, status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81" w:after="0"/>
        <w:ind w:left="1080" w:right="581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Campaign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Health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Heatmap: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Visual</w:t>
      </w:r>
      <w:r>
        <w:rPr>
          <w:spacing w:val="-6"/>
          <w:sz w:val="24"/>
        </w:rPr>
        <w:t> </w:t>
      </w:r>
      <w:r>
        <w:rPr>
          <w:sz w:val="24"/>
        </w:rPr>
        <w:t>grid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campaigns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colored</w:t>
      </w:r>
      <w:r>
        <w:rPr>
          <w:spacing w:val="-5"/>
          <w:sz w:val="24"/>
        </w:rPr>
        <w:t> </w:t>
      </w:r>
      <w:r>
        <w:rPr>
          <w:sz w:val="24"/>
        </w:rPr>
        <w:t>tiles</w:t>
      </w:r>
      <w:r>
        <w:rPr>
          <w:spacing w:val="-3"/>
          <w:sz w:val="24"/>
        </w:rPr>
        <w:t> </w:t>
      </w:r>
      <w:r>
        <w:rPr>
          <w:sz w:val="24"/>
        </w:rPr>
        <w:t>sized</w:t>
      </w:r>
      <w:r>
        <w:rPr>
          <w:spacing w:val="-4"/>
          <w:sz w:val="24"/>
        </w:rPr>
        <w:t> </w:t>
      </w:r>
      <w:r>
        <w:rPr>
          <w:sz w:val="24"/>
        </w:rPr>
        <w:t>by spend (green=profitable, amber=borderline, red=loss)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473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Automation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Activity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Feed: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Timeline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last</w:t>
      </w:r>
      <w:r>
        <w:rPr>
          <w:spacing w:val="-5"/>
          <w:sz w:val="24"/>
        </w:rPr>
        <w:t> </w:t>
      </w:r>
      <w:r>
        <w:rPr>
          <w:sz w:val="24"/>
        </w:rPr>
        <w:t>10</w:t>
      </w:r>
      <w:r>
        <w:rPr>
          <w:spacing w:val="-3"/>
          <w:sz w:val="24"/>
        </w:rPr>
        <w:t> </w:t>
      </w:r>
      <w:r>
        <w:rPr>
          <w:sz w:val="24"/>
        </w:rPr>
        <w:t>automated</w:t>
      </w:r>
      <w:r>
        <w:rPr>
          <w:spacing w:val="-5"/>
          <w:sz w:val="24"/>
        </w:rPr>
        <w:t> </w:t>
      </w:r>
      <w:r>
        <w:rPr>
          <w:sz w:val="24"/>
        </w:rPr>
        <w:t>actions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one-click </w:t>
      </w:r>
      <w:r>
        <w:rPr>
          <w:spacing w:val="-4"/>
          <w:sz w:val="24"/>
        </w:rPr>
        <w:t>undo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728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Sync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Status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Bar: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Last</w:t>
      </w:r>
      <w:r>
        <w:rPr>
          <w:spacing w:val="-5"/>
          <w:sz w:val="24"/>
        </w:rPr>
        <w:t> </w:t>
      </w:r>
      <w:r>
        <w:rPr>
          <w:sz w:val="24"/>
        </w:rPr>
        <w:t>sync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per</w:t>
      </w:r>
      <w:r>
        <w:rPr>
          <w:spacing w:val="-3"/>
          <w:sz w:val="24"/>
        </w:rPr>
        <w:t> </w:t>
      </w:r>
      <w:r>
        <w:rPr>
          <w:sz w:val="24"/>
        </w:rPr>
        <w:t>platform,</w:t>
      </w:r>
      <w:r>
        <w:rPr>
          <w:spacing w:val="-3"/>
          <w:sz w:val="24"/>
        </w:rPr>
        <w:t> </w:t>
      </w:r>
      <w:r>
        <w:rPr>
          <w:sz w:val="24"/>
        </w:rPr>
        <w:t>manual</w:t>
      </w:r>
      <w:r>
        <w:rPr>
          <w:spacing w:val="-3"/>
          <w:sz w:val="24"/>
        </w:rPr>
        <w:t> </w:t>
      </w:r>
      <w:r>
        <w:rPr>
          <w:sz w:val="24"/>
        </w:rPr>
        <w:t>sync</w:t>
      </w:r>
      <w:r>
        <w:rPr>
          <w:spacing w:val="-3"/>
          <w:sz w:val="24"/>
        </w:rPr>
        <w:t> </w:t>
      </w:r>
      <w:r>
        <w:rPr>
          <w:sz w:val="24"/>
        </w:rPr>
        <w:t>trigger,</w:t>
      </w:r>
      <w:r>
        <w:rPr>
          <w:spacing w:val="-6"/>
          <w:sz w:val="24"/>
        </w:rPr>
        <w:t> </w:t>
      </w:r>
      <w:r>
        <w:rPr>
          <w:sz w:val="24"/>
        </w:rPr>
        <w:t>stale</w:t>
      </w:r>
      <w:r>
        <w:rPr>
          <w:spacing w:val="-3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warnings</w:t>
      </w:r>
    </w:p>
    <w:p>
      <w:pPr>
        <w:pStyle w:val="Heading3"/>
        <w:spacing w:before="240"/>
      </w:pPr>
      <w:r>
        <w:rPr/>
        <w:t>Campaign</w:t>
      </w:r>
      <w:r>
        <w:rPr>
          <w:spacing w:val="-13"/>
        </w:rPr>
        <w:t> </w:t>
      </w:r>
      <w:r>
        <w:rPr>
          <w:spacing w:val="-4"/>
        </w:rPr>
        <w:t>View</w:t>
      </w:r>
    </w:p>
    <w:p>
      <w:pPr>
        <w:pStyle w:val="BodyText"/>
        <w:spacing w:before="121"/>
        <w:ind w:left="360"/>
      </w:pPr>
      <w:r>
        <w:rPr/>
        <w:t>The</w:t>
      </w:r>
      <w:r>
        <w:rPr>
          <w:spacing w:val="-6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marketer's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center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sortable</w:t>
      </w:r>
      <w:r>
        <w:rPr>
          <w:spacing w:val="-5"/>
        </w:rPr>
        <w:t> </w:t>
      </w:r>
      <w:r>
        <w:rPr/>
        <w:t>profit</w:t>
      </w:r>
      <w:r>
        <w:rPr>
          <w:spacing w:val="-2"/>
        </w:rPr>
        <w:t> table: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17" w:after="0"/>
        <w:ind w:left="1080" w:right="969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4"/>
          <w:sz w:val="24"/>
        </w:rPr>
        <w:t> </w:t>
      </w:r>
      <w:r>
        <w:rPr>
          <w:sz w:val="24"/>
        </w:rPr>
        <w:t>Controls:</w:t>
      </w:r>
      <w:r>
        <w:rPr>
          <w:spacing w:val="-6"/>
          <w:sz w:val="24"/>
        </w:rPr>
        <w:t> </w:t>
      </w:r>
      <w:r>
        <w:rPr>
          <w:sz w:val="24"/>
        </w:rPr>
        <w:t>Platform</w:t>
      </w:r>
      <w:r>
        <w:rPr>
          <w:spacing w:val="-4"/>
          <w:sz w:val="24"/>
        </w:rPr>
        <w:t> </w:t>
      </w:r>
      <w:r>
        <w:rPr>
          <w:sz w:val="24"/>
        </w:rPr>
        <w:t>filter,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spacing w:val="-4"/>
          <w:sz w:val="24"/>
        </w:rPr>
        <w:t> </w:t>
      </w:r>
      <w:r>
        <w:rPr>
          <w:sz w:val="24"/>
        </w:rPr>
        <w:t>filter,</w:t>
      </w:r>
      <w:r>
        <w:rPr>
          <w:spacing w:val="-7"/>
          <w:sz w:val="24"/>
        </w:rPr>
        <w:t> </w:t>
      </w:r>
      <w:r>
        <w:rPr>
          <w:sz w:val="24"/>
        </w:rPr>
        <w:t>attribution</w:t>
      </w:r>
      <w:r>
        <w:rPr>
          <w:spacing w:val="-4"/>
          <w:sz w:val="24"/>
        </w:rPr>
        <w:t> </w:t>
      </w:r>
      <w:r>
        <w:rPr>
          <w:sz w:val="24"/>
        </w:rPr>
        <w:t>confidence</w:t>
      </w:r>
      <w:r>
        <w:rPr>
          <w:spacing w:val="-6"/>
          <w:sz w:val="24"/>
        </w:rPr>
        <w:t> </w:t>
      </w:r>
      <w:r>
        <w:rPr>
          <w:sz w:val="24"/>
        </w:rPr>
        <w:t>filter,</w:t>
      </w:r>
      <w:r>
        <w:rPr>
          <w:spacing w:val="-4"/>
          <w:sz w:val="24"/>
        </w:rPr>
        <w:t> </w:t>
      </w:r>
      <w:r>
        <w:rPr>
          <w:sz w:val="24"/>
        </w:rPr>
        <w:t>saved </w:t>
      </w:r>
      <w:r>
        <w:rPr>
          <w:spacing w:val="-2"/>
          <w:sz w:val="24"/>
        </w:rPr>
        <w:t>views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Summary</w:t>
      </w:r>
      <w:r>
        <w:rPr>
          <w:spacing w:val="-6"/>
          <w:sz w:val="24"/>
        </w:rPr>
        <w:t> </w:t>
      </w:r>
      <w:r>
        <w:rPr>
          <w:sz w:val="24"/>
        </w:rPr>
        <w:t>Row:</w:t>
      </w:r>
      <w:r>
        <w:rPr>
          <w:spacing w:val="-4"/>
          <w:sz w:val="24"/>
        </w:rPr>
        <w:t> </w:t>
      </w:r>
      <w:r>
        <w:rPr>
          <w:sz w:val="24"/>
        </w:rPr>
        <w:t>Aggregated</w:t>
      </w:r>
      <w:r>
        <w:rPr>
          <w:spacing w:val="-4"/>
          <w:sz w:val="24"/>
        </w:rPr>
        <w:t> </w:t>
      </w:r>
      <w:r>
        <w:rPr>
          <w:sz w:val="24"/>
        </w:rPr>
        <w:t>totals</w:t>
      </w:r>
      <w:r>
        <w:rPr>
          <w:spacing w:val="-6"/>
          <w:sz w:val="24"/>
        </w:rPr>
        <w:t> </w:t>
      </w:r>
      <w:r>
        <w:rPr>
          <w:sz w:val="24"/>
        </w:rPr>
        <w:t>across</w:t>
      </w:r>
      <w:r>
        <w:rPr>
          <w:spacing w:val="-4"/>
          <w:sz w:val="24"/>
        </w:rPr>
        <w:t> </w:t>
      </w:r>
      <w:r>
        <w:rPr>
          <w:sz w:val="24"/>
        </w:rPr>
        <w:t>filtered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campaigns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690" w:hanging="360"/>
        <w:jc w:val="left"/>
        <w:rPr>
          <w:sz w:val="24"/>
        </w:rPr>
      </w:pPr>
      <w:r>
        <w:rPr>
          <w:sz w:val="24"/>
        </w:rPr>
        <w:t>Campaign</w:t>
      </w:r>
      <w:r>
        <w:rPr>
          <w:spacing w:val="-3"/>
          <w:sz w:val="24"/>
        </w:rPr>
        <w:t> </w:t>
      </w:r>
      <w:r>
        <w:rPr>
          <w:sz w:val="24"/>
        </w:rPr>
        <w:t>Table:</w:t>
      </w:r>
      <w:r>
        <w:rPr>
          <w:spacing w:val="-6"/>
          <w:sz w:val="24"/>
        </w:rPr>
        <w:t> </w:t>
      </w:r>
      <w:r>
        <w:rPr>
          <w:sz w:val="24"/>
        </w:rPr>
        <w:t>Sortable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net</w:t>
      </w:r>
      <w:r>
        <w:rPr>
          <w:spacing w:val="-4"/>
          <w:sz w:val="24"/>
        </w:rPr>
        <w:t> </w:t>
      </w:r>
      <w:r>
        <w:rPr>
          <w:sz w:val="24"/>
        </w:rPr>
        <w:t>profit</w:t>
      </w:r>
      <w:r>
        <w:rPr>
          <w:spacing w:val="-4"/>
          <w:sz w:val="24"/>
        </w:rPr>
        <w:t> </w:t>
      </w:r>
      <w:r>
        <w:rPr>
          <w:sz w:val="24"/>
        </w:rPr>
        <w:t>(default:</w:t>
      </w:r>
      <w:r>
        <w:rPr>
          <w:spacing w:val="-4"/>
          <w:sz w:val="24"/>
        </w:rPr>
        <w:t> </w:t>
      </w:r>
      <w:r>
        <w:rPr>
          <w:sz w:val="24"/>
        </w:rPr>
        <w:t>worst</w:t>
      </w:r>
      <w:r>
        <w:rPr>
          <w:spacing w:val="-4"/>
          <w:sz w:val="24"/>
        </w:rPr>
        <w:t> </w:t>
      </w:r>
      <w:r>
        <w:rPr>
          <w:sz w:val="24"/>
        </w:rPr>
        <w:t>first),</w:t>
      </w:r>
      <w:r>
        <w:rPr>
          <w:spacing w:val="-4"/>
          <w:sz w:val="24"/>
        </w:rPr>
        <w:t> </w:t>
      </w:r>
      <w:r>
        <w:rPr>
          <w:sz w:val="24"/>
        </w:rPr>
        <w:t>expandable</w:t>
      </w:r>
      <w:r>
        <w:rPr>
          <w:spacing w:val="-6"/>
          <w:sz w:val="24"/>
        </w:rPr>
        <w:t> </w:t>
      </w:r>
      <w:r>
        <w:rPr>
          <w:sz w:val="24"/>
        </w:rPr>
        <w:t>ad</w:t>
      </w:r>
      <w:r>
        <w:rPr>
          <w:spacing w:val="-4"/>
          <w:sz w:val="24"/>
        </w:rPr>
        <w:t> </w:t>
      </w:r>
      <w:r>
        <w:rPr>
          <w:sz w:val="24"/>
        </w:rPr>
        <w:t>set </w:t>
      </w:r>
      <w:r>
        <w:rPr>
          <w:spacing w:val="-2"/>
          <w:sz w:val="24"/>
        </w:rPr>
        <w:t>breakdown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770" w:hanging="360"/>
        <w:jc w:val="left"/>
        <w:rPr>
          <w:sz w:val="24"/>
        </w:rPr>
      </w:pPr>
      <w:r>
        <w:rPr>
          <w:sz w:val="24"/>
        </w:rPr>
        <w:t>Detail</w:t>
      </w:r>
      <w:r>
        <w:rPr>
          <w:spacing w:val="-5"/>
          <w:sz w:val="24"/>
        </w:rPr>
        <w:t> </w:t>
      </w:r>
      <w:r>
        <w:rPr>
          <w:sz w:val="24"/>
        </w:rPr>
        <w:t>Panel:</w:t>
      </w:r>
      <w:r>
        <w:rPr>
          <w:spacing w:val="-4"/>
          <w:sz w:val="24"/>
        </w:rPr>
        <w:t> </w:t>
      </w:r>
      <w:r>
        <w:rPr>
          <w:sz w:val="24"/>
        </w:rPr>
        <w:t>Slides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row</w:t>
      </w:r>
      <w:r>
        <w:rPr>
          <w:spacing w:val="-4"/>
          <w:sz w:val="24"/>
        </w:rPr>
        <w:t> </w:t>
      </w: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sz w:val="24"/>
        </w:rPr>
        <w:t>showing</w:t>
      </w:r>
      <w:r>
        <w:rPr>
          <w:spacing w:val="-4"/>
          <w:sz w:val="24"/>
        </w:rPr>
        <w:t> </w:t>
      </w:r>
      <w:r>
        <w:rPr>
          <w:sz w:val="24"/>
        </w:rPr>
        <w:t>profit</w:t>
      </w:r>
      <w:r>
        <w:rPr>
          <w:spacing w:val="-3"/>
          <w:sz w:val="24"/>
        </w:rPr>
        <w:t> </w:t>
      </w:r>
      <w:r>
        <w:rPr>
          <w:sz w:val="24"/>
        </w:rPr>
        <w:t>breakdown</w:t>
      </w:r>
      <w:r>
        <w:rPr>
          <w:spacing w:val="-4"/>
          <w:sz w:val="24"/>
        </w:rPr>
        <w:t> </w:t>
      </w:r>
      <w:r>
        <w:rPr>
          <w:sz w:val="24"/>
        </w:rPr>
        <w:t>chart,</w:t>
      </w:r>
      <w:r>
        <w:rPr>
          <w:spacing w:val="-8"/>
          <w:sz w:val="24"/>
        </w:rPr>
        <w:t> </w:t>
      </w:r>
      <w:r>
        <w:rPr>
          <w:sz w:val="24"/>
        </w:rPr>
        <w:t>attribution inspector, 7/14/30-day trends</w:t>
      </w:r>
    </w:p>
    <w:p>
      <w:pPr>
        <w:pStyle w:val="Heading3"/>
      </w:pPr>
      <w:r>
        <w:rPr/>
        <w:t>Product</w:t>
      </w:r>
      <w:r>
        <w:rPr>
          <w:spacing w:val="-18"/>
        </w:rPr>
        <w:t> </w:t>
      </w:r>
      <w:r>
        <w:rPr/>
        <w:t>Profitability</w:t>
      </w:r>
      <w:r>
        <w:rPr>
          <w:spacing w:val="-18"/>
        </w:rPr>
        <w:t> </w:t>
      </w:r>
      <w:r>
        <w:rPr>
          <w:spacing w:val="-4"/>
        </w:rPr>
        <w:t>View</w:t>
      </w:r>
    </w:p>
    <w:p>
      <w:pPr>
        <w:pStyle w:val="BodyText"/>
        <w:spacing w:before="120"/>
        <w:ind w:left="360"/>
      </w:pPr>
      <w:r>
        <w:rPr/>
        <w:t>SKU-level</w:t>
      </w:r>
      <w:r>
        <w:rPr>
          <w:spacing w:val="-4"/>
        </w:rPr>
        <w:t> </w:t>
      </w:r>
      <w:r>
        <w:rPr/>
        <w:t>profit</w:t>
      </w:r>
      <w:r>
        <w:rPr>
          <w:spacing w:val="-4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finance</w:t>
      </w:r>
      <w:r>
        <w:rPr>
          <w:spacing w:val="-3"/>
        </w:rPr>
        <w:t> </w:t>
      </w:r>
      <w:r>
        <w:rPr>
          <w:spacing w:val="-2"/>
        </w:rPr>
        <w:t>teams: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20" w:after="0"/>
        <w:ind w:left="1080" w:right="863" w:hanging="360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6"/>
          <w:sz w:val="24"/>
        </w:rPr>
        <w:t> </w:t>
      </w:r>
      <w:r>
        <w:rPr>
          <w:sz w:val="24"/>
        </w:rPr>
        <w:t>Table:</w:t>
      </w:r>
      <w:r>
        <w:rPr>
          <w:spacing w:val="-5"/>
          <w:sz w:val="24"/>
        </w:rPr>
        <w:t> </w:t>
      </w:r>
      <w:r>
        <w:rPr>
          <w:sz w:val="24"/>
        </w:rPr>
        <w:t>Image</w:t>
      </w:r>
      <w:r>
        <w:rPr>
          <w:spacing w:val="-5"/>
          <w:sz w:val="24"/>
        </w:rPr>
        <w:t> </w:t>
      </w:r>
      <w:r>
        <w:rPr>
          <w:sz w:val="24"/>
        </w:rPr>
        <w:t>thumbnail,</w:t>
      </w:r>
      <w:r>
        <w:rPr>
          <w:spacing w:val="-5"/>
          <w:sz w:val="24"/>
        </w:rPr>
        <w:t> </w:t>
      </w:r>
      <w:r>
        <w:rPr>
          <w:sz w:val="24"/>
        </w:rPr>
        <w:t>SKU,</w:t>
      </w:r>
      <w:r>
        <w:rPr>
          <w:spacing w:val="-5"/>
          <w:sz w:val="24"/>
        </w:rPr>
        <w:t> </w:t>
      </w:r>
      <w:r>
        <w:rPr>
          <w:sz w:val="24"/>
        </w:rPr>
        <w:t>category,</w:t>
      </w:r>
      <w:r>
        <w:rPr>
          <w:spacing w:val="-5"/>
          <w:sz w:val="24"/>
        </w:rPr>
        <w:t> </w:t>
      </w:r>
      <w:r>
        <w:rPr>
          <w:sz w:val="24"/>
        </w:rPr>
        <w:t>units</w:t>
      </w:r>
      <w:r>
        <w:rPr>
          <w:spacing w:val="-5"/>
          <w:sz w:val="24"/>
        </w:rPr>
        <w:t> </w:t>
      </w:r>
      <w:r>
        <w:rPr>
          <w:sz w:val="24"/>
        </w:rPr>
        <w:t>sold,</w:t>
      </w:r>
      <w:r>
        <w:rPr>
          <w:spacing w:val="-5"/>
          <w:sz w:val="24"/>
        </w:rPr>
        <w:t> </w:t>
      </w:r>
      <w:r>
        <w:rPr>
          <w:sz w:val="24"/>
        </w:rPr>
        <w:t>revenue,</w:t>
      </w:r>
      <w:r>
        <w:rPr>
          <w:spacing w:val="-6"/>
          <w:sz w:val="24"/>
        </w:rPr>
        <w:t> </w:t>
      </w:r>
      <w:r>
        <w:rPr>
          <w:sz w:val="24"/>
        </w:rPr>
        <w:t>COGS, return rate, net margin %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1211" w:hanging="360"/>
        <w:jc w:val="left"/>
        <w:rPr>
          <w:sz w:val="24"/>
        </w:rPr>
      </w:pPr>
      <w:r>
        <w:rPr>
          <w:sz w:val="24"/>
        </w:rPr>
        <w:t>COGS</w:t>
      </w:r>
      <w:r>
        <w:rPr>
          <w:spacing w:val="-4"/>
          <w:sz w:val="24"/>
        </w:rPr>
        <w:t> </w:t>
      </w:r>
      <w:r>
        <w:rPr>
          <w:sz w:val="24"/>
        </w:rPr>
        <w:t>Source</w:t>
      </w:r>
      <w:r>
        <w:rPr>
          <w:spacing w:val="-5"/>
          <w:sz w:val="24"/>
        </w:rPr>
        <w:t> </w:t>
      </w:r>
      <w:r>
        <w:rPr>
          <w:sz w:val="24"/>
        </w:rPr>
        <w:t>Badge:</w:t>
      </w:r>
      <w:r>
        <w:rPr>
          <w:spacing w:val="-7"/>
          <w:sz w:val="24"/>
        </w:rPr>
        <w:t> </w:t>
      </w:r>
      <w:r>
        <w:rPr>
          <w:sz w:val="24"/>
        </w:rPr>
        <w:t>Indicates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source</w:t>
      </w:r>
      <w:r>
        <w:rPr>
          <w:spacing w:val="-8"/>
          <w:sz w:val="24"/>
        </w:rPr>
        <w:t> </w:t>
      </w:r>
      <w:r>
        <w:rPr>
          <w:sz w:val="24"/>
        </w:rPr>
        <w:t>(Shopify/CSV/Estimate)</w:t>
      </w:r>
      <w:r>
        <w:rPr>
          <w:spacing w:val="-9"/>
          <w:sz w:val="24"/>
        </w:rPr>
        <w:t> </w:t>
      </w:r>
      <w:r>
        <w:rPr>
          <w:sz w:val="24"/>
        </w:rPr>
        <w:t>with confidence color coding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1" w:after="0"/>
        <w:ind w:left="1080" w:right="1513" w:hanging="360"/>
        <w:jc w:val="left"/>
        <w:rPr>
          <w:sz w:val="24"/>
        </w:rPr>
      </w:pPr>
      <w:r>
        <w:rPr>
          <w:sz w:val="24"/>
        </w:rPr>
        <w:t>SKU</w:t>
      </w:r>
      <w:r>
        <w:rPr>
          <w:spacing w:val="-3"/>
          <w:sz w:val="24"/>
        </w:rPr>
        <w:t> </w:t>
      </w:r>
      <w:r>
        <w:rPr>
          <w:sz w:val="24"/>
        </w:rPr>
        <w:t>Profit</w:t>
      </w:r>
      <w:r>
        <w:rPr>
          <w:spacing w:val="-2"/>
          <w:sz w:val="24"/>
        </w:rPr>
        <w:t> </w:t>
      </w:r>
      <w:r>
        <w:rPr>
          <w:sz w:val="24"/>
        </w:rPr>
        <w:t>Trends</w:t>
      </w:r>
      <w:r>
        <w:rPr>
          <w:spacing w:val="-5"/>
          <w:sz w:val="24"/>
        </w:rPr>
        <w:t> </w:t>
      </w:r>
      <w:r>
        <w:rPr>
          <w:sz w:val="24"/>
        </w:rPr>
        <w:t>Panel:</w:t>
      </w:r>
      <w:r>
        <w:rPr>
          <w:spacing w:val="-3"/>
          <w:sz w:val="24"/>
        </w:rPr>
        <w:t> </w:t>
      </w:r>
      <w:r>
        <w:rPr>
          <w:sz w:val="24"/>
        </w:rPr>
        <w:t>30-day</w:t>
      </w:r>
      <w:r>
        <w:rPr>
          <w:spacing w:val="-5"/>
          <w:sz w:val="24"/>
        </w:rPr>
        <w:t> </w:t>
      </w:r>
      <w:r>
        <w:rPr>
          <w:sz w:val="24"/>
        </w:rPr>
        <w:t>margin</w:t>
      </w:r>
      <w:r>
        <w:rPr>
          <w:spacing w:val="-5"/>
          <w:sz w:val="24"/>
        </w:rPr>
        <w:t> </w:t>
      </w:r>
      <w:r>
        <w:rPr>
          <w:sz w:val="24"/>
        </w:rPr>
        <w:t>%</w:t>
      </w:r>
      <w:r>
        <w:rPr>
          <w:spacing w:val="-3"/>
          <w:sz w:val="24"/>
        </w:rPr>
        <w:t> </w:t>
      </w:r>
      <w:r>
        <w:rPr>
          <w:sz w:val="24"/>
        </w:rPr>
        <w:t>chart,</w:t>
      </w:r>
      <w:r>
        <w:rPr>
          <w:spacing w:val="-3"/>
          <w:sz w:val="24"/>
        </w:rPr>
        <w:t> </w:t>
      </w:r>
      <w:r>
        <w:rPr>
          <w:sz w:val="24"/>
        </w:rPr>
        <w:t>return</w:t>
      </w:r>
      <w:r>
        <w:rPr>
          <w:spacing w:val="-6"/>
          <w:sz w:val="24"/>
        </w:rPr>
        <w:t> </w:t>
      </w:r>
      <w:r>
        <w:rPr>
          <w:sz w:val="24"/>
        </w:rPr>
        <w:t>rate</w:t>
      </w:r>
      <w:r>
        <w:rPr>
          <w:spacing w:val="-4"/>
          <w:sz w:val="24"/>
        </w:rPr>
        <w:t> </w:t>
      </w:r>
      <w:r>
        <w:rPr>
          <w:sz w:val="24"/>
        </w:rPr>
        <w:t>trend,</w:t>
      </w:r>
      <w:r>
        <w:rPr>
          <w:spacing w:val="-3"/>
          <w:sz w:val="24"/>
        </w:rPr>
        <w:t> </w:t>
      </w:r>
      <w:r>
        <w:rPr>
          <w:sz w:val="24"/>
        </w:rPr>
        <w:t>top campaigns driving sales</w:t>
      </w:r>
    </w:p>
    <w:p>
      <w:pPr>
        <w:pStyle w:val="ListParagraph"/>
        <w:numPr>
          <w:ilvl w:val="2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Missing</w:t>
      </w:r>
      <w:r>
        <w:rPr>
          <w:spacing w:val="-5"/>
          <w:sz w:val="24"/>
        </w:rPr>
        <w:t> </w:t>
      </w:r>
      <w:r>
        <w:rPr>
          <w:sz w:val="24"/>
        </w:rPr>
        <w:t>COGS</w:t>
      </w:r>
      <w:r>
        <w:rPr>
          <w:spacing w:val="-3"/>
          <w:sz w:val="24"/>
        </w:rPr>
        <w:t> </w:t>
      </w:r>
      <w:r>
        <w:rPr>
          <w:sz w:val="24"/>
        </w:rPr>
        <w:t>Filter:</w:t>
      </w:r>
      <w:r>
        <w:rPr>
          <w:spacing w:val="-5"/>
          <w:sz w:val="24"/>
        </w:rPr>
        <w:t> </w:t>
      </w:r>
      <w:r>
        <w:rPr>
          <w:sz w:val="24"/>
        </w:rPr>
        <w:t>Toggle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show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SKUs</w:t>
      </w:r>
      <w:r>
        <w:rPr>
          <w:spacing w:val="-2"/>
          <w:sz w:val="24"/>
        </w:rPr>
        <w:t> </w:t>
      </w:r>
      <w:r>
        <w:rPr>
          <w:sz w:val="24"/>
        </w:rPr>
        <w:t>requiring</w:t>
      </w:r>
      <w:r>
        <w:rPr>
          <w:spacing w:val="-2"/>
          <w:sz w:val="24"/>
        </w:rPr>
        <w:t> </w:t>
      </w:r>
      <w:r>
        <w:rPr>
          <w:sz w:val="24"/>
        </w:rPr>
        <w:t>COGS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configuration</w:t>
      </w:r>
    </w:p>
    <w:p>
      <w:pPr>
        <w:spacing w:before="240"/>
        <w:ind w:left="36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Report</w:t>
      </w:r>
      <w:r>
        <w:rPr>
          <w:rFonts w:ascii="Arial"/>
          <w:b/>
          <w:spacing w:val="-10"/>
          <w:sz w:val="26"/>
        </w:rPr>
        <w:t> </w:t>
      </w:r>
      <w:r>
        <w:rPr>
          <w:rFonts w:ascii="Arial"/>
          <w:b/>
          <w:spacing w:val="-2"/>
          <w:sz w:val="26"/>
        </w:rPr>
        <w:t>Exports</w:t>
      </w:r>
    </w:p>
    <w:p>
      <w:pPr>
        <w:pStyle w:val="BodyText"/>
        <w:spacing w:before="5"/>
        <w:ind w:left="0"/>
        <w:rPr>
          <w:rFonts w:ascii="Arial"/>
          <w:b/>
          <w:sz w:val="10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1873"/>
        <w:gridCol w:w="2799"/>
        <w:gridCol w:w="2350"/>
      </w:tblGrid>
      <w:tr>
        <w:trPr>
          <w:trHeight w:val="431" w:hRule="atLeast"/>
        </w:trPr>
        <w:tc>
          <w:tcPr>
            <w:tcW w:w="2340" w:type="dxa"/>
            <w:shd w:val="clear" w:color="auto" w:fill="2D75B6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Report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Type</w:t>
            </w:r>
          </w:p>
        </w:tc>
        <w:tc>
          <w:tcPr>
            <w:tcW w:w="1873" w:type="dxa"/>
            <w:shd w:val="clear" w:color="auto" w:fill="2D75B6"/>
          </w:tcPr>
          <w:p>
            <w:pPr>
              <w:pStyle w:val="TableParagraph"/>
              <w:ind w:left="1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Format</w:t>
            </w:r>
          </w:p>
        </w:tc>
        <w:tc>
          <w:tcPr>
            <w:tcW w:w="2799" w:type="dxa"/>
            <w:shd w:val="clear" w:color="auto" w:fill="2D75B6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Use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Case</w:t>
            </w:r>
          </w:p>
        </w:tc>
        <w:tc>
          <w:tcPr>
            <w:tcW w:w="2350" w:type="dxa"/>
            <w:shd w:val="clear" w:color="auto" w:fill="2D75B6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Generation</w:t>
            </w:r>
            <w:r>
              <w:rPr>
                <w:rFonts w:ascii="Arial"/>
                <w:b/>
                <w:color w:val="FFFFFF"/>
                <w:spacing w:val="-7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Time</w:t>
            </w:r>
          </w:p>
        </w:tc>
      </w:tr>
      <w:tr>
        <w:trPr>
          <w:trHeight w:val="707" w:hRule="atLeast"/>
        </w:trPr>
        <w:tc>
          <w:tcPr>
            <w:tcW w:w="23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Campaign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Profit </w:t>
            </w:r>
            <w:r>
              <w:rPr>
                <w:spacing w:val="-2"/>
                <w:sz w:val="24"/>
              </w:rPr>
              <w:t>Export</w:t>
            </w:r>
          </w:p>
        </w:tc>
        <w:tc>
          <w:tcPr>
            <w:tcW w:w="1873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CSV</w:t>
            </w:r>
          </w:p>
        </w:tc>
        <w:tc>
          <w:tcPr>
            <w:tcW w:w="2799" w:type="dxa"/>
          </w:tcPr>
          <w:p>
            <w:pPr>
              <w:pStyle w:val="TableParagraph"/>
              <w:ind w:right="284"/>
              <w:rPr>
                <w:sz w:val="24"/>
              </w:rPr>
            </w:pPr>
            <w:r>
              <w:rPr>
                <w:sz w:val="24"/>
              </w:rPr>
              <w:t>Finance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reconciliation, month-end close</w:t>
            </w:r>
          </w:p>
        </w:tc>
        <w:tc>
          <w:tcPr>
            <w:tcW w:w="23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&lt;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seconds</w:t>
            </w:r>
          </w:p>
        </w:tc>
      </w:tr>
      <w:tr>
        <w:trPr>
          <w:trHeight w:val="710" w:hRule="atLeast"/>
        </w:trPr>
        <w:tc>
          <w:tcPr>
            <w:tcW w:w="2340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Account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Summary </w:t>
            </w:r>
            <w:r>
              <w:rPr>
                <w:spacing w:val="-2"/>
                <w:sz w:val="24"/>
              </w:rPr>
              <w:t>Report</w:t>
            </w:r>
          </w:p>
        </w:tc>
        <w:tc>
          <w:tcPr>
            <w:tcW w:w="1873" w:type="dxa"/>
          </w:tcPr>
          <w:p>
            <w:pPr>
              <w:pStyle w:val="TableParagraph"/>
              <w:spacing w:before="80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PDF</w:t>
            </w:r>
          </w:p>
        </w:tc>
        <w:tc>
          <w:tcPr>
            <w:tcW w:w="2799" w:type="dxa"/>
          </w:tcPr>
          <w:p>
            <w:pPr>
              <w:pStyle w:val="TableParagraph"/>
              <w:spacing w:before="80"/>
              <w:ind w:right="161"/>
              <w:rPr>
                <w:sz w:val="24"/>
              </w:rPr>
            </w:pPr>
            <w:r>
              <w:rPr>
                <w:spacing w:val="-2"/>
                <w:sz w:val="24"/>
              </w:rPr>
              <w:t>Board/investor </w:t>
            </w:r>
            <w:r>
              <w:rPr>
                <w:sz w:val="24"/>
              </w:rPr>
              <w:t>reporting,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reports</w:t>
            </w:r>
          </w:p>
        </w:tc>
        <w:tc>
          <w:tcPr>
            <w:tcW w:w="2350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&lt;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60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seconds</w:t>
            </w:r>
          </w:p>
        </w:tc>
      </w:tr>
      <w:tr>
        <w:trPr>
          <w:trHeight w:val="708" w:hRule="atLeast"/>
        </w:trPr>
        <w:tc>
          <w:tcPr>
            <w:tcW w:w="234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Attribution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Detail </w:t>
            </w:r>
            <w:r>
              <w:rPr>
                <w:spacing w:val="-2"/>
                <w:sz w:val="24"/>
              </w:rPr>
              <w:t>Export</w:t>
            </w:r>
          </w:p>
        </w:tc>
        <w:tc>
          <w:tcPr>
            <w:tcW w:w="1873" w:type="dxa"/>
          </w:tcPr>
          <w:p>
            <w:pPr>
              <w:pStyle w:val="TableParagraph"/>
              <w:spacing w:before="79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CSV</w:t>
            </w:r>
          </w:p>
        </w:tc>
        <w:tc>
          <w:tcPr>
            <w:tcW w:w="2799" w:type="dxa"/>
          </w:tcPr>
          <w:p>
            <w:pPr>
              <w:pStyle w:val="TableParagraph"/>
              <w:spacing w:before="79"/>
              <w:ind w:right="229"/>
              <w:rPr>
                <w:sz w:val="24"/>
              </w:rPr>
            </w:pPr>
            <w:r>
              <w:rPr>
                <w:sz w:val="24"/>
              </w:rPr>
              <w:t>Attribution audit, engineering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debugging</w:t>
            </w:r>
          </w:p>
        </w:tc>
        <w:tc>
          <w:tcPr>
            <w:tcW w:w="235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&lt;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60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seconds</w:t>
            </w:r>
          </w:p>
        </w:tc>
      </w:tr>
      <w:tr>
        <w:trPr>
          <w:trHeight w:val="710" w:hRule="atLeast"/>
        </w:trPr>
        <w:tc>
          <w:tcPr>
            <w:tcW w:w="2340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Automation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Activity </w:t>
            </w:r>
            <w:r>
              <w:rPr>
                <w:spacing w:val="-2"/>
                <w:sz w:val="24"/>
              </w:rPr>
              <w:t>Report</w:t>
            </w:r>
          </w:p>
        </w:tc>
        <w:tc>
          <w:tcPr>
            <w:tcW w:w="1873" w:type="dxa"/>
          </w:tcPr>
          <w:p>
            <w:pPr>
              <w:pStyle w:val="TableParagraph"/>
              <w:spacing w:before="80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PDF</w:t>
            </w:r>
          </w:p>
        </w:tc>
        <w:tc>
          <w:tcPr>
            <w:tcW w:w="2799" w:type="dxa"/>
          </w:tcPr>
          <w:p>
            <w:pPr>
              <w:pStyle w:val="TableParagraph"/>
              <w:spacing w:before="80"/>
              <w:ind w:right="657"/>
              <w:rPr>
                <w:sz w:val="24"/>
              </w:rPr>
            </w:pPr>
            <w:r>
              <w:rPr>
                <w:sz w:val="24"/>
              </w:rPr>
              <w:t>Compliance,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brand safety review</w:t>
            </w:r>
          </w:p>
        </w:tc>
        <w:tc>
          <w:tcPr>
            <w:tcW w:w="2350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&lt;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seconds</w:t>
            </w:r>
          </w:p>
        </w:tc>
      </w:tr>
      <w:tr>
        <w:trPr>
          <w:trHeight w:val="983" w:hRule="atLeast"/>
        </w:trPr>
        <w:tc>
          <w:tcPr>
            <w:tcW w:w="23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COGS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Reconciliation</w:t>
            </w:r>
          </w:p>
        </w:tc>
        <w:tc>
          <w:tcPr>
            <w:tcW w:w="1873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CSV</w:t>
            </w:r>
          </w:p>
        </w:tc>
        <w:tc>
          <w:tcPr>
            <w:tcW w:w="2799" w:type="dxa"/>
          </w:tcPr>
          <w:p>
            <w:pPr>
              <w:pStyle w:val="TableParagraph"/>
              <w:ind w:right="284"/>
              <w:rPr>
                <w:sz w:val="24"/>
              </w:rPr>
            </w:pPr>
            <w:r>
              <w:rPr>
                <w:sz w:val="24"/>
              </w:rPr>
              <w:t>Finance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COGS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audit, </w:t>
            </w:r>
            <w:r>
              <w:rPr>
                <w:spacing w:val="-2"/>
                <w:sz w:val="24"/>
              </w:rPr>
              <w:t>accounting reconciliation</w:t>
            </w:r>
          </w:p>
        </w:tc>
        <w:tc>
          <w:tcPr>
            <w:tcW w:w="23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&lt;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seconds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Heading1"/>
        <w:numPr>
          <w:ilvl w:val="0"/>
          <w:numId w:val="5"/>
        </w:numPr>
        <w:tabs>
          <w:tab w:pos="714" w:val="left" w:leader="none"/>
        </w:tabs>
        <w:spacing w:line="240" w:lineRule="auto" w:before="60" w:after="0"/>
        <w:ind w:left="714" w:right="0" w:hanging="354"/>
        <w:jc w:val="left"/>
      </w:pPr>
      <w:r>
        <w:rPr>
          <w:color w:val="2D75B6"/>
        </w:rPr>
        <w:t>Business</w:t>
      </w:r>
      <w:r>
        <w:rPr>
          <w:color w:val="2D75B6"/>
          <w:spacing w:val="-10"/>
        </w:rPr>
        <w:t> </w:t>
      </w:r>
      <w:r>
        <w:rPr>
          <w:color w:val="2D75B6"/>
        </w:rPr>
        <w:t>Model</w:t>
      </w:r>
      <w:r>
        <w:rPr>
          <w:color w:val="2D75B6"/>
          <w:spacing w:val="-9"/>
        </w:rPr>
        <w:t> </w:t>
      </w:r>
      <w:r>
        <w:rPr>
          <w:color w:val="2D75B6"/>
        </w:rPr>
        <w:t>&amp;</w:t>
      </w:r>
      <w:r>
        <w:rPr>
          <w:color w:val="2D75B6"/>
          <w:spacing w:val="-9"/>
        </w:rPr>
        <w:t> </w:t>
      </w:r>
      <w:r>
        <w:rPr>
          <w:color w:val="2D75B6"/>
          <w:spacing w:val="-2"/>
        </w:rPr>
        <w:t>Pricing</w:t>
      </w:r>
    </w:p>
    <w:p>
      <w:pPr>
        <w:pStyle w:val="Heading2"/>
        <w:numPr>
          <w:ilvl w:val="1"/>
          <w:numId w:val="5"/>
        </w:numPr>
        <w:tabs>
          <w:tab w:pos="826" w:val="left" w:leader="none"/>
        </w:tabs>
        <w:spacing w:line="240" w:lineRule="auto" w:before="358" w:after="0"/>
        <w:ind w:left="826" w:right="0" w:hanging="466"/>
        <w:jc w:val="left"/>
      </w:pPr>
      <w:r>
        <w:rPr>
          <w:color w:val="2D75B6"/>
        </w:rPr>
        <w:t>Revenue</w:t>
      </w:r>
      <w:r>
        <w:rPr>
          <w:color w:val="2D75B6"/>
          <w:spacing w:val="-11"/>
        </w:rPr>
        <w:t> </w:t>
      </w:r>
      <w:r>
        <w:rPr>
          <w:color w:val="2D75B6"/>
          <w:spacing w:val="-4"/>
        </w:rPr>
        <w:t>Model</w:t>
      </w:r>
    </w:p>
    <w:p>
      <w:pPr>
        <w:pStyle w:val="BodyText"/>
        <w:spacing w:before="181"/>
        <w:ind w:left="360"/>
      </w:pPr>
      <w:r>
        <w:rPr/>
        <w:t>PFAM</w:t>
      </w:r>
      <w:r>
        <w:rPr>
          <w:spacing w:val="-3"/>
        </w:rPr>
        <w:t> </w:t>
      </w:r>
      <w:r>
        <w:rPr/>
        <w:t>operates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subscription</w:t>
      </w:r>
      <w:r>
        <w:rPr>
          <w:spacing w:val="-5"/>
        </w:rPr>
        <w:t> </w:t>
      </w:r>
      <w:r>
        <w:rPr/>
        <w:t>SaaS</w:t>
      </w:r>
      <w:r>
        <w:rPr>
          <w:spacing w:val="-5"/>
        </w:rPr>
        <w:t> </w:t>
      </w:r>
      <w:r>
        <w:rPr/>
        <w:t>model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tiered</w:t>
      </w:r>
      <w:r>
        <w:rPr>
          <w:spacing w:val="-3"/>
        </w:rPr>
        <w:t> </w:t>
      </w:r>
      <w:r>
        <w:rPr/>
        <w:t>pricing</w:t>
      </w:r>
      <w:r>
        <w:rPr>
          <w:spacing w:val="-4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monthly</w:t>
      </w:r>
      <w:r>
        <w:rPr>
          <w:spacing w:val="-3"/>
        </w:rPr>
        <w:t> </w:t>
      </w:r>
      <w:r>
        <w:rPr/>
        <w:t>ad spend. This aligns PFAM's incentives with customer success—as brands scale their advertising, they move up tiers naturally.</w:t>
      </w:r>
    </w:p>
    <w:p>
      <w:pPr>
        <w:pStyle w:val="BodyText"/>
        <w:spacing w:before="83"/>
        <w:ind w:left="0"/>
      </w:pPr>
    </w:p>
    <w:p>
      <w:pPr>
        <w:pStyle w:val="Heading2"/>
        <w:numPr>
          <w:ilvl w:val="1"/>
          <w:numId w:val="5"/>
        </w:numPr>
        <w:tabs>
          <w:tab w:pos="826" w:val="left" w:leader="none"/>
        </w:tabs>
        <w:spacing w:line="240" w:lineRule="auto" w:before="0" w:after="0"/>
        <w:ind w:left="826" w:right="0" w:hanging="466"/>
        <w:jc w:val="left"/>
      </w:pPr>
      <w:r>
        <w:rPr>
          <w:color w:val="2D75B6"/>
        </w:rPr>
        <w:t>Pricing</w:t>
      </w:r>
      <w:r>
        <w:rPr>
          <w:color w:val="2D75B6"/>
          <w:spacing w:val="-7"/>
        </w:rPr>
        <w:t> </w:t>
      </w:r>
      <w:r>
        <w:rPr>
          <w:color w:val="2D75B6"/>
          <w:spacing w:val="-2"/>
        </w:rPr>
        <w:t>Tiers</w:t>
      </w:r>
    </w:p>
    <w:p>
      <w:pPr>
        <w:pStyle w:val="BodyText"/>
        <w:spacing w:before="10" w:after="1"/>
        <w:ind w:left="0"/>
        <w:rPr>
          <w:rFonts w:ascii="Arial"/>
          <w:b/>
          <w:sz w:val="15"/>
        </w:r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1561"/>
        <w:gridCol w:w="1560"/>
        <w:gridCol w:w="1560"/>
        <w:gridCol w:w="1560"/>
        <w:gridCol w:w="1559"/>
      </w:tblGrid>
      <w:tr>
        <w:trPr>
          <w:trHeight w:val="431" w:hRule="atLeast"/>
        </w:trPr>
        <w:tc>
          <w:tcPr>
            <w:tcW w:w="1560" w:type="dxa"/>
            <w:shd w:val="clear" w:color="auto" w:fill="2D75B6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Plan</w:t>
            </w:r>
          </w:p>
        </w:tc>
        <w:tc>
          <w:tcPr>
            <w:tcW w:w="1561" w:type="dxa"/>
            <w:shd w:val="clear" w:color="auto" w:fill="2D75B6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Price/Mo</w:t>
            </w:r>
          </w:p>
        </w:tc>
        <w:tc>
          <w:tcPr>
            <w:tcW w:w="1560" w:type="dxa"/>
            <w:shd w:val="clear" w:color="auto" w:fill="2D75B6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Ad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Spend</w:t>
            </w:r>
          </w:p>
        </w:tc>
        <w:tc>
          <w:tcPr>
            <w:tcW w:w="1560" w:type="dxa"/>
            <w:shd w:val="clear" w:color="auto" w:fill="2D75B6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Users</w:t>
            </w:r>
          </w:p>
        </w:tc>
        <w:tc>
          <w:tcPr>
            <w:tcW w:w="1560" w:type="dxa"/>
            <w:shd w:val="clear" w:color="auto" w:fill="2D75B6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Sync</w:t>
            </w:r>
          </w:p>
        </w:tc>
        <w:tc>
          <w:tcPr>
            <w:tcW w:w="1559" w:type="dxa"/>
            <w:shd w:val="clear" w:color="auto" w:fill="2D75B6"/>
          </w:tcPr>
          <w:p>
            <w:pPr>
              <w:pStyle w:val="TableParagraph"/>
              <w:ind w:left="1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Rules</w:t>
            </w:r>
          </w:p>
        </w:tc>
      </w:tr>
      <w:tr>
        <w:trPr>
          <w:trHeight w:val="434" w:hRule="atLeast"/>
        </w:trPr>
        <w:tc>
          <w:tcPr>
            <w:tcW w:w="1560" w:type="dxa"/>
            <w:shd w:val="clear" w:color="auto" w:fill="DFE7FF"/>
          </w:tcPr>
          <w:p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Starter</w:t>
            </w:r>
          </w:p>
        </w:tc>
        <w:tc>
          <w:tcPr>
            <w:tcW w:w="1561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5"/>
                <w:sz w:val="24"/>
              </w:rPr>
              <w:t>$99</w:t>
            </w:r>
          </w:p>
        </w:tc>
        <w:tc>
          <w:tcPr>
            <w:tcW w:w="156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Up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$10K</w:t>
            </w:r>
          </w:p>
        </w:tc>
        <w:tc>
          <w:tcPr>
            <w:tcW w:w="156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pacing w:val="-2"/>
                <w:sz w:val="24"/>
              </w:rPr>
              <w:t>Daily</w:t>
            </w:r>
          </w:p>
        </w:tc>
        <w:tc>
          <w:tcPr>
            <w:tcW w:w="1559" w:type="dxa"/>
          </w:tcPr>
          <w:p>
            <w:pPr>
              <w:pStyle w:val="TableParagraph"/>
              <w:spacing w:before="79"/>
              <w:ind w:left="12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431" w:hRule="atLeast"/>
        </w:trPr>
        <w:tc>
          <w:tcPr>
            <w:tcW w:w="1560" w:type="dxa"/>
            <w:shd w:val="clear" w:color="auto" w:fill="DFE7FF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Growth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$299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$10K-</w:t>
            </w:r>
            <w:r>
              <w:rPr>
                <w:spacing w:val="-4"/>
                <w:sz w:val="24"/>
              </w:rPr>
              <w:t>$50K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Hourly</w:t>
            </w:r>
          </w:p>
        </w:tc>
        <w:tc>
          <w:tcPr>
            <w:tcW w:w="155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710" w:hRule="atLeast"/>
        </w:trPr>
        <w:tc>
          <w:tcPr>
            <w:tcW w:w="1560" w:type="dxa"/>
            <w:shd w:val="clear" w:color="auto" w:fill="DFE7FF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Pro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$599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$50K-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$150K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Hourly</w:t>
            </w:r>
          </w:p>
        </w:tc>
        <w:tc>
          <w:tcPr>
            <w:tcW w:w="155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>
        <w:trPr>
          <w:trHeight w:val="707" w:hRule="atLeast"/>
        </w:trPr>
        <w:tc>
          <w:tcPr>
            <w:tcW w:w="1560" w:type="dxa"/>
            <w:shd w:val="clear" w:color="auto" w:fill="DFE7FF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Scale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$1,299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$150K-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$500K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Real-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55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Unlimited</w:t>
            </w:r>
          </w:p>
        </w:tc>
      </w:tr>
      <w:tr>
        <w:trPr>
          <w:trHeight w:val="431" w:hRule="atLeast"/>
        </w:trPr>
        <w:tc>
          <w:tcPr>
            <w:tcW w:w="1560" w:type="dxa"/>
            <w:shd w:val="clear" w:color="auto" w:fill="DFE7FF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Enterprise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Custom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$500K+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Unlimited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Real-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55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Unlimited</w:t>
            </w:r>
          </w:p>
        </w:tc>
      </w:tr>
    </w:tbl>
    <w:p>
      <w:pPr>
        <w:pStyle w:val="Heading3"/>
        <w:spacing w:before="242"/>
      </w:pPr>
      <w:r>
        <w:rPr/>
        <w:t>Additional</w:t>
      </w:r>
      <w:r>
        <w:rPr>
          <w:spacing w:val="-13"/>
        </w:rPr>
        <w:t> </w:t>
      </w:r>
      <w:r>
        <w:rPr>
          <w:spacing w:val="-4"/>
        </w:rPr>
        <w:t>Notes</w:t>
      </w: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40" w:lineRule="auto" w:before="121" w:after="0"/>
        <w:ind w:left="1080" w:right="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Annual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Billing: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15%</w:t>
      </w:r>
      <w:r>
        <w:rPr>
          <w:spacing w:val="-3"/>
          <w:sz w:val="24"/>
        </w:rPr>
        <w:t> </w:t>
      </w:r>
      <w:r>
        <w:rPr>
          <w:sz w:val="24"/>
        </w:rPr>
        <w:t>discount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billed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annually</w:t>
      </w: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40" w:lineRule="auto" w:before="0" w:after="0"/>
        <w:ind w:left="1080" w:right="69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Spend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Calculation: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Trailing</w:t>
      </w:r>
      <w:r>
        <w:rPr>
          <w:spacing w:val="-2"/>
          <w:sz w:val="24"/>
        </w:rPr>
        <w:t> </w:t>
      </w:r>
      <w:r>
        <w:rPr>
          <w:sz w:val="24"/>
        </w:rPr>
        <w:t>30-day</w:t>
      </w:r>
      <w:r>
        <w:rPr>
          <w:spacing w:val="-6"/>
          <w:sz w:val="24"/>
        </w:rPr>
        <w:t> </w:t>
      </w:r>
      <w:r>
        <w:rPr>
          <w:sz w:val="24"/>
        </w:rPr>
        <w:t>sum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spend</w:t>
      </w:r>
      <w:r>
        <w:rPr>
          <w:spacing w:val="-3"/>
          <w:sz w:val="24"/>
        </w:rPr>
        <w:t> </w:t>
      </w:r>
      <w:r>
        <w:rPr>
          <w:sz w:val="24"/>
        </w:rPr>
        <w:t>across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connected</w:t>
      </w:r>
      <w:r>
        <w:rPr>
          <w:spacing w:val="-5"/>
          <w:sz w:val="24"/>
        </w:rPr>
        <w:t> </w:t>
      </w:r>
      <w:r>
        <w:rPr>
          <w:sz w:val="24"/>
        </w:rPr>
        <w:t>ad </w:t>
      </w:r>
      <w:r>
        <w:rPr>
          <w:spacing w:val="-2"/>
          <w:sz w:val="24"/>
        </w:rPr>
        <w:t>accounts</w:t>
      </w: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40" w:lineRule="auto" w:before="0" w:after="0"/>
        <w:ind w:left="1080" w:right="984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Auto-upgrade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Prompt: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Shown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6"/>
          <w:sz w:val="24"/>
        </w:rPr>
        <w:t> </w:t>
      </w:r>
      <w:r>
        <w:rPr>
          <w:sz w:val="24"/>
        </w:rPr>
        <w:t>ad</w:t>
      </w:r>
      <w:r>
        <w:rPr>
          <w:spacing w:val="-4"/>
          <w:sz w:val="24"/>
        </w:rPr>
        <w:t> </w:t>
      </w:r>
      <w:r>
        <w:rPr>
          <w:sz w:val="24"/>
        </w:rPr>
        <w:t>spend</w:t>
      </w:r>
      <w:r>
        <w:rPr>
          <w:spacing w:val="-4"/>
          <w:sz w:val="24"/>
        </w:rPr>
        <w:t> </w:t>
      </w:r>
      <w:r>
        <w:rPr>
          <w:sz w:val="24"/>
        </w:rPr>
        <w:t>exceeds</w:t>
      </w:r>
      <w:r>
        <w:rPr>
          <w:spacing w:val="-7"/>
          <w:sz w:val="24"/>
        </w:rPr>
        <w:t> </w:t>
      </w:r>
      <w:r>
        <w:rPr>
          <w:sz w:val="24"/>
        </w:rPr>
        <w:t>tier</w:t>
      </w:r>
      <w:r>
        <w:rPr>
          <w:spacing w:val="-4"/>
          <w:sz w:val="24"/>
        </w:rPr>
        <w:t> </w:t>
      </w:r>
      <w:r>
        <w:rPr>
          <w:sz w:val="24"/>
        </w:rPr>
        <w:t>threshold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3 consecutive days</w:t>
      </w: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40" w:lineRule="auto" w:before="0" w:after="0"/>
        <w:ind w:left="1080" w:right="1423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Billing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via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Stripe: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Checkout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subscriptions,</w:t>
      </w:r>
      <w:r>
        <w:rPr>
          <w:spacing w:val="-6"/>
          <w:sz w:val="24"/>
        </w:rPr>
        <w:t> </w:t>
      </w:r>
      <w:r>
        <w:rPr>
          <w:sz w:val="24"/>
        </w:rPr>
        <w:t>Customer</w:t>
      </w:r>
      <w:r>
        <w:rPr>
          <w:spacing w:val="-7"/>
          <w:sz w:val="24"/>
        </w:rPr>
        <w:t> </w:t>
      </w:r>
      <w:r>
        <w:rPr>
          <w:sz w:val="24"/>
        </w:rPr>
        <w:t>Portal</w:t>
      </w:r>
      <w:r>
        <w:rPr>
          <w:spacing w:val="-4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changes/cancellations</w:t>
      </w:r>
    </w:p>
    <w:p>
      <w:pPr>
        <w:pStyle w:val="ListParagraph"/>
        <w:numPr>
          <w:ilvl w:val="2"/>
          <w:numId w:val="5"/>
        </w:numPr>
        <w:tabs>
          <w:tab w:pos="1080" w:val="left" w:leader="none"/>
        </w:tabs>
        <w:spacing w:line="240" w:lineRule="auto" w:before="0" w:after="0"/>
        <w:ind w:left="1080" w:right="721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Agency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Add-on: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+$1,500/month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multi-client</w:t>
      </w:r>
      <w:r>
        <w:rPr>
          <w:spacing w:val="-6"/>
          <w:sz w:val="24"/>
        </w:rPr>
        <w:t> </w:t>
      </w:r>
      <w:r>
        <w:rPr>
          <w:sz w:val="24"/>
        </w:rPr>
        <w:t>dashboard,</w:t>
      </w:r>
      <w:r>
        <w:rPr>
          <w:spacing w:val="-4"/>
          <w:sz w:val="24"/>
        </w:rPr>
        <w:t> </w:t>
      </w:r>
      <w:r>
        <w:rPr>
          <w:sz w:val="24"/>
        </w:rPr>
        <w:t>supports</w:t>
      </w:r>
      <w:r>
        <w:rPr>
          <w:spacing w:val="-4"/>
          <w:sz w:val="24"/>
        </w:rPr>
        <w:t> </w:t>
      </w:r>
      <w:r>
        <w:rPr>
          <w:sz w:val="24"/>
        </w:rPr>
        <w:t>up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10 client accounts with client-level reporting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1"/>
        <w:ind w:left="0"/>
      </w:pPr>
    </w:p>
    <w:p>
      <w:pPr>
        <w:spacing w:before="0"/>
        <w:ind w:left="9" w:right="7" w:firstLine="0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color w:val="999999"/>
          <w:sz w:val="24"/>
        </w:rPr>
        <w:t>—</w:t>
      </w:r>
      <w:r>
        <w:rPr>
          <w:rFonts w:ascii="Arial" w:hAnsi="Arial"/>
          <w:i/>
          <w:color w:val="999999"/>
          <w:spacing w:val="-1"/>
          <w:sz w:val="24"/>
        </w:rPr>
        <w:t> </w:t>
      </w:r>
      <w:r>
        <w:rPr>
          <w:rFonts w:ascii="Arial" w:hAnsi="Arial"/>
          <w:i/>
          <w:color w:val="999999"/>
          <w:sz w:val="24"/>
        </w:rPr>
        <w:t>End</w:t>
      </w:r>
      <w:r>
        <w:rPr>
          <w:rFonts w:ascii="Arial" w:hAnsi="Arial"/>
          <w:i/>
          <w:color w:val="999999"/>
          <w:spacing w:val="-3"/>
          <w:sz w:val="24"/>
        </w:rPr>
        <w:t> </w:t>
      </w:r>
      <w:r>
        <w:rPr>
          <w:rFonts w:ascii="Arial" w:hAnsi="Arial"/>
          <w:i/>
          <w:color w:val="999999"/>
          <w:sz w:val="24"/>
        </w:rPr>
        <w:t>of</w:t>
      </w:r>
      <w:r>
        <w:rPr>
          <w:rFonts w:ascii="Arial" w:hAnsi="Arial"/>
          <w:i/>
          <w:color w:val="999999"/>
          <w:spacing w:val="-1"/>
          <w:sz w:val="24"/>
        </w:rPr>
        <w:t> </w:t>
      </w:r>
      <w:r>
        <w:rPr>
          <w:rFonts w:ascii="Arial" w:hAnsi="Arial"/>
          <w:i/>
          <w:color w:val="999999"/>
          <w:sz w:val="24"/>
        </w:rPr>
        <w:t>Document</w:t>
      </w:r>
      <w:r>
        <w:rPr>
          <w:rFonts w:ascii="Arial" w:hAnsi="Arial"/>
          <w:i/>
          <w:color w:val="999999"/>
          <w:spacing w:val="-2"/>
          <w:sz w:val="24"/>
        </w:rPr>
        <w:t> </w:t>
      </w:r>
      <w:r>
        <w:rPr>
          <w:rFonts w:ascii="Arial" w:hAnsi="Arial"/>
          <w:i/>
          <w:color w:val="999999"/>
          <w:spacing w:val="-10"/>
          <w:sz w:val="24"/>
        </w:rPr>
        <w:t>—</w:t>
      </w:r>
    </w:p>
    <w:p>
      <w:pPr>
        <w:spacing w:before="239"/>
        <w:ind w:left="2" w:right="9" w:firstLine="0"/>
        <w:jc w:val="center"/>
        <w:rPr>
          <w:sz w:val="20"/>
        </w:rPr>
      </w:pPr>
      <w:r>
        <w:rPr>
          <w:color w:val="999999"/>
          <w:sz w:val="20"/>
        </w:rPr>
        <w:t>For</w:t>
      </w:r>
      <w:r>
        <w:rPr>
          <w:color w:val="999999"/>
          <w:spacing w:val="-8"/>
          <w:sz w:val="20"/>
        </w:rPr>
        <w:t> </w:t>
      </w:r>
      <w:r>
        <w:rPr>
          <w:color w:val="999999"/>
          <w:sz w:val="20"/>
        </w:rPr>
        <w:t>questions</w:t>
      </w:r>
      <w:r>
        <w:rPr>
          <w:color w:val="999999"/>
          <w:spacing w:val="-7"/>
          <w:sz w:val="20"/>
        </w:rPr>
        <w:t> </w:t>
      </w:r>
      <w:r>
        <w:rPr>
          <w:color w:val="999999"/>
          <w:sz w:val="20"/>
        </w:rPr>
        <w:t>or</w:t>
      </w:r>
      <w:r>
        <w:rPr>
          <w:color w:val="999999"/>
          <w:spacing w:val="-7"/>
          <w:sz w:val="20"/>
        </w:rPr>
        <w:t> </w:t>
      </w:r>
      <w:r>
        <w:rPr>
          <w:color w:val="999999"/>
          <w:sz w:val="20"/>
        </w:rPr>
        <w:t>feedback,</w:t>
      </w:r>
      <w:r>
        <w:rPr>
          <w:color w:val="999999"/>
          <w:spacing w:val="-6"/>
          <w:sz w:val="20"/>
        </w:rPr>
        <w:t> </w:t>
      </w:r>
      <w:r>
        <w:rPr>
          <w:color w:val="999999"/>
          <w:sz w:val="20"/>
        </w:rPr>
        <w:t>contact:</w:t>
      </w:r>
      <w:r>
        <w:rPr>
          <w:color w:val="999999"/>
          <w:spacing w:val="-8"/>
          <w:sz w:val="20"/>
        </w:rPr>
        <w:t> </w:t>
      </w:r>
      <w:hyperlink r:id="rId6">
        <w:r>
          <w:rPr>
            <w:color w:val="999999"/>
            <w:spacing w:val="-2"/>
            <w:sz w:val="20"/>
          </w:rPr>
          <w:t>product@pfam.io</w:t>
        </w:r>
      </w:hyperlink>
    </w:p>
    <w:sectPr>
      <w:pgSz w:w="12240" w:h="15840"/>
      <w:pgMar w:top="13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6"/>
      <w:numFmt w:val="decimal"/>
      <w:lvlText w:val="%1."/>
      <w:lvlJc w:val="left"/>
      <w:pPr>
        <w:ind w:left="715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2D75B6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8" w:hanging="468"/>
        <w:jc w:val="left"/>
      </w:pPr>
      <w:rPr>
        <w:rFonts w:hint="default" w:ascii="Arial" w:hAnsi="Arial" w:eastAsia="Arial" w:cs="Arial"/>
        <w:b/>
        <w:bCs/>
        <w:i w:val="0"/>
        <w:iCs w:val="0"/>
        <w:color w:val="2D75B6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0.%1"/>
      <w:lvlJc w:val="left"/>
      <w:pPr>
        <w:ind w:left="828" w:hanging="468"/>
        <w:jc w:val="left"/>
      </w:pPr>
      <w:rPr>
        <w:rFonts w:hint="default" w:ascii="Arial" w:hAnsi="Arial" w:eastAsia="Arial" w:cs="Arial"/>
        <w:b/>
        <w:bCs/>
        <w:i w:val="0"/>
        <w:iCs w:val="0"/>
        <w:color w:val="2D75B6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15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2D75B6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8" w:hanging="468"/>
        <w:jc w:val="left"/>
      </w:pPr>
      <w:rPr>
        <w:rFonts w:hint="default" w:ascii="Arial" w:hAnsi="Arial" w:eastAsia="Arial" w:cs="Arial"/>
        <w:b/>
        <w:bCs/>
        <w:i w:val="0"/>
        <w:iCs w:val="0"/>
        <w:color w:val="2D75B6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28" w:hanging="26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8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0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6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2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8" w:hanging="26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80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714" w:hanging="354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26" w:hanging="466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41"/>
      <w:ind w:left="360"/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7" w:right="7"/>
      <w:jc w:val="center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8"/>
      <w:ind w:left="11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googleapis.com/auth/adwords" TargetMode="External"/><Relationship Id="rId6" Type="http://schemas.openxmlformats.org/officeDocument/2006/relationships/hyperlink" Target="mailto:product@pfam.io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2026-03-24T11:25:13Z</dcterms:created>
  <dcterms:modified xsi:type="dcterms:W3CDTF">2026-03-24T11:25:13Z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for Microsoft 365</vt:lpwstr>
  </property>
</Properties>
</file>